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2BC6" w14:textId="77777777" w:rsidR="00734E48" w:rsidRPr="00032A98" w:rsidRDefault="00734E48" w:rsidP="00032A98">
      <w:pPr>
        <w:spacing w:after="0"/>
        <w:rPr>
          <w:rFonts w:eastAsia="Calibri" w:cs="Calibri"/>
          <w:color w:val="000000"/>
          <w:sz w:val="24"/>
          <w:szCs w:val="24"/>
        </w:rPr>
      </w:pPr>
      <w:r w:rsidRPr="00032A98">
        <w:rPr>
          <w:rFonts w:eastAsia="Calibri" w:cs="Calibri"/>
          <w:noProof/>
          <w:sz w:val="24"/>
          <w:szCs w:val="24"/>
          <w:lang w:val="en-GB" w:eastAsia="en-GB"/>
        </w:rPr>
        <w:drawing>
          <wp:anchor distT="0" distB="0" distL="114300" distR="114300" simplePos="0" relativeHeight="251659264" behindDoc="0" locked="0" layoutInCell="1" allowOverlap="1" wp14:anchorId="3C52BCD0" wp14:editId="4D2247AA">
            <wp:simplePos x="0" y="0"/>
            <wp:positionH relativeFrom="column">
              <wp:posOffset>-590550</wp:posOffset>
            </wp:positionH>
            <wp:positionV relativeFrom="paragraph">
              <wp:posOffset>-752475</wp:posOffset>
            </wp:positionV>
            <wp:extent cx="1838325"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pic:spPr>
                </pic:pic>
              </a:graphicData>
            </a:graphic>
            <wp14:sizeRelH relativeFrom="page">
              <wp14:pctWidth>0</wp14:pctWidth>
            </wp14:sizeRelH>
            <wp14:sizeRelV relativeFrom="page">
              <wp14:pctHeight>0</wp14:pctHeight>
            </wp14:sizeRelV>
          </wp:anchor>
        </w:drawing>
      </w:r>
    </w:p>
    <w:p w14:paraId="31A2011B" w14:textId="77777777" w:rsidR="00734E48" w:rsidRPr="00032A98" w:rsidRDefault="00734E48" w:rsidP="00032A98">
      <w:pPr>
        <w:spacing w:after="0"/>
        <w:jc w:val="center"/>
        <w:rPr>
          <w:rFonts w:eastAsia="Calibri" w:cs="Times New Roman"/>
          <w:b/>
          <w:bCs/>
          <w:color w:val="000000"/>
          <w:sz w:val="28"/>
          <w:szCs w:val="28"/>
        </w:rPr>
      </w:pPr>
      <w:r w:rsidRPr="00032A98">
        <w:rPr>
          <w:rFonts w:eastAsia="Calibri" w:cs="Times New Roman"/>
          <w:b/>
          <w:bCs/>
          <w:color w:val="000000"/>
          <w:sz w:val="28"/>
          <w:szCs w:val="28"/>
        </w:rPr>
        <w:t xml:space="preserve">Bega </w:t>
      </w:r>
      <w:proofErr w:type="spellStart"/>
      <w:proofErr w:type="gramStart"/>
      <w:r w:rsidRPr="00032A98">
        <w:rPr>
          <w:rFonts w:eastAsia="Calibri" w:cs="Times New Roman"/>
          <w:b/>
          <w:bCs/>
          <w:color w:val="000000"/>
          <w:sz w:val="28"/>
          <w:szCs w:val="28"/>
        </w:rPr>
        <w:t>kwa</w:t>
      </w:r>
      <w:proofErr w:type="spellEnd"/>
      <w:proofErr w:type="gramEnd"/>
      <w:r w:rsidRPr="00032A98">
        <w:rPr>
          <w:rFonts w:eastAsia="Calibri" w:cs="Times New Roman"/>
          <w:b/>
          <w:bCs/>
          <w:color w:val="000000"/>
          <w:sz w:val="28"/>
          <w:szCs w:val="28"/>
        </w:rPr>
        <w:t xml:space="preserve"> Bega Quarterly Report</w:t>
      </w:r>
    </w:p>
    <w:p w14:paraId="2F1128CC" w14:textId="77777777" w:rsidR="00734E48" w:rsidRPr="00032A98" w:rsidRDefault="00734E48" w:rsidP="00032A98">
      <w:pPr>
        <w:spacing w:after="0"/>
        <w:rPr>
          <w:rFonts w:eastAsia="Calibri" w:cs="Georgia"/>
          <w:b/>
          <w:bCs/>
          <w:color w:val="000000"/>
          <w:sz w:val="24"/>
          <w:szCs w:val="24"/>
        </w:rPr>
      </w:pPr>
    </w:p>
    <w:p w14:paraId="4056F898" w14:textId="183908F0" w:rsidR="00734E48" w:rsidRPr="00032A98" w:rsidRDefault="00734E48" w:rsidP="00032A98">
      <w:pPr>
        <w:spacing w:after="0"/>
        <w:jc w:val="center"/>
        <w:rPr>
          <w:rFonts w:eastAsia="Calibri" w:cs="Georgia"/>
          <w:b/>
          <w:bCs/>
          <w:color w:val="000000"/>
          <w:sz w:val="24"/>
          <w:szCs w:val="24"/>
        </w:rPr>
      </w:pPr>
      <w:r w:rsidRPr="00032A98">
        <w:rPr>
          <w:rFonts w:eastAsia="Calibri" w:cs="Georgia"/>
          <w:b/>
          <w:bCs/>
          <w:color w:val="000000"/>
          <w:sz w:val="24"/>
          <w:szCs w:val="24"/>
        </w:rPr>
        <w:t>OCTOBER TO DECEMBER</w:t>
      </w:r>
      <w:r w:rsidR="003D3B5E">
        <w:rPr>
          <w:rFonts w:eastAsia="Calibri" w:cs="Georgia"/>
          <w:b/>
          <w:bCs/>
          <w:color w:val="000000"/>
          <w:sz w:val="24"/>
          <w:szCs w:val="24"/>
        </w:rPr>
        <w:t xml:space="preserve"> 2017</w:t>
      </w:r>
    </w:p>
    <w:p w14:paraId="638BBAEE" w14:textId="77777777" w:rsidR="00734E48" w:rsidRPr="00032A98" w:rsidRDefault="00734E48" w:rsidP="00032A98">
      <w:pPr>
        <w:spacing w:after="0"/>
        <w:rPr>
          <w:rFonts w:eastAsia="Calibri" w:cs="Georgia"/>
          <w:b/>
          <w:bCs/>
          <w:color w:val="000000"/>
          <w:sz w:val="24"/>
          <w:szCs w:val="24"/>
        </w:rPr>
      </w:pPr>
    </w:p>
    <w:p w14:paraId="028F22E4" w14:textId="77777777" w:rsidR="00734E48" w:rsidRPr="00032A98" w:rsidRDefault="00734E48" w:rsidP="00032A98">
      <w:pPr>
        <w:spacing w:after="0"/>
        <w:rPr>
          <w:rFonts w:eastAsia="Calibri" w:cs="Georgia"/>
          <w:b/>
          <w:bCs/>
          <w:color w:val="000000"/>
          <w:sz w:val="24"/>
          <w:szCs w:val="24"/>
        </w:rPr>
      </w:pPr>
      <w:r w:rsidRPr="00032A98">
        <w:rPr>
          <w:rFonts w:eastAsia="Calibri" w:cs="Georgia"/>
          <w:b/>
          <w:bCs/>
          <w:color w:val="000000"/>
          <w:sz w:val="24"/>
          <w:szCs w:val="24"/>
        </w:rPr>
        <w:t>PROJECT SUMMARY TABLE</w:t>
      </w:r>
    </w:p>
    <w:p w14:paraId="483A43EB" w14:textId="77777777" w:rsidR="00734E48" w:rsidRPr="00032A98" w:rsidRDefault="00734E48" w:rsidP="00032A98">
      <w:pPr>
        <w:spacing w:after="0"/>
        <w:rPr>
          <w:rFonts w:eastAsia="Calibri" w:cs="Georgia"/>
          <w:b/>
          <w:bCs/>
          <w:color w:val="000000"/>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775"/>
        <w:gridCol w:w="5513"/>
      </w:tblGrid>
      <w:tr w:rsidR="00E611C8" w:rsidRPr="00E611C8" w14:paraId="4E3E4CEC" w14:textId="77777777" w:rsidTr="00734E48">
        <w:tc>
          <w:tcPr>
            <w:tcW w:w="3775" w:type="dxa"/>
          </w:tcPr>
          <w:p w14:paraId="7E4C65F6"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Community/Village:</w:t>
            </w:r>
          </w:p>
        </w:tc>
        <w:tc>
          <w:tcPr>
            <w:tcW w:w="5513" w:type="dxa"/>
          </w:tcPr>
          <w:p w14:paraId="53F08C2C" w14:textId="77777777" w:rsidR="00734E48" w:rsidRPr="00E611C8" w:rsidRDefault="00734E48" w:rsidP="00032A98">
            <w:pPr>
              <w:spacing w:after="0"/>
              <w:rPr>
                <w:rFonts w:eastAsia="Calibri" w:cs="Times New Roman"/>
                <w:sz w:val="24"/>
                <w:szCs w:val="24"/>
              </w:rPr>
            </w:pPr>
            <w:proofErr w:type="spellStart"/>
            <w:r w:rsidRPr="00E611C8">
              <w:rPr>
                <w:rFonts w:eastAsia="Calibri" w:cs="Times New Roman"/>
                <w:sz w:val="24"/>
                <w:szCs w:val="24"/>
              </w:rPr>
              <w:t>Bukondo</w:t>
            </w:r>
            <w:proofErr w:type="spellEnd"/>
            <w:r w:rsidRPr="00E611C8">
              <w:rPr>
                <w:rFonts w:eastAsia="Calibri" w:cs="Times New Roman"/>
                <w:sz w:val="24"/>
                <w:szCs w:val="24"/>
              </w:rPr>
              <w:t xml:space="preserve">, </w:t>
            </w:r>
            <w:proofErr w:type="spellStart"/>
            <w:r w:rsidRPr="00E611C8">
              <w:rPr>
                <w:rFonts w:eastAsia="Calibri" w:cs="Times New Roman"/>
                <w:sz w:val="24"/>
                <w:szCs w:val="24"/>
              </w:rPr>
              <w:t>Mpatta</w:t>
            </w:r>
            <w:proofErr w:type="spellEnd"/>
            <w:r w:rsidRPr="00E611C8">
              <w:rPr>
                <w:rFonts w:eastAsia="Calibri" w:cs="Times New Roman"/>
                <w:sz w:val="24"/>
                <w:szCs w:val="24"/>
              </w:rPr>
              <w:t xml:space="preserve">, </w:t>
            </w:r>
            <w:proofErr w:type="spellStart"/>
            <w:r w:rsidRPr="00E611C8">
              <w:rPr>
                <w:rFonts w:eastAsia="Calibri" w:cs="Times New Roman"/>
                <w:sz w:val="24"/>
                <w:szCs w:val="24"/>
              </w:rPr>
              <w:t>Buziba</w:t>
            </w:r>
            <w:proofErr w:type="spellEnd"/>
            <w:r w:rsidRPr="00E611C8">
              <w:rPr>
                <w:rFonts w:eastAsia="Calibri" w:cs="Times New Roman"/>
                <w:sz w:val="24"/>
                <w:szCs w:val="24"/>
              </w:rPr>
              <w:t xml:space="preserve"> and </w:t>
            </w:r>
            <w:proofErr w:type="spellStart"/>
            <w:r w:rsidRPr="00E611C8">
              <w:rPr>
                <w:rFonts w:eastAsia="Calibri" w:cs="Times New Roman"/>
                <w:sz w:val="24"/>
                <w:szCs w:val="24"/>
              </w:rPr>
              <w:t>Ngondwe</w:t>
            </w:r>
            <w:proofErr w:type="spellEnd"/>
          </w:p>
        </w:tc>
      </w:tr>
      <w:tr w:rsidR="00E611C8" w:rsidRPr="00E611C8" w14:paraId="6B86D649" w14:textId="77777777" w:rsidTr="00734E48">
        <w:tc>
          <w:tcPr>
            <w:tcW w:w="3775" w:type="dxa"/>
          </w:tcPr>
          <w:p w14:paraId="4719EAE0"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County/Province:</w:t>
            </w:r>
          </w:p>
        </w:tc>
        <w:tc>
          <w:tcPr>
            <w:tcW w:w="5513" w:type="dxa"/>
          </w:tcPr>
          <w:p w14:paraId="485477DB" w14:textId="77777777" w:rsidR="00734E48" w:rsidRPr="00E611C8" w:rsidRDefault="00734E48" w:rsidP="00032A98">
            <w:pPr>
              <w:spacing w:after="0"/>
              <w:rPr>
                <w:rFonts w:eastAsia="Calibri" w:cs="Times New Roman"/>
                <w:sz w:val="24"/>
                <w:szCs w:val="24"/>
              </w:rPr>
            </w:pPr>
            <w:proofErr w:type="spellStart"/>
            <w:r w:rsidRPr="00E611C8">
              <w:rPr>
                <w:rFonts w:eastAsia="Calibri" w:cs="Times New Roman"/>
                <w:sz w:val="24"/>
                <w:szCs w:val="24"/>
              </w:rPr>
              <w:t>Busiro</w:t>
            </w:r>
            <w:proofErr w:type="spellEnd"/>
          </w:p>
        </w:tc>
      </w:tr>
      <w:tr w:rsidR="00E611C8" w:rsidRPr="00E611C8" w14:paraId="3CCCEFDE" w14:textId="77777777" w:rsidTr="00734E48">
        <w:tc>
          <w:tcPr>
            <w:tcW w:w="3775" w:type="dxa"/>
          </w:tcPr>
          <w:p w14:paraId="2ED7A488"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District/Region:</w:t>
            </w:r>
          </w:p>
        </w:tc>
        <w:tc>
          <w:tcPr>
            <w:tcW w:w="5513" w:type="dxa"/>
          </w:tcPr>
          <w:p w14:paraId="21CFD28B" w14:textId="77777777" w:rsidR="00734E48" w:rsidRPr="00E611C8" w:rsidRDefault="00734E48" w:rsidP="00032A98">
            <w:pPr>
              <w:spacing w:after="0"/>
              <w:rPr>
                <w:rFonts w:eastAsia="Calibri" w:cs="Times New Roman"/>
                <w:sz w:val="24"/>
                <w:szCs w:val="24"/>
              </w:rPr>
            </w:pPr>
            <w:proofErr w:type="spellStart"/>
            <w:r w:rsidRPr="00E611C8">
              <w:rPr>
                <w:rFonts w:eastAsia="Calibri" w:cs="Times New Roman"/>
                <w:sz w:val="24"/>
                <w:szCs w:val="24"/>
              </w:rPr>
              <w:t>Wakiso</w:t>
            </w:r>
            <w:proofErr w:type="spellEnd"/>
            <w:r w:rsidRPr="00E611C8">
              <w:rPr>
                <w:rFonts w:eastAsia="Calibri" w:cs="Times New Roman"/>
                <w:sz w:val="24"/>
                <w:szCs w:val="24"/>
              </w:rPr>
              <w:t xml:space="preserve">  District</w:t>
            </w:r>
          </w:p>
        </w:tc>
      </w:tr>
      <w:tr w:rsidR="00E611C8" w:rsidRPr="00E611C8" w14:paraId="6A63DE5D" w14:textId="77777777" w:rsidTr="00734E48">
        <w:tc>
          <w:tcPr>
            <w:tcW w:w="3775" w:type="dxa"/>
          </w:tcPr>
          <w:p w14:paraId="1D1AFB88"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Beneficiaries:</w:t>
            </w:r>
          </w:p>
        </w:tc>
        <w:tc>
          <w:tcPr>
            <w:tcW w:w="5513" w:type="dxa"/>
          </w:tcPr>
          <w:p w14:paraId="2F3048C1" w14:textId="77777777" w:rsidR="00734E48" w:rsidRPr="00E611C8" w:rsidRDefault="0072690F" w:rsidP="00032A98">
            <w:pPr>
              <w:spacing w:after="0"/>
              <w:rPr>
                <w:rFonts w:eastAsia="Calibri" w:cs="Times New Roman"/>
                <w:sz w:val="24"/>
                <w:szCs w:val="24"/>
              </w:rPr>
            </w:pPr>
            <w:r w:rsidRPr="00E611C8">
              <w:rPr>
                <w:rFonts w:eastAsia="Calibri" w:cs="Times New Roman"/>
                <w:sz w:val="24"/>
                <w:szCs w:val="24"/>
              </w:rPr>
              <w:t>1,438</w:t>
            </w:r>
            <w:r w:rsidR="00734E48" w:rsidRPr="00E611C8">
              <w:rPr>
                <w:rFonts w:eastAsia="Calibri" w:cs="Times New Roman"/>
                <w:sz w:val="24"/>
                <w:szCs w:val="24"/>
              </w:rPr>
              <w:t xml:space="preserve"> </w:t>
            </w:r>
          </w:p>
        </w:tc>
      </w:tr>
      <w:tr w:rsidR="00E611C8" w:rsidRPr="00E611C8" w14:paraId="5E225730" w14:textId="77777777" w:rsidTr="00734E48">
        <w:tc>
          <w:tcPr>
            <w:tcW w:w="3775" w:type="dxa"/>
          </w:tcPr>
          <w:p w14:paraId="14569637"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Direct Population Benefited:</w:t>
            </w:r>
          </w:p>
        </w:tc>
        <w:tc>
          <w:tcPr>
            <w:tcW w:w="5513" w:type="dxa"/>
          </w:tcPr>
          <w:p w14:paraId="58CD7C31" w14:textId="77777777" w:rsidR="00734E48" w:rsidRPr="00E611C8" w:rsidRDefault="003C4D47" w:rsidP="00032A98">
            <w:pPr>
              <w:spacing w:after="0"/>
              <w:rPr>
                <w:rFonts w:eastAsia="Calibri" w:cs="Times New Roman"/>
                <w:sz w:val="24"/>
                <w:szCs w:val="24"/>
              </w:rPr>
            </w:pPr>
            <w:r w:rsidRPr="00E611C8">
              <w:rPr>
                <w:rFonts w:eastAsia="Calibri" w:cs="Times New Roman"/>
                <w:sz w:val="24"/>
                <w:szCs w:val="24"/>
              </w:rPr>
              <w:t>171 Agriculture/Nutrition plus</w:t>
            </w:r>
            <w:r w:rsidR="00734E48" w:rsidRPr="00E611C8">
              <w:rPr>
                <w:rFonts w:eastAsia="Calibri" w:cs="Times New Roman"/>
                <w:sz w:val="24"/>
                <w:szCs w:val="24"/>
              </w:rPr>
              <w:t xml:space="preserve"> 583 Mobile Clinic Patients</w:t>
            </w:r>
          </w:p>
        </w:tc>
      </w:tr>
      <w:tr w:rsidR="00E611C8" w:rsidRPr="00E611C8" w14:paraId="35A90E82" w14:textId="77777777" w:rsidTr="00734E48">
        <w:tc>
          <w:tcPr>
            <w:tcW w:w="3775" w:type="dxa"/>
          </w:tcPr>
          <w:p w14:paraId="6677C226"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Current community situation/problems:</w:t>
            </w:r>
          </w:p>
        </w:tc>
        <w:tc>
          <w:tcPr>
            <w:tcW w:w="5513" w:type="dxa"/>
          </w:tcPr>
          <w:p w14:paraId="1B60135C" w14:textId="77777777" w:rsidR="0060752A" w:rsidRPr="00E611C8" w:rsidRDefault="0060752A" w:rsidP="00032A98">
            <w:pPr>
              <w:spacing w:after="0"/>
              <w:rPr>
                <w:rFonts w:eastAsia="Calibri" w:cs="Times New Roman"/>
                <w:sz w:val="24"/>
                <w:szCs w:val="24"/>
              </w:rPr>
            </w:pPr>
            <w:r w:rsidRPr="00E611C8">
              <w:rPr>
                <w:sz w:val="24"/>
                <w:szCs w:val="24"/>
              </w:rPr>
              <w:t xml:space="preserve">Few government health facilities that are under staffed and </w:t>
            </w:r>
            <w:r w:rsidR="00BD31C5" w:rsidRPr="00E611C8">
              <w:rPr>
                <w:sz w:val="24"/>
                <w:szCs w:val="24"/>
              </w:rPr>
              <w:t xml:space="preserve">with no drugs </w:t>
            </w:r>
            <w:r w:rsidRPr="00E611C8">
              <w:rPr>
                <w:sz w:val="24"/>
                <w:szCs w:val="24"/>
              </w:rPr>
              <w:t xml:space="preserve">and long distances to health </w:t>
            </w:r>
            <w:r w:rsidR="00495D05" w:rsidRPr="00E611C8">
              <w:rPr>
                <w:sz w:val="24"/>
                <w:szCs w:val="24"/>
              </w:rPr>
              <w:t>centers</w:t>
            </w:r>
            <w:r w:rsidRPr="00E611C8">
              <w:rPr>
                <w:sz w:val="24"/>
                <w:szCs w:val="24"/>
              </w:rPr>
              <w:t>.</w:t>
            </w:r>
          </w:p>
          <w:p w14:paraId="4FD364F2" w14:textId="77777777" w:rsidR="0060752A" w:rsidRPr="00E611C8" w:rsidRDefault="0060752A" w:rsidP="00032A98">
            <w:pPr>
              <w:spacing w:after="0"/>
              <w:rPr>
                <w:rFonts w:eastAsia="Calibri" w:cs="Times New Roman"/>
                <w:sz w:val="24"/>
                <w:szCs w:val="24"/>
              </w:rPr>
            </w:pPr>
          </w:p>
          <w:p w14:paraId="7BD47E6A"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 xml:space="preserve">Food shortage due to poor farming practices, </w:t>
            </w:r>
            <w:r w:rsidR="00EF57EA" w:rsidRPr="00E611C8">
              <w:rPr>
                <w:rFonts w:eastAsia="Calibri" w:cs="Times New Roman"/>
                <w:sz w:val="24"/>
                <w:szCs w:val="24"/>
              </w:rPr>
              <w:t xml:space="preserve">leached soils, seasonal drought, </w:t>
            </w:r>
            <w:r w:rsidRPr="00E611C8">
              <w:rPr>
                <w:rFonts w:eastAsia="Calibri" w:cs="Times New Roman"/>
                <w:sz w:val="24"/>
                <w:szCs w:val="24"/>
              </w:rPr>
              <w:t xml:space="preserve">poor quality seeds and limited </w:t>
            </w:r>
            <w:r w:rsidR="001516DF" w:rsidRPr="00E611C8">
              <w:rPr>
                <w:rFonts w:eastAsia="Calibri" w:cs="Times New Roman"/>
                <w:sz w:val="24"/>
                <w:szCs w:val="24"/>
              </w:rPr>
              <w:t xml:space="preserve">farming </w:t>
            </w:r>
            <w:r w:rsidRPr="00E611C8">
              <w:rPr>
                <w:rFonts w:eastAsia="Calibri" w:cs="Times New Roman"/>
                <w:sz w:val="24"/>
                <w:szCs w:val="24"/>
              </w:rPr>
              <w:t>skills</w:t>
            </w:r>
          </w:p>
          <w:p w14:paraId="220294EE" w14:textId="77777777" w:rsidR="00FA279D" w:rsidRPr="00E611C8" w:rsidRDefault="00FA279D" w:rsidP="00032A98">
            <w:pPr>
              <w:spacing w:after="0"/>
              <w:rPr>
                <w:rFonts w:eastAsia="Calibri" w:cs="Times New Roman"/>
                <w:sz w:val="24"/>
                <w:szCs w:val="24"/>
              </w:rPr>
            </w:pPr>
          </w:p>
          <w:p w14:paraId="58184201" w14:textId="77777777" w:rsidR="00FA279D" w:rsidRPr="00E611C8" w:rsidRDefault="00BD31C5" w:rsidP="00032A98">
            <w:pPr>
              <w:spacing w:after="0"/>
              <w:rPr>
                <w:rFonts w:eastAsia="Calibri" w:cs="Times New Roman"/>
                <w:sz w:val="24"/>
                <w:szCs w:val="24"/>
              </w:rPr>
            </w:pPr>
            <w:r w:rsidRPr="00E611C8">
              <w:rPr>
                <w:rFonts w:cs="Times New Roman"/>
                <w:sz w:val="24"/>
                <w:szCs w:val="24"/>
              </w:rPr>
              <w:t xml:space="preserve">Moderate </w:t>
            </w:r>
            <w:r w:rsidR="001516DF" w:rsidRPr="00E611C8">
              <w:rPr>
                <w:rFonts w:cs="Times New Roman"/>
                <w:sz w:val="24"/>
                <w:szCs w:val="24"/>
              </w:rPr>
              <w:t xml:space="preserve">to acute malnutrition </w:t>
            </w:r>
            <w:r w:rsidRPr="00E611C8">
              <w:rPr>
                <w:rFonts w:cs="Times New Roman"/>
                <w:sz w:val="24"/>
                <w:szCs w:val="24"/>
              </w:rPr>
              <w:t xml:space="preserve">and </w:t>
            </w:r>
            <w:r w:rsidR="00FA279D" w:rsidRPr="00E611C8">
              <w:rPr>
                <w:rFonts w:cs="Times New Roman"/>
                <w:sz w:val="24"/>
                <w:szCs w:val="24"/>
              </w:rPr>
              <w:t xml:space="preserve"> poor hygiene</w:t>
            </w:r>
          </w:p>
        </w:tc>
      </w:tr>
      <w:tr w:rsidR="00E611C8" w:rsidRPr="00E611C8" w14:paraId="52D7426A" w14:textId="77777777" w:rsidTr="00734E48">
        <w:tc>
          <w:tcPr>
            <w:tcW w:w="3775" w:type="dxa"/>
          </w:tcPr>
          <w:p w14:paraId="319E6B84" w14:textId="77777777" w:rsidR="00824CD9" w:rsidRPr="00E611C8" w:rsidRDefault="00734E48" w:rsidP="00032A98">
            <w:pPr>
              <w:spacing w:after="0"/>
              <w:rPr>
                <w:rFonts w:eastAsia="Calibri" w:cs="Times New Roman"/>
                <w:sz w:val="24"/>
                <w:szCs w:val="24"/>
              </w:rPr>
            </w:pPr>
            <w:r w:rsidRPr="00E611C8">
              <w:rPr>
                <w:rFonts w:eastAsia="Calibri" w:cs="Times New Roman"/>
                <w:sz w:val="24"/>
                <w:szCs w:val="24"/>
              </w:rPr>
              <w:t>Project components:</w:t>
            </w:r>
          </w:p>
          <w:p w14:paraId="258F7C13" w14:textId="77777777" w:rsidR="00734E48" w:rsidRPr="00E611C8" w:rsidRDefault="00734E48" w:rsidP="00032A98">
            <w:pPr>
              <w:jc w:val="center"/>
              <w:rPr>
                <w:rFonts w:eastAsia="Calibri" w:cs="Times New Roman"/>
                <w:sz w:val="24"/>
                <w:szCs w:val="24"/>
              </w:rPr>
            </w:pPr>
          </w:p>
        </w:tc>
        <w:tc>
          <w:tcPr>
            <w:tcW w:w="5513" w:type="dxa"/>
          </w:tcPr>
          <w:p w14:paraId="0C97A592" w14:textId="77777777" w:rsidR="00EB5571" w:rsidRPr="00E611C8" w:rsidRDefault="002616B0" w:rsidP="00032A98">
            <w:pPr>
              <w:spacing w:after="0"/>
              <w:rPr>
                <w:rFonts w:eastAsia="Calibri" w:cs="Times New Roman"/>
                <w:sz w:val="24"/>
                <w:szCs w:val="24"/>
              </w:rPr>
            </w:pPr>
            <w:r w:rsidRPr="00E611C8">
              <w:rPr>
                <w:bCs/>
                <w:sz w:val="24"/>
                <w:szCs w:val="24"/>
              </w:rPr>
              <w:t>Provision of</w:t>
            </w:r>
            <w:r w:rsidR="00EB5571" w:rsidRPr="00E611C8">
              <w:rPr>
                <w:bCs/>
                <w:sz w:val="24"/>
                <w:szCs w:val="24"/>
              </w:rPr>
              <w:t xml:space="preserve"> basic health services,</w:t>
            </w:r>
            <w:r w:rsidRPr="00E611C8">
              <w:rPr>
                <w:bCs/>
                <w:sz w:val="24"/>
                <w:szCs w:val="24"/>
              </w:rPr>
              <w:t xml:space="preserve"> counselling, </w:t>
            </w:r>
            <w:r w:rsidRPr="00E611C8">
              <w:rPr>
                <w:rFonts w:eastAsia="Times New Roman" w:cs="Calibri"/>
                <w:sz w:val="24"/>
                <w:szCs w:val="24"/>
              </w:rPr>
              <w:t>health improvement workshops and promotion of the use of native medicines.</w:t>
            </w:r>
          </w:p>
          <w:p w14:paraId="30B77C26" w14:textId="77777777" w:rsidR="00EB5571" w:rsidRPr="00E611C8" w:rsidRDefault="00EB5571" w:rsidP="00032A98">
            <w:pPr>
              <w:spacing w:after="0"/>
              <w:rPr>
                <w:rFonts w:eastAsia="Calibri" w:cs="Times New Roman"/>
                <w:sz w:val="24"/>
                <w:szCs w:val="24"/>
              </w:rPr>
            </w:pPr>
          </w:p>
          <w:p w14:paraId="0A229ACB" w14:textId="77777777" w:rsidR="00734E48" w:rsidRPr="00E611C8" w:rsidRDefault="00EB5571" w:rsidP="00032A98">
            <w:pPr>
              <w:spacing w:after="0"/>
              <w:rPr>
                <w:rFonts w:eastAsia="Calibri" w:cs="Times New Roman"/>
                <w:sz w:val="24"/>
                <w:szCs w:val="24"/>
              </w:rPr>
            </w:pPr>
            <w:r w:rsidRPr="00E611C8">
              <w:rPr>
                <w:rFonts w:eastAsia="Calibri" w:cs="Times New Roman"/>
                <w:sz w:val="24"/>
                <w:szCs w:val="24"/>
              </w:rPr>
              <w:t xml:space="preserve">Agricultural trainings, </w:t>
            </w:r>
            <w:r w:rsidR="00734E48" w:rsidRPr="00E611C8">
              <w:rPr>
                <w:rFonts w:eastAsia="Calibri" w:cs="Times New Roman"/>
                <w:sz w:val="24"/>
                <w:szCs w:val="24"/>
              </w:rPr>
              <w:t xml:space="preserve">supply of </w:t>
            </w:r>
            <w:r w:rsidRPr="00E611C8">
              <w:rPr>
                <w:rFonts w:eastAsia="Calibri" w:cs="Times New Roman"/>
                <w:sz w:val="24"/>
                <w:szCs w:val="24"/>
              </w:rPr>
              <w:t>high quality planting materials,</w:t>
            </w:r>
            <w:r w:rsidR="00734E48" w:rsidRPr="00E611C8">
              <w:rPr>
                <w:rFonts w:eastAsia="Calibri" w:cs="Times New Roman"/>
                <w:sz w:val="24"/>
                <w:szCs w:val="24"/>
              </w:rPr>
              <w:t xml:space="preserve"> </w:t>
            </w:r>
            <w:r w:rsidRPr="00E611C8">
              <w:rPr>
                <w:rFonts w:eastAsia="Calibri" w:cs="Times New Roman"/>
                <w:sz w:val="24"/>
                <w:szCs w:val="24"/>
              </w:rPr>
              <w:t>food storage and seed preservation and construction of energy saving stoves.</w:t>
            </w:r>
            <w:r w:rsidR="00734E48" w:rsidRPr="00E611C8">
              <w:rPr>
                <w:rFonts w:eastAsia="Calibri" w:cs="Times New Roman"/>
                <w:sz w:val="24"/>
                <w:szCs w:val="24"/>
              </w:rPr>
              <w:t xml:space="preserve"> </w:t>
            </w:r>
          </w:p>
          <w:p w14:paraId="6C99212E" w14:textId="77777777" w:rsidR="00734E48" w:rsidRPr="00E611C8" w:rsidRDefault="00734E48" w:rsidP="00032A98">
            <w:pPr>
              <w:spacing w:after="0"/>
              <w:rPr>
                <w:rFonts w:eastAsia="Calibri" w:cs="Times New Roman"/>
                <w:sz w:val="24"/>
                <w:szCs w:val="24"/>
              </w:rPr>
            </w:pPr>
          </w:p>
          <w:p w14:paraId="499ACDD5" w14:textId="77777777" w:rsidR="00734E48" w:rsidRPr="00E611C8" w:rsidRDefault="00734E48" w:rsidP="00032A98">
            <w:pPr>
              <w:spacing w:after="0"/>
              <w:jc w:val="both"/>
              <w:rPr>
                <w:rFonts w:eastAsia="Calibri" w:cs="Times New Roman"/>
                <w:sz w:val="24"/>
                <w:szCs w:val="24"/>
              </w:rPr>
            </w:pPr>
            <w:r w:rsidRPr="00E611C8">
              <w:rPr>
                <w:rFonts w:eastAsia="Calibri" w:cs="Calibri"/>
                <w:sz w:val="24"/>
                <w:szCs w:val="24"/>
              </w:rPr>
              <w:t>Nutrition status a</w:t>
            </w:r>
            <w:r w:rsidR="00D557F0" w:rsidRPr="00E611C8">
              <w:rPr>
                <w:rFonts w:eastAsia="Calibri" w:cs="Calibri"/>
                <w:sz w:val="24"/>
                <w:szCs w:val="24"/>
              </w:rPr>
              <w:t>ssessment, nutrition education and</w:t>
            </w:r>
            <w:r w:rsidRPr="00E611C8">
              <w:rPr>
                <w:rFonts w:eastAsia="Calibri" w:cs="Calibri"/>
                <w:sz w:val="24"/>
                <w:szCs w:val="24"/>
              </w:rPr>
              <w:t xml:space="preserve"> counseling, food preparation demonstrations, </w:t>
            </w:r>
            <w:r w:rsidR="00D557F0" w:rsidRPr="00E611C8">
              <w:rPr>
                <w:rFonts w:eastAsia="Calibri" w:cs="Calibri"/>
                <w:sz w:val="24"/>
                <w:szCs w:val="24"/>
              </w:rPr>
              <w:t>supplementary feeding, growth promotion and monitoring, hygiene and sanitation education sessions and</w:t>
            </w:r>
            <w:r w:rsidRPr="00E611C8">
              <w:rPr>
                <w:rFonts w:eastAsia="Calibri" w:cs="Calibri"/>
                <w:sz w:val="24"/>
                <w:szCs w:val="24"/>
              </w:rPr>
              <w:t xml:space="preserve"> demonstrations.</w:t>
            </w:r>
          </w:p>
        </w:tc>
      </w:tr>
      <w:tr w:rsidR="00734E48" w:rsidRPr="00E611C8" w14:paraId="3DD6BE0D" w14:textId="77777777" w:rsidTr="00734E48">
        <w:tc>
          <w:tcPr>
            <w:tcW w:w="3775" w:type="dxa"/>
          </w:tcPr>
          <w:p w14:paraId="271BB4C6" w14:textId="77777777" w:rsidR="00734E48" w:rsidRPr="00E611C8" w:rsidRDefault="00734E48" w:rsidP="00032A98">
            <w:pPr>
              <w:spacing w:after="0"/>
              <w:rPr>
                <w:rFonts w:eastAsia="Calibri" w:cs="Times New Roman"/>
                <w:sz w:val="24"/>
                <w:szCs w:val="24"/>
              </w:rPr>
            </w:pPr>
            <w:r w:rsidRPr="00E611C8">
              <w:rPr>
                <w:rFonts w:eastAsia="Calibri" w:cs="Times New Roman"/>
                <w:sz w:val="24"/>
                <w:szCs w:val="24"/>
              </w:rPr>
              <w:t>Total Cost:</w:t>
            </w:r>
          </w:p>
        </w:tc>
        <w:tc>
          <w:tcPr>
            <w:tcW w:w="5513" w:type="dxa"/>
          </w:tcPr>
          <w:p w14:paraId="6CF2E8B8" w14:textId="77777777" w:rsidR="00734E48" w:rsidRPr="00E611C8" w:rsidRDefault="00734E48" w:rsidP="00032A98">
            <w:pPr>
              <w:spacing w:after="0"/>
              <w:rPr>
                <w:rFonts w:eastAsia="Calibri" w:cs="Times New Roman"/>
                <w:sz w:val="24"/>
                <w:szCs w:val="24"/>
              </w:rPr>
            </w:pPr>
          </w:p>
        </w:tc>
      </w:tr>
    </w:tbl>
    <w:p w14:paraId="7245BF14" w14:textId="77777777" w:rsidR="00734E48" w:rsidRPr="00E611C8" w:rsidRDefault="00734E48" w:rsidP="00032A98">
      <w:pPr>
        <w:spacing w:after="0"/>
        <w:rPr>
          <w:rFonts w:eastAsia="Calibri" w:cs="Calibri"/>
          <w:b/>
          <w:bCs/>
          <w:sz w:val="24"/>
          <w:szCs w:val="24"/>
        </w:rPr>
      </w:pPr>
    </w:p>
    <w:p w14:paraId="78C0519B" w14:textId="77777777" w:rsidR="00032A98" w:rsidRPr="00E611C8" w:rsidRDefault="00032A98" w:rsidP="00032A98">
      <w:pPr>
        <w:spacing w:after="0"/>
        <w:jc w:val="both"/>
        <w:rPr>
          <w:rFonts w:eastAsia="Calibri" w:cs="Georgia"/>
          <w:b/>
          <w:bCs/>
          <w:sz w:val="24"/>
          <w:szCs w:val="24"/>
        </w:rPr>
      </w:pPr>
    </w:p>
    <w:p w14:paraId="0507A485" w14:textId="77777777" w:rsidR="00734E48" w:rsidRPr="00A712FE" w:rsidRDefault="00734E48" w:rsidP="00032A98">
      <w:pPr>
        <w:spacing w:after="0"/>
        <w:jc w:val="both"/>
        <w:rPr>
          <w:rFonts w:eastAsia="Calibri" w:cs="Georgia"/>
          <w:b/>
          <w:bCs/>
          <w:color w:val="000000"/>
          <w:sz w:val="24"/>
          <w:szCs w:val="24"/>
        </w:rPr>
      </w:pPr>
      <w:r w:rsidRPr="00A712FE">
        <w:rPr>
          <w:rFonts w:eastAsia="Calibri" w:cs="Georgia"/>
          <w:b/>
          <w:bCs/>
          <w:color w:val="000000"/>
          <w:sz w:val="24"/>
          <w:szCs w:val="24"/>
        </w:rPr>
        <w:lastRenderedPageBreak/>
        <w:t>EXECUTIVE SUMMARY</w:t>
      </w:r>
    </w:p>
    <w:p w14:paraId="3E421DF9" w14:textId="77777777" w:rsidR="00734E48" w:rsidRPr="00E611C8" w:rsidRDefault="00B1134F" w:rsidP="00032A98">
      <w:pPr>
        <w:spacing w:after="0"/>
        <w:jc w:val="both"/>
        <w:rPr>
          <w:rFonts w:eastAsia="Calibri" w:cs="Georgia"/>
          <w:bCs/>
          <w:sz w:val="24"/>
          <w:szCs w:val="24"/>
        </w:rPr>
      </w:pPr>
      <w:r w:rsidRPr="00E611C8">
        <w:rPr>
          <w:rFonts w:eastAsia="Calibri" w:cs="Georgia"/>
          <w:bCs/>
          <w:sz w:val="24"/>
          <w:szCs w:val="24"/>
        </w:rPr>
        <w:t xml:space="preserve">This is </w:t>
      </w:r>
      <w:r w:rsidR="003F47BA" w:rsidRPr="00E611C8">
        <w:rPr>
          <w:rFonts w:eastAsia="Calibri" w:cs="Georgia"/>
          <w:bCs/>
          <w:sz w:val="24"/>
          <w:szCs w:val="24"/>
        </w:rPr>
        <w:t>BKB</w:t>
      </w:r>
      <w:r w:rsidRPr="00E611C8">
        <w:rPr>
          <w:rFonts w:eastAsia="Calibri" w:cs="Georgia"/>
          <w:bCs/>
          <w:sz w:val="24"/>
          <w:szCs w:val="24"/>
        </w:rPr>
        <w:t xml:space="preserve"> first </w:t>
      </w:r>
      <w:r w:rsidR="003F47BA" w:rsidRPr="00E611C8">
        <w:rPr>
          <w:rFonts w:eastAsia="Calibri" w:cs="Georgia"/>
          <w:bCs/>
          <w:sz w:val="24"/>
          <w:szCs w:val="24"/>
        </w:rPr>
        <w:t>quarterly report for the</w:t>
      </w:r>
      <w:r w:rsidRPr="00E611C8">
        <w:rPr>
          <w:rFonts w:eastAsia="Calibri" w:cs="Georgia"/>
          <w:bCs/>
          <w:sz w:val="24"/>
          <w:szCs w:val="24"/>
        </w:rPr>
        <w:t xml:space="preserve"> second grant from Vibrant Village Foundation (VVF). It covers activities carried out</w:t>
      </w:r>
      <w:r w:rsidR="000B1DAA" w:rsidRPr="00E611C8">
        <w:rPr>
          <w:rFonts w:eastAsia="Calibri" w:cs="Georgia"/>
          <w:bCs/>
          <w:sz w:val="24"/>
          <w:szCs w:val="24"/>
        </w:rPr>
        <w:t xml:space="preserve"> in </w:t>
      </w:r>
      <w:proofErr w:type="spellStart"/>
      <w:r w:rsidRPr="00E611C8">
        <w:rPr>
          <w:rFonts w:eastAsia="Calibri" w:cs="Georgia"/>
          <w:bCs/>
          <w:sz w:val="24"/>
          <w:szCs w:val="24"/>
        </w:rPr>
        <w:t>Bulkondo</w:t>
      </w:r>
      <w:proofErr w:type="spellEnd"/>
      <w:r w:rsidRPr="00E611C8">
        <w:rPr>
          <w:rFonts w:eastAsia="Calibri" w:cs="Georgia"/>
          <w:bCs/>
          <w:sz w:val="24"/>
          <w:szCs w:val="24"/>
        </w:rPr>
        <w:t xml:space="preserve">, </w:t>
      </w:r>
      <w:proofErr w:type="spellStart"/>
      <w:r w:rsidRPr="00E611C8">
        <w:rPr>
          <w:rFonts w:eastAsia="Calibri" w:cs="Georgia"/>
          <w:bCs/>
          <w:sz w:val="24"/>
          <w:szCs w:val="24"/>
        </w:rPr>
        <w:t>Mpatta</w:t>
      </w:r>
      <w:proofErr w:type="spellEnd"/>
      <w:r w:rsidRPr="00E611C8">
        <w:rPr>
          <w:rFonts w:eastAsia="Calibri" w:cs="Georgia"/>
          <w:bCs/>
          <w:sz w:val="24"/>
          <w:szCs w:val="24"/>
        </w:rPr>
        <w:t xml:space="preserve">, </w:t>
      </w:r>
      <w:proofErr w:type="spellStart"/>
      <w:r w:rsidRPr="00E611C8">
        <w:rPr>
          <w:rFonts w:eastAsia="Calibri" w:cs="Georgia"/>
          <w:bCs/>
          <w:sz w:val="24"/>
          <w:szCs w:val="24"/>
        </w:rPr>
        <w:t>Kaziba</w:t>
      </w:r>
      <w:proofErr w:type="spellEnd"/>
      <w:r w:rsidRPr="00E611C8">
        <w:rPr>
          <w:rFonts w:eastAsia="Calibri" w:cs="Georgia"/>
          <w:bCs/>
          <w:sz w:val="24"/>
          <w:szCs w:val="24"/>
        </w:rPr>
        <w:t xml:space="preserve"> and </w:t>
      </w:r>
      <w:proofErr w:type="spellStart"/>
      <w:r w:rsidRPr="00E611C8">
        <w:rPr>
          <w:rFonts w:eastAsia="Calibri" w:cs="Georgia"/>
          <w:bCs/>
          <w:sz w:val="24"/>
          <w:szCs w:val="24"/>
        </w:rPr>
        <w:t>Ngondwe</w:t>
      </w:r>
      <w:proofErr w:type="spellEnd"/>
      <w:r w:rsidR="000B1DAA" w:rsidRPr="00E611C8">
        <w:rPr>
          <w:rFonts w:eastAsia="Calibri" w:cs="Georgia"/>
          <w:bCs/>
          <w:sz w:val="24"/>
          <w:szCs w:val="24"/>
        </w:rPr>
        <w:t xml:space="preserve"> villages</w:t>
      </w:r>
      <w:r w:rsidRPr="00E611C8">
        <w:rPr>
          <w:rFonts w:eastAsia="Calibri" w:cs="Georgia"/>
          <w:bCs/>
          <w:sz w:val="24"/>
          <w:szCs w:val="24"/>
        </w:rPr>
        <w:t xml:space="preserve">, </w:t>
      </w:r>
      <w:r w:rsidR="003F47BA" w:rsidRPr="00E611C8">
        <w:rPr>
          <w:rFonts w:eastAsia="Calibri" w:cs="Georgia"/>
          <w:bCs/>
          <w:sz w:val="24"/>
          <w:szCs w:val="24"/>
        </w:rPr>
        <w:t>under three project components of Agriculture, nutrition and health</w:t>
      </w:r>
      <w:r w:rsidRPr="00E611C8">
        <w:rPr>
          <w:rFonts w:eastAsia="Calibri" w:cs="Georgia"/>
          <w:bCs/>
          <w:sz w:val="24"/>
          <w:szCs w:val="24"/>
        </w:rPr>
        <w:t>.</w:t>
      </w:r>
      <w:r w:rsidR="003F47BA" w:rsidRPr="00E611C8">
        <w:rPr>
          <w:rFonts w:eastAsia="Calibri" w:cs="Georgia"/>
          <w:bCs/>
          <w:sz w:val="24"/>
          <w:szCs w:val="24"/>
        </w:rPr>
        <w:t xml:space="preserve"> The above villages are found in</w:t>
      </w:r>
      <w:r w:rsidRPr="00E611C8">
        <w:rPr>
          <w:rFonts w:eastAsia="Calibri" w:cs="Georgia"/>
          <w:bCs/>
          <w:sz w:val="24"/>
          <w:szCs w:val="24"/>
        </w:rPr>
        <w:t xml:space="preserve"> </w:t>
      </w:r>
      <w:proofErr w:type="spellStart"/>
      <w:r w:rsidRPr="00E611C8">
        <w:rPr>
          <w:rFonts w:eastAsia="Calibri" w:cs="Georgia"/>
          <w:bCs/>
          <w:sz w:val="24"/>
          <w:szCs w:val="24"/>
        </w:rPr>
        <w:t>Namayumba</w:t>
      </w:r>
      <w:proofErr w:type="spellEnd"/>
      <w:r w:rsidRPr="00E611C8">
        <w:rPr>
          <w:rFonts w:eastAsia="Calibri" w:cs="Georgia"/>
          <w:bCs/>
          <w:sz w:val="24"/>
          <w:szCs w:val="24"/>
        </w:rPr>
        <w:t xml:space="preserve"> </w:t>
      </w:r>
      <w:r w:rsidR="003F47BA" w:rsidRPr="00E611C8">
        <w:rPr>
          <w:rFonts w:eastAsia="Calibri" w:cs="Georgia"/>
          <w:bCs/>
          <w:sz w:val="24"/>
          <w:szCs w:val="24"/>
        </w:rPr>
        <w:t xml:space="preserve">Sub County which </w:t>
      </w:r>
      <w:r w:rsidRPr="00E611C8">
        <w:rPr>
          <w:rFonts w:eastAsia="Calibri" w:cs="Georgia"/>
          <w:bCs/>
          <w:sz w:val="24"/>
          <w:szCs w:val="24"/>
        </w:rPr>
        <w:t xml:space="preserve">is the immediate sub county after </w:t>
      </w:r>
      <w:proofErr w:type="spellStart"/>
      <w:r w:rsidRPr="00E611C8">
        <w:rPr>
          <w:rFonts w:eastAsia="Calibri" w:cs="Georgia"/>
          <w:bCs/>
          <w:sz w:val="24"/>
          <w:szCs w:val="24"/>
        </w:rPr>
        <w:t>Kakiri</w:t>
      </w:r>
      <w:proofErr w:type="spellEnd"/>
      <w:r w:rsidRPr="00E611C8">
        <w:rPr>
          <w:rFonts w:eastAsia="Calibri" w:cs="Georgia"/>
          <w:bCs/>
          <w:sz w:val="24"/>
          <w:szCs w:val="24"/>
        </w:rPr>
        <w:t xml:space="preserve"> where we </w:t>
      </w:r>
      <w:r w:rsidR="003F47BA" w:rsidRPr="00E611C8">
        <w:rPr>
          <w:rFonts w:eastAsia="Calibri" w:cs="Georgia"/>
          <w:bCs/>
          <w:sz w:val="24"/>
          <w:szCs w:val="24"/>
        </w:rPr>
        <w:t>had the</w:t>
      </w:r>
      <w:r w:rsidRPr="00E611C8">
        <w:rPr>
          <w:rFonts w:eastAsia="Calibri" w:cs="Georgia"/>
          <w:bCs/>
          <w:sz w:val="24"/>
          <w:szCs w:val="24"/>
        </w:rPr>
        <w:t xml:space="preserve"> first </w:t>
      </w:r>
      <w:r w:rsidR="003F47BA" w:rsidRPr="00E611C8">
        <w:rPr>
          <w:rFonts w:eastAsia="Calibri" w:cs="Georgia"/>
          <w:bCs/>
          <w:sz w:val="24"/>
          <w:szCs w:val="24"/>
        </w:rPr>
        <w:t>project</w:t>
      </w:r>
      <w:r w:rsidRPr="00E611C8">
        <w:rPr>
          <w:rFonts w:eastAsia="Calibri" w:cs="Georgia"/>
          <w:bCs/>
          <w:sz w:val="24"/>
          <w:szCs w:val="24"/>
        </w:rPr>
        <w:t xml:space="preserve">. </w:t>
      </w:r>
    </w:p>
    <w:p w14:paraId="0984BAF1" w14:textId="77777777" w:rsidR="00B1134F" w:rsidRPr="00E611C8" w:rsidRDefault="00B1134F" w:rsidP="00032A98">
      <w:pPr>
        <w:spacing w:after="0"/>
        <w:jc w:val="both"/>
        <w:rPr>
          <w:rFonts w:eastAsia="Calibri" w:cs="Georgia"/>
          <w:i/>
          <w:iCs/>
          <w:sz w:val="24"/>
          <w:szCs w:val="24"/>
        </w:rPr>
      </w:pPr>
    </w:p>
    <w:p w14:paraId="44046F17" w14:textId="6F3CBDB6" w:rsidR="00734E48" w:rsidRPr="00E611C8" w:rsidRDefault="00AB6E7F" w:rsidP="00032A98">
      <w:pPr>
        <w:spacing w:after="0"/>
        <w:jc w:val="both"/>
        <w:rPr>
          <w:rFonts w:eastAsia="Calibri" w:cs="Times New Roman"/>
          <w:sz w:val="24"/>
          <w:szCs w:val="24"/>
        </w:rPr>
      </w:pPr>
      <w:r w:rsidRPr="00E611C8">
        <w:rPr>
          <w:rFonts w:eastAsia="Calibri" w:cs="Times New Roman"/>
          <w:sz w:val="24"/>
          <w:szCs w:val="24"/>
        </w:rPr>
        <w:t xml:space="preserve">The project was launched on </w:t>
      </w:r>
      <w:r w:rsidR="00E75DA6" w:rsidRPr="00E611C8">
        <w:rPr>
          <w:rFonts w:eastAsia="Calibri" w:cs="Times New Roman"/>
          <w:sz w:val="24"/>
          <w:szCs w:val="24"/>
        </w:rPr>
        <w:t>10</w:t>
      </w:r>
      <w:r w:rsidR="00E75DA6" w:rsidRPr="00E611C8">
        <w:rPr>
          <w:rFonts w:eastAsia="Calibri" w:cs="Times New Roman"/>
          <w:sz w:val="24"/>
          <w:szCs w:val="24"/>
          <w:vertAlign w:val="superscript"/>
        </w:rPr>
        <w:t>th</w:t>
      </w:r>
      <w:r w:rsidR="00E75DA6" w:rsidRPr="00E611C8">
        <w:rPr>
          <w:rFonts w:eastAsia="Calibri" w:cs="Times New Roman"/>
          <w:sz w:val="24"/>
          <w:szCs w:val="24"/>
        </w:rPr>
        <w:t xml:space="preserve"> October 2017</w:t>
      </w:r>
      <w:r w:rsidR="00734E48" w:rsidRPr="00E611C8">
        <w:rPr>
          <w:rFonts w:eastAsia="Calibri" w:cs="Times New Roman"/>
          <w:sz w:val="24"/>
          <w:szCs w:val="24"/>
        </w:rPr>
        <w:t xml:space="preserve"> at </w:t>
      </w:r>
      <w:proofErr w:type="spellStart"/>
      <w:r w:rsidRPr="00E611C8">
        <w:rPr>
          <w:rFonts w:eastAsia="Calibri" w:cs="Times New Roman"/>
          <w:sz w:val="24"/>
          <w:szCs w:val="24"/>
        </w:rPr>
        <w:t>Namayumba</w:t>
      </w:r>
      <w:proofErr w:type="spellEnd"/>
      <w:r w:rsidRPr="00E611C8">
        <w:rPr>
          <w:rFonts w:eastAsia="Calibri" w:cs="Times New Roman"/>
          <w:sz w:val="24"/>
          <w:szCs w:val="24"/>
        </w:rPr>
        <w:t xml:space="preserve"> </w:t>
      </w:r>
      <w:r w:rsidR="00734E48" w:rsidRPr="00E611C8">
        <w:rPr>
          <w:rFonts w:eastAsia="Calibri" w:cs="Times New Roman"/>
          <w:sz w:val="24"/>
          <w:szCs w:val="24"/>
        </w:rPr>
        <w:t xml:space="preserve">Sub county headquarters </w:t>
      </w:r>
      <w:r w:rsidRPr="00E611C8">
        <w:rPr>
          <w:rFonts w:eastAsia="Calibri" w:cs="Times New Roman"/>
          <w:sz w:val="24"/>
          <w:szCs w:val="24"/>
        </w:rPr>
        <w:t xml:space="preserve">in </w:t>
      </w:r>
      <w:r w:rsidR="00734E48" w:rsidRPr="00E611C8">
        <w:rPr>
          <w:rFonts w:eastAsia="Calibri" w:cs="Times New Roman"/>
          <w:sz w:val="24"/>
          <w:szCs w:val="24"/>
        </w:rPr>
        <w:t>a meeti</w:t>
      </w:r>
      <w:r w:rsidRPr="00E611C8">
        <w:rPr>
          <w:rFonts w:eastAsia="Calibri" w:cs="Times New Roman"/>
          <w:sz w:val="24"/>
          <w:szCs w:val="24"/>
        </w:rPr>
        <w:t>ng attended by the government sub county (Local Counc</w:t>
      </w:r>
      <w:r w:rsidR="00AF5A9A" w:rsidRPr="00E611C8">
        <w:rPr>
          <w:rFonts w:eastAsia="Calibri" w:cs="Times New Roman"/>
          <w:sz w:val="24"/>
          <w:szCs w:val="24"/>
        </w:rPr>
        <w:t xml:space="preserve">il </w:t>
      </w:r>
      <w:r w:rsidR="005B0C38" w:rsidRPr="00E611C8">
        <w:rPr>
          <w:rFonts w:eastAsia="Calibri" w:cs="Times New Roman"/>
          <w:sz w:val="24"/>
          <w:szCs w:val="24"/>
        </w:rPr>
        <w:t>T</w:t>
      </w:r>
      <w:r w:rsidR="003F47BA" w:rsidRPr="00E611C8">
        <w:rPr>
          <w:rFonts w:eastAsia="Calibri" w:cs="Times New Roman"/>
          <w:sz w:val="24"/>
          <w:szCs w:val="24"/>
        </w:rPr>
        <w:t xml:space="preserve">hree) leader, BKB staff, </w:t>
      </w:r>
      <w:r w:rsidRPr="00E611C8">
        <w:rPr>
          <w:rFonts w:eastAsia="Calibri" w:cs="Times New Roman"/>
          <w:sz w:val="24"/>
          <w:szCs w:val="24"/>
        </w:rPr>
        <w:t>BK</w:t>
      </w:r>
      <w:r w:rsidR="00734E48" w:rsidRPr="00E611C8">
        <w:rPr>
          <w:rFonts w:eastAsia="Calibri" w:cs="Times New Roman"/>
          <w:sz w:val="24"/>
          <w:szCs w:val="24"/>
        </w:rPr>
        <w:t xml:space="preserve">B regional coordinator </w:t>
      </w:r>
      <w:r w:rsidRPr="00E611C8">
        <w:rPr>
          <w:rFonts w:eastAsia="Calibri" w:cs="Times New Roman"/>
          <w:sz w:val="24"/>
          <w:szCs w:val="24"/>
        </w:rPr>
        <w:t>and 12 local leaders from the 4</w:t>
      </w:r>
      <w:r w:rsidR="00734E48" w:rsidRPr="00E611C8">
        <w:rPr>
          <w:rFonts w:eastAsia="Calibri" w:cs="Times New Roman"/>
          <w:sz w:val="24"/>
          <w:szCs w:val="24"/>
        </w:rPr>
        <w:t xml:space="preserve"> villages.</w:t>
      </w:r>
      <w:r w:rsidR="00784106" w:rsidRPr="00E611C8">
        <w:rPr>
          <w:rFonts w:eastAsia="Calibri" w:cs="Times New Roman"/>
          <w:sz w:val="24"/>
          <w:szCs w:val="24"/>
        </w:rPr>
        <w:t xml:space="preserve"> The purpose of the meeting was to brief leaders about the new program and their role in ensuring effective implementation of the project</w:t>
      </w:r>
    </w:p>
    <w:p w14:paraId="7926A064" w14:textId="77777777" w:rsidR="00734E48" w:rsidRPr="00E611C8" w:rsidRDefault="00734E48" w:rsidP="00032A98">
      <w:pPr>
        <w:spacing w:after="0"/>
        <w:jc w:val="both"/>
        <w:rPr>
          <w:rFonts w:eastAsia="Calibri" w:cs="Times New Roman"/>
          <w:sz w:val="24"/>
          <w:szCs w:val="24"/>
        </w:rPr>
      </w:pPr>
    </w:p>
    <w:p w14:paraId="59E410C4" w14:textId="47240C51" w:rsidR="008C67E8" w:rsidRDefault="006353E9" w:rsidP="00032A98">
      <w:pPr>
        <w:spacing w:after="0"/>
        <w:jc w:val="both"/>
        <w:rPr>
          <w:rFonts w:eastAsia="Calibri" w:cs="Times New Roman"/>
          <w:sz w:val="24"/>
          <w:szCs w:val="24"/>
        </w:rPr>
      </w:pPr>
      <w:r w:rsidRPr="00E611C8">
        <w:rPr>
          <w:rFonts w:eastAsia="Calibri" w:cs="Times New Roman"/>
          <w:sz w:val="24"/>
          <w:szCs w:val="24"/>
        </w:rPr>
        <w:t xml:space="preserve">After a brief overview about the project, the 12 local leaders in consultation with the community members were </w:t>
      </w:r>
      <w:r w:rsidR="00135D9F" w:rsidRPr="00E611C8">
        <w:rPr>
          <w:rFonts w:eastAsia="Calibri" w:cs="Times New Roman"/>
          <w:sz w:val="24"/>
          <w:szCs w:val="24"/>
        </w:rPr>
        <w:t xml:space="preserve">requested </w:t>
      </w:r>
      <w:r w:rsidRPr="00E611C8">
        <w:rPr>
          <w:rFonts w:eastAsia="Calibri" w:cs="Times New Roman"/>
          <w:sz w:val="24"/>
          <w:szCs w:val="24"/>
        </w:rPr>
        <w:t xml:space="preserve">to select </w:t>
      </w:r>
      <w:r w:rsidR="00E75DA6" w:rsidRPr="00E611C8">
        <w:rPr>
          <w:rFonts w:eastAsia="Calibri" w:cs="Times New Roman"/>
          <w:sz w:val="24"/>
          <w:szCs w:val="24"/>
        </w:rPr>
        <w:t>3 peer</w:t>
      </w:r>
      <w:r w:rsidRPr="00E611C8">
        <w:rPr>
          <w:rFonts w:eastAsia="Calibri" w:cs="Times New Roman"/>
          <w:sz w:val="24"/>
          <w:szCs w:val="24"/>
        </w:rPr>
        <w:t xml:space="preserve"> trainers</w:t>
      </w:r>
      <w:r w:rsidR="00E75DA6" w:rsidRPr="00E611C8">
        <w:rPr>
          <w:rFonts w:eastAsia="Calibri" w:cs="Times New Roman"/>
          <w:sz w:val="24"/>
          <w:szCs w:val="24"/>
        </w:rPr>
        <w:t xml:space="preserve"> from their respective villages</w:t>
      </w:r>
      <w:r w:rsidR="00734E48" w:rsidRPr="00E611C8">
        <w:rPr>
          <w:rFonts w:eastAsia="Calibri" w:cs="Times New Roman"/>
          <w:sz w:val="24"/>
          <w:szCs w:val="24"/>
        </w:rPr>
        <w:t xml:space="preserve"> </w:t>
      </w:r>
      <w:r w:rsidR="00734E48" w:rsidRPr="00E611C8">
        <w:rPr>
          <w:rFonts w:eastAsia="Calibri" w:cs="Times New Roman"/>
          <w:spacing w:val="1"/>
          <w:sz w:val="24"/>
          <w:szCs w:val="24"/>
        </w:rPr>
        <w:t>t</w:t>
      </w:r>
      <w:r w:rsidR="00734E48" w:rsidRPr="00E611C8">
        <w:rPr>
          <w:rFonts w:eastAsia="Calibri" w:cs="Times New Roman"/>
          <w:sz w:val="24"/>
          <w:szCs w:val="24"/>
        </w:rPr>
        <w:t>o p</w:t>
      </w:r>
      <w:r w:rsidR="00734E48" w:rsidRPr="00E611C8">
        <w:rPr>
          <w:rFonts w:eastAsia="Calibri" w:cs="Times New Roman"/>
          <w:spacing w:val="-3"/>
          <w:sz w:val="24"/>
          <w:szCs w:val="24"/>
        </w:rPr>
        <w:t>a</w:t>
      </w:r>
      <w:r w:rsidR="00734E48" w:rsidRPr="00E611C8">
        <w:rPr>
          <w:rFonts w:eastAsia="Calibri" w:cs="Times New Roman"/>
          <w:spacing w:val="1"/>
          <w:sz w:val="24"/>
          <w:szCs w:val="24"/>
        </w:rPr>
        <w:t>rt</w:t>
      </w:r>
      <w:r w:rsidR="00734E48" w:rsidRPr="00E611C8">
        <w:rPr>
          <w:rFonts w:eastAsia="Calibri" w:cs="Times New Roman"/>
          <w:spacing w:val="-1"/>
          <w:sz w:val="24"/>
          <w:szCs w:val="24"/>
        </w:rPr>
        <w:t>i</w:t>
      </w:r>
      <w:r w:rsidR="00734E48" w:rsidRPr="00E611C8">
        <w:rPr>
          <w:rFonts w:eastAsia="Calibri" w:cs="Times New Roman"/>
          <w:spacing w:val="3"/>
          <w:sz w:val="24"/>
          <w:szCs w:val="24"/>
        </w:rPr>
        <w:t>c</w:t>
      </w:r>
      <w:r w:rsidR="00734E48" w:rsidRPr="00E611C8">
        <w:rPr>
          <w:rFonts w:eastAsia="Calibri" w:cs="Times New Roman"/>
          <w:spacing w:val="-1"/>
          <w:sz w:val="24"/>
          <w:szCs w:val="24"/>
        </w:rPr>
        <w:t>i</w:t>
      </w:r>
      <w:r w:rsidR="00734E48" w:rsidRPr="00E611C8">
        <w:rPr>
          <w:rFonts w:eastAsia="Calibri" w:cs="Times New Roman"/>
          <w:sz w:val="24"/>
          <w:szCs w:val="24"/>
        </w:rPr>
        <w:t>p</w:t>
      </w:r>
      <w:r w:rsidR="00734E48" w:rsidRPr="00E611C8">
        <w:rPr>
          <w:rFonts w:eastAsia="Calibri" w:cs="Times New Roman"/>
          <w:spacing w:val="-1"/>
          <w:sz w:val="24"/>
          <w:szCs w:val="24"/>
        </w:rPr>
        <w:t>a</w:t>
      </w:r>
      <w:r w:rsidR="00734E48" w:rsidRPr="00E611C8">
        <w:rPr>
          <w:rFonts w:eastAsia="Calibri" w:cs="Times New Roman"/>
          <w:spacing w:val="1"/>
          <w:sz w:val="24"/>
          <w:szCs w:val="24"/>
        </w:rPr>
        <w:t>t</w:t>
      </w:r>
      <w:r w:rsidR="00734E48" w:rsidRPr="00E611C8">
        <w:rPr>
          <w:rFonts w:eastAsia="Calibri" w:cs="Times New Roman"/>
          <w:sz w:val="24"/>
          <w:szCs w:val="24"/>
        </w:rPr>
        <w:t>e</w:t>
      </w:r>
      <w:r w:rsidR="00734E48" w:rsidRPr="00E611C8">
        <w:rPr>
          <w:rFonts w:eastAsia="Calibri" w:cs="Times New Roman"/>
          <w:spacing w:val="-1"/>
          <w:sz w:val="24"/>
          <w:szCs w:val="24"/>
        </w:rPr>
        <w:t xml:space="preserve"> i</w:t>
      </w:r>
      <w:r w:rsidR="00734E48" w:rsidRPr="00E611C8">
        <w:rPr>
          <w:rFonts w:eastAsia="Calibri" w:cs="Times New Roman"/>
          <w:sz w:val="24"/>
          <w:szCs w:val="24"/>
        </w:rPr>
        <w:t xml:space="preserve">n a </w:t>
      </w:r>
      <w:r w:rsidR="00734E48" w:rsidRPr="00E611C8">
        <w:rPr>
          <w:rFonts w:eastAsia="Calibri" w:cs="Times New Roman"/>
          <w:spacing w:val="1"/>
          <w:sz w:val="24"/>
          <w:szCs w:val="24"/>
        </w:rPr>
        <w:t>t</w:t>
      </w:r>
      <w:r w:rsidR="00E75DA6" w:rsidRPr="00E611C8">
        <w:rPr>
          <w:rFonts w:eastAsia="Calibri" w:cs="Times New Roman"/>
          <w:sz w:val="24"/>
          <w:szCs w:val="24"/>
        </w:rPr>
        <w:t>wo</w:t>
      </w:r>
      <w:r w:rsidR="00734E48" w:rsidRPr="00E611C8">
        <w:rPr>
          <w:rFonts w:eastAsia="Calibri" w:cs="Times New Roman"/>
          <w:sz w:val="24"/>
          <w:szCs w:val="24"/>
        </w:rPr>
        <w:t xml:space="preserve"> d</w:t>
      </w:r>
      <w:r w:rsidR="00734E48" w:rsidRPr="00E611C8">
        <w:rPr>
          <w:rFonts w:eastAsia="Calibri" w:cs="Times New Roman"/>
          <w:spacing w:val="-1"/>
          <w:sz w:val="24"/>
          <w:szCs w:val="24"/>
        </w:rPr>
        <w:t>a</w:t>
      </w:r>
      <w:r w:rsidR="00734E48" w:rsidRPr="00E611C8">
        <w:rPr>
          <w:rFonts w:eastAsia="Calibri" w:cs="Times New Roman"/>
          <w:spacing w:val="-2"/>
          <w:sz w:val="24"/>
          <w:szCs w:val="24"/>
        </w:rPr>
        <w:t xml:space="preserve">y </w:t>
      </w:r>
      <w:r w:rsidR="00734E48" w:rsidRPr="00E611C8">
        <w:rPr>
          <w:rFonts w:eastAsia="Calibri" w:cs="Times New Roman"/>
          <w:spacing w:val="-1"/>
          <w:sz w:val="24"/>
          <w:szCs w:val="24"/>
        </w:rPr>
        <w:t>i</w:t>
      </w:r>
      <w:r w:rsidR="00734E48" w:rsidRPr="00E611C8">
        <w:rPr>
          <w:rFonts w:eastAsia="Calibri" w:cs="Times New Roman"/>
          <w:sz w:val="24"/>
          <w:szCs w:val="24"/>
        </w:rPr>
        <w:t>ntens</w:t>
      </w:r>
      <w:r w:rsidR="00734E48" w:rsidRPr="00E611C8">
        <w:rPr>
          <w:rFonts w:eastAsia="Calibri" w:cs="Times New Roman"/>
          <w:spacing w:val="-1"/>
          <w:sz w:val="24"/>
          <w:szCs w:val="24"/>
        </w:rPr>
        <w:t>i</w:t>
      </w:r>
      <w:r w:rsidR="00734E48" w:rsidRPr="00E611C8">
        <w:rPr>
          <w:rFonts w:eastAsia="Calibri" w:cs="Times New Roman"/>
          <w:spacing w:val="-2"/>
          <w:sz w:val="24"/>
          <w:szCs w:val="24"/>
        </w:rPr>
        <w:t>v</w:t>
      </w:r>
      <w:r w:rsidR="00734E48" w:rsidRPr="00E611C8">
        <w:rPr>
          <w:rFonts w:eastAsia="Calibri" w:cs="Times New Roman"/>
          <w:sz w:val="24"/>
          <w:szCs w:val="24"/>
        </w:rPr>
        <w:t xml:space="preserve">e </w:t>
      </w:r>
      <w:r w:rsidR="00734E48" w:rsidRPr="00E611C8">
        <w:rPr>
          <w:rFonts w:eastAsia="Calibri" w:cs="Times New Roman"/>
          <w:spacing w:val="1"/>
          <w:sz w:val="24"/>
          <w:szCs w:val="24"/>
        </w:rPr>
        <w:t>tr</w:t>
      </w:r>
      <w:r w:rsidR="00734E48" w:rsidRPr="00E611C8">
        <w:rPr>
          <w:rFonts w:eastAsia="Calibri" w:cs="Times New Roman"/>
          <w:sz w:val="24"/>
          <w:szCs w:val="24"/>
        </w:rPr>
        <w:t>a</w:t>
      </w:r>
      <w:r w:rsidR="00734E48" w:rsidRPr="00E611C8">
        <w:rPr>
          <w:rFonts w:eastAsia="Calibri" w:cs="Times New Roman"/>
          <w:spacing w:val="-1"/>
          <w:sz w:val="24"/>
          <w:szCs w:val="24"/>
        </w:rPr>
        <w:t>i</w:t>
      </w:r>
      <w:r w:rsidR="00734E48" w:rsidRPr="00E611C8">
        <w:rPr>
          <w:rFonts w:eastAsia="Calibri" w:cs="Times New Roman"/>
          <w:sz w:val="24"/>
          <w:szCs w:val="24"/>
        </w:rPr>
        <w:t>n</w:t>
      </w:r>
      <w:r w:rsidR="00734E48" w:rsidRPr="00E611C8">
        <w:rPr>
          <w:rFonts w:eastAsia="Calibri" w:cs="Times New Roman"/>
          <w:spacing w:val="-1"/>
          <w:sz w:val="24"/>
          <w:szCs w:val="24"/>
        </w:rPr>
        <w:t>i</w:t>
      </w:r>
      <w:r w:rsidR="00734E48" w:rsidRPr="00E611C8">
        <w:rPr>
          <w:rFonts w:eastAsia="Calibri" w:cs="Times New Roman"/>
          <w:sz w:val="24"/>
          <w:szCs w:val="24"/>
        </w:rPr>
        <w:t xml:space="preserve">ng at </w:t>
      </w:r>
      <w:proofErr w:type="spellStart"/>
      <w:r w:rsidR="00734E48" w:rsidRPr="00E611C8">
        <w:rPr>
          <w:rFonts w:eastAsia="Calibri" w:cs="Times New Roman"/>
          <w:spacing w:val="-2"/>
          <w:sz w:val="24"/>
          <w:szCs w:val="24"/>
        </w:rPr>
        <w:t>B</w:t>
      </w:r>
      <w:r w:rsidR="00734E48" w:rsidRPr="00E611C8">
        <w:rPr>
          <w:rFonts w:eastAsia="Calibri" w:cs="Times New Roman"/>
          <w:spacing w:val="2"/>
          <w:sz w:val="24"/>
          <w:szCs w:val="24"/>
        </w:rPr>
        <w:t>k</w:t>
      </w:r>
      <w:r w:rsidR="00734E48" w:rsidRPr="00E611C8">
        <w:rPr>
          <w:rFonts w:eastAsia="Calibri" w:cs="Times New Roman"/>
          <w:sz w:val="24"/>
          <w:szCs w:val="24"/>
        </w:rPr>
        <w:t>B</w:t>
      </w:r>
      <w:proofErr w:type="spellEnd"/>
      <w:r w:rsidR="00734E48" w:rsidRPr="00E611C8">
        <w:rPr>
          <w:rFonts w:eastAsia="Calibri" w:cs="Times New Roman"/>
          <w:sz w:val="24"/>
          <w:szCs w:val="24"/>
        </w:rPr>
        <w:t xml:space="preserve"> </w:t>
      </w:r>
      <w:r w:rsidR="00734E48" w:rsidRPr="00E611C8">
        <w:rPr>
          <w:rFonts w:eastAsia="Calibri" w:cs="Times New Roman"/>
          <w:spacing w:val="-1"/>
          <w:sz w:val="24"/>
          <w:szCs w:val="24"/>
        </w:rPr>
        <w:t>O</w:t>
      </w:r>
      <w:r w:rsidR="00734E48" w:rsidRPr="00E611C8">
        <w:rPr>
          <w:rFonts w:eastAsia="Calibri" w:cs="Times New Roman"/>
          <w:spacing w:val="-2"/>
          <w:sz w:val="24"/>
          <w:szCs w:val="24"/>
        </w:rPr>
        <w:t>r</w:t>
      </w:r>
      <w:r w:rsidR="00734E48" w:rsidRPr="00E611C8">
        <w:rPr>
          <w:rFonts w:eastAsia="Calibri" w:cs="Times New Roman"/>
          <w:spacing w:val="2"/>
          <w:sz w:val="24"/>
          <w:szCs w:val="24"/>
        </w:rPr>
        <w:t>g</w:t>
      </w:r>
      <w:r w:rsidR="00734E48" w:rsidRPr="00E611C8">
        <w:rPr>
          <w:rFonts w:eastAsia="Calibri" w:cs="Times New Roman"/>
          <w:spacing w:val="-3"/>
          <w:sz w:val="24"/>
          <w:szCs w:val="24"/>
        </w:rPr>
        <w:t>a</w:t>
      </w:r>
      <w:r w:rsidR="00734E48" w:rsidRPr="00E611C8">
        <w:rPr>
          <w:rFonts w:eastAsia="Calibri" w:cs="Times New Roman"/>
          <w:sz w:val="24"/>
          <w:szCs w:val="24"/>
        </w:rPr>
        <w:t>n</w:t>
      </w:r>
      <w:r w:rsidR="00734E48" w:rsidRPr="00E611C8">
        <w:rPr>
          <w:rFonts w:eastAsia="Calibri" w:cs="Times New Roman"/>
          <w:spacing w:val="-1"/>
          <w:sz w:val="24"/>
          <w:szCs w:val="24"/>
        </w:rPr>
        <w:t>i</w:t>
      </w:r>
      <w:r w:rsidR="00734E48" w:rsidRPr="00E611C8">
        <w:rPr>
          <w:rFonts w:eastAsia="Calibri" w:cs="Times New Roman"/>
          <w:sz w:val="24"/>
          <w:szCs w:val="24"/>
        </w:rPr>
        <w:t xml:space="preserve">c </w:t>
      </w:r>
      <w:r w:rsidR="00734E48" w:rsidRPr="00E611C8">
        <w:rPr>
          <w:rFonts w:eastAsia="Calibri" w:cs="Times New Roman"/>
          <w:spacing w:val="-1"/>
          <w:sz w:val="24"/>
          <w:szCs w:val="24"/>
        </w:rPr>
        <w:t>D</w:t>
      </w:r>
      <w:r w:rsidR="00734E48" w:rsidRPr="00E611C8">
        <w:rPr>
          <w:rFonts w:eastAsia="Calibri" w:cs="Times New Roman"/>
          <w:sz w:val="24"/>
          <w:szCs w:val="24"/>
        </w:rPr>
        <w:t>emons</w:t>
      </w:r>
      <w:r w:rsidR="00734E48" w:rsidRPr="00E611C8">
        <w:rPr>
          <w:rFonts w:eastAsia="Calibri" w:cs="Times New Roman"/>
          <w:spacing w:val="-2"/>
          <w:sz w:val="24"/>
          <w:szCs w:val="24"/>
        </w:rPr>
        <w:t>t</w:t>
      </w:r>
      <w:r w:rsidR="00734E48" w:rsidRPr="00E611C8">
        <w:rPr>
          <w:rFonts w:eastAsia="Calibri" w:cs="Times New Roman"/>
          <w:spacing w:val="1"/>
          <w:sz w:val="24"/>
          <w:szCs w:val="24"/>
        </w:rPr>
        <w:t>r</w:t>
      </w:r>
      <w:r w:rsidR="00734E48" w:rsidRPr="00E611C8">
        <w:rPr>
          <w:rFonts w:eastAsia="Calibri" w:cs="Times New Roman"/>
          <w:sz w:val="24"/>
          <w:szCs w:val="24"/>
        </w:rPr>
        <w:t>ati</w:t>
      </w:r>
      <w:r w:rsidR="00734E48" w:rsidRPr="00E611C8">
        <w:rPr>
          <w:rFonts w:eastAsia="Calibri" w:cs="Times New Roman"/>
          <w:spacing w:val="-1"/>
          <w:sz w:val="24"/>
          <w:szCs w:val="24"/>
        </w:rPr>
        <w:t>o</w:t>
      </w:r>
      <w:r w:rsidR="00734E48" w:rsidRPr="00E611C8">
        <w:rPr>
          <w:rFonts w:eastAsia="Calibri" w:cs="Times New Roman"/>
          <w:sz w:val="24"/>
          <w:szCs w:val="24"/>
        </w:rPr>
        <w:t>n F</w:t>
      </w:r>
      <w:r w:rsidR="00734E48" w:rsidRPr="00E611C8">
        <w:rPr>
          <w:rFonts w:eastAsia="Calibri" w:cs="Times New Roman"/>
          <w:spacing w:val="-1"/>
          <w:sz w:val="24"/>
          <w:szCs w:val="24"/>
        </w:rPr>
        <w:t>a</w:t>
      </w:r>
      <w:r w:rsidR="00734E48" w:rsidRPr="00E611C8">
        <w:rPr>
          <w:rFonts w:eastAsia="Calibri" w:cs="Times New Roman"/>
          <w:spacing w:val="-2"/>
          <w:sz w:val="24"/>
          <w:szCs w:val="24"/>
        </w:rPr>
        <w:t>r</w:t>
      </w:r>
      <w:r w:rsidR="00734E48" w:rsidRPr="00E611C8">
        <w:rPr>
          <w:rFonts w:eastAsia="Calibri" w:cs="Times New Roman"/>
          <w:spacing w:val="1"/>
          <w:sz w:val="24"/>
          <w:szCs w:val="24"/>
        </w:rPr>
        <w:t>m</w:t>
      </w:r>
      <w:r w:rsidR="00734E48" w:rsidRPr="00E611C8">
        <w:rPr>
          <w:rFonts w:eastAsia="Calibri" w:cs="Times New Roman"/>
          <w:sz w:val="24"/>
          <w:szCs w:val="24"/>
        </w:rPr>
        <w:t xml:space="preserve">. The </w:t>
      </w:r>
      <w:r w:rsidR="00E75DA6" w:rsidRPr="00E611C8">
        <w:rPr>
          <w:rFonts w:eastAsia="Calibri" w:cs="Times New Roman"/>
          <w:sz w:val="24"/>
          <w:szCs w:val="24"/>
        </w:rPr>
        <w:t xml:space="preserve">trainees then helped identify and set up </w:t>
      </w:r>
      <w:r w:rsidR="00734E48" w:rsidRPr="00E611C8">
        <w:rPr>
          <w:rFonts w:eastAsia="Calibri" w:cs="Times New Roman"/>
          <w:sz w:val="24"/>
          <w:szCs w:val="24"/>
        </w:rPr>
        <w:t>a demonstration farm</w:t>
      </w:r>
      <w:r w:rsidR="00E75DA6" w:rsidRPr="00E611C8">
        <w:rPr>
          <w:rFonts w:eastAsia="Calibri" w:cs="Times New Roman"/>
          <w:sz w:val="24"/>
          <w:szCs w:val="24"/>
        </w:rPr>
        <w:t xml:space="preserve"> within each village which is used a</w:t>
      </w:r>
      <w:r w:rsidR="00734E48" w:rsidRPr="00E611C8">
        <w:rPr>
          <w:rFonts w:eastAsia="Calibri" w:cs="Times New Roman"/>
          <w:sz w:val="24"/>
          <w:szCs w:val="24"/>
        </w:rPr>
        <w:t>s the training/demonstration site for the participating villagers</w:t>
      </w:r>
      <w:r w:rsidR="00E75DA6" w:rsidRPr="00E611C8">
        <w:rPr>
          <w:rFonts w:eastAsia="Calibri" w:cs="Times New Roman"/>
          <w:sz w:val="24"/>
          <w:szCs w:val="24"/>
        </w:rPr>
        <w:t>.</w:t>
      </w:r>
      <w:r w:rsidR="00734E48" w:rsidRPr="00E611C8">
        <w:rPr>
          <w:rFonts w:eastAsia="Calibri" w:cs="Times New Roman"/>
          <w:sz w:val="24"/>
          <w:szCs w:val="24"/>
        </w:rPr>
        <w:t xml:space="preserve"> </w:t>
      </w:r>
      <w:r w:rsidR="00496E76" w:rsidRPr="00E611C8">
        <w:rPr>
          <w:rFonts w:eastAsia="Calibri" w:cs="Times New Roman"/>
          <w:sz w:val="24"/>
          <w:szCs w:val="24"/>
        </w:rPr>
        <w:t xml:space="preserve">The </w:t>
      </w:r>
      <w:r w:rsidR="003F47BA" w:rsidRPr="00E611C8">
        <w:rPr>
          <w:rFonts w:eastAsia="Calibri" w:cs="Times New Roman"/>
          <w:sz w:val="24"/>
          <w:szCs w:val="24"/>
        </w:rPr>
        <w:t xml:space="preserve">peer leaders </w:t>
      </w:r>
      <w:r w:rsidR="00496E76" w:rsidRPr="00E611C8">
        <w:rPr>
          <w:rFonts w:eastAsia="Calibri" w:cs="Times New Roman"/>
          <w:sz w:val="24"/>
          <w:szCs w:val="24"/>
        </w:rPr>
        <w:t xml:space="preserve">work closely with BKB staff and the local leaders to mobilize the community members to participate in project </w:t>
      </w:r>
      <w:r w:rsidR="00496E76" w:rsidRPr="00D17420">
        <w:rPr>
          <w:rFonts w:eastAsia="Calibri" w:cs="Times New Roman"/>
          <w:sz w:val="24"/>
          <w:szCs w:val="24"/>
        </w:rPr>
        <w:t>activities</w:t>
      </w:r>
      <w:r w:rsidR="002E1634">
        <w:rPr>
          <w:rFonts w:eastAsia="Calibri" w:cs="Times New Roman"/>
          <w:sz w:val="24"/>
          <w:szCs w:val="24"/>
        </w:rPr>
        <w:t>.</w:t>
      </w:r>
    </w:p>
    <w:p w14:paraId="7885FC11" w14:textId="77777777" w:rsidR="002E1634" w:rsidRDefault="002E1634" w:rsidP="00032A98">
      <w:pPr>
        <w:spacing w:after="0"/>
        <w:jc w:val="both"/>
        <w:rPr>
          <w:rFonts w:eastAsia="Calibri" w:cs="Times New Roman"/>
          <w:color w:val="FF0000"/>
          <w:sz w:val="24"/>
          <w:szCs w:val="24"/>
        </w:rPr>
      </w:pPr>
    </w:p>
    <w:p w14:paraId="1D641389" w14:textId="77777777" w:rsidR="008C67E8" w:rsidRPr="00D17420" w:rsidRDefault="008C67E8" w:rsidP="00032A98">
      <w:pPr>
        <w:spacing w:after="0"/>
        <w:jc w:val="both"/>
        <w:rPr>
          <w:rFonts w:eastAsia="Calibri" w:cs="Times New Roman"/>
          <w:sz w:val="24"/>
          <w:szCs w:val="24"/>
        </w:rPr>
      </w:pPr>
      <w:r w:rsidRPr="00D17420">
        <w:rPr>
          <w:rFonts w:eastAsia="Calibri" w:cs="Times New Roman"/>
          <w:sz w:val="24"/>
          <w:szCs w:val="24"/>
        </w:rPr>
        <w:t xml:space="preserve">The demonstration sites in </w:t>
      </w:r>
      <w:proofErr w:type="spellStart"/>
      <w:r w:rsidRPr="00D17420">
        <w:rPr>
          <w:rFonts w:eastAsia="Calibri" w:cs="Times New Roman"/>
          <w:sz w:val="24"/>
          <w:szCs w:val="24"/>
        </w:rPr>
        <w:t>Bukondo</w:t>
      </w:r>
      <w:proofErr w:type="spellEnd"/>
      <w:r w:rsidRPr="00D17420">
        <w:rPr>
          <w:rFonts w:eastAsia="Calibri" w:cs="Times New Roman"/>
          <w:sz w:val="24"/>
          <w:szCs w:val="24"/>
        </w:rPr>
        <w:t xml:space="preserve"> and </w:t>
      </w:r>
      <w:proofErr w:type="spellStart"/>
      <w:r w:rsidRPr="00D17420">
        <w:rPr>
          <w:rFonts w:eastAsia="Calibri" w:cs="Times New Roman"/>
          <w:sz w:val="24"/>
          <w:szCs w:val="24"/>
        </w:rPr>
        <w:t>Mpatta</w:t>
      </w:r>
      <w:proofErr w:type="spellEnd"/>
      <w:r w:rsidRPr="00D17420">
        <w:rPr>
          <w:rFonts w:eastAsia="Calibri" w:cs="Times New Roman"/>
          <w:sz w:val="24"/>
          <w:szCs w:val="24"/>
        </w:rPr>
        <w:t xml:space="preserve"> are used</w:t>
      </w:r>
      <w:r w:rsidR="003F47BA" w:rsidRPr="00D17420">
        <w:rPr>
          <w:rFonts w:eastAsia="Calibri" w:cs="Times New Roman"/>
          <w:sz w:val="24"/>
          <w:szCs w:val="24"/>
        </w:rPr>
        <w:t xml:space="preserve"> for trainings</w:t>
      </w:r>
      <w:r w:rsidRPr="00D17420">
        <w:rPr>
          <w:rFonts w:eastAsia="Calibri" w:cs="Times New Roman"/>
          <w:sz w:val="24"/>
          <w:szCs w:val="24"/>
        </w:rPr>
        <w:t xml:space="preserve"> in </w:t>
      </w:r>
      <w:r w:rsidR="003F47BA" w:rsidRPr="00D17420">
        <w:rPr>
          <w:rFonts w:eastAsia="Calibri" w:cs="Times New Roman"/>
          <w:sz w:val="24"/>
          <w:szCs w:val="24"/>
        </w:rPr>
        <w:t>Agriculture</w:t>
      </w:r>
      <w:r w:rsidRPr="00D17420">
        <w:rPr>
          <w:rFonts w:eastAsia="Calibri" w:cs="Times New Roman"/>
          <w:sz w:val="24"/>
          <w:szCs w:val="24"/>
        </w:rPr>
        <w:t xml:space="preserve"> and nutrition. The knowledge </w:t>
      </w:r>
      <w:r w:rsidR="00824CD9" w:rsidRPr="00D17420">
        <w:rPr>
          <w:rFonts w:eastAsia="Calibri" w:cs="Times New Roman"/>
          <w:sz w:val="24"/>
          <w:szCs w:val="24"/>
        </w:rPr>
        <w:t>and skills acquired here is</w:t>
      </w:r>
      <w:r w:rsidRPr="00D17420">
        <w:rPr>
          <w:rFonts w:eastAsia="Calibri" w:cs="Times New Roman"/>
          <w:sz w:val="24"/>
          <w:szCs w:val="24"/>
        </w:rPr>
        <w:t xml:space="preserve"> transferred to participating farmers’ home. At the demo, farmers observe and participate in improved farming skills, Nutrition education and demonstrations and hygiene and sanitation sensitization and demonstrations.</w:t>
      </w:r>
    </w:p>
    <w:p w14:paraId="234E2A90" w14:textId="77777777" w:rsidR="008C67E8" w:rsidRPr="00D17420" w:rsidRDefault="008C67E8" w:rsidP="00032A98">
      <w:pPr>
        <w:spacing w:after="0"/>
        <w:jc w:val="both"/>
        <w:rPr>
          <w:rFonts w:eastAsia="Calibri" w:cs="Times New Roman"/>
          <w:b/>
          <w:bCs/>
          <w:i/>
          <w:iCs/>
          <w:sz w:val="24"/>
          <w:szCs w:val="24"/>
        </w:rPr>
      </w:pPr>
    </w:p>
    <w:p w14:paraId="08C3AE35" w14:textId="77777777" w:rsidR="001D1ED4" w:rsidRPr="00D17420" w:rsidRDefault="00824CD9" w:rsidP="00032A98">
      <w:pPr>
        <w:spacing w:after="0"/>
        <w:contextualSpacing/>
        <w:jc w:val="both"/>
        <w:rPr>
          <w:b/>
          <w:sz w:val="24"/>
          <w:szCs w:val="24"/>
        </w:rPr>
      </w:pPr>
      <w:r w:rsidRPr="00D17420">
        <w:rPr>
          <w:rFonts w:eastAsia="Calibri" w:cs="Times New Roman"/>
          <w:sz w:val="24"/>
          <w:szCs w:val="24"/>
        </w:rPr>
        <w:t>Under health t</w:t>
      </w:r>
      <w:r w:rsidR="00734E48" w:rsidRPr="00D17420">
        <w:rPr>
          <w:rFonts w:eastAsia="Calibri" w:cs="Times New Roman"/>
          <w:sz w:val="24"/>
          <w:szCs w:val="24"/>
        </w:rPr>
        <w:t xml:space="preserve">he Mobile Health Clinic (MHC) </w:t>
      </w:r>
      <w:r w:rsidR="001D1ED4" w:rsidRPr="00D17420">
        <w:rPr>
          <w:rFonts w:eastAsia="Calibri" w:cs="Times New Roman"/>
          <w:sz w:val="24"/>
          <w:szCs w:val="24"/>
        </w:rPr>
        <w:t>conducted 20 clinic sessions in the 4 villages with each village having 5 clinic sessions spread in the quarter. Activities centered on treatment of basic ailments,</w:t>
      </w:r>
      <w:r w:rsidR="001D1ED4" w:rsidRPr="00D17420">
        <w:rPr>
          <w:sz w:val="24"/>
          <w:szCs w:val="24"/>
        </w:rPr>
        <w:t xml:space="preserve"> understanding drug dosage a</w:t>
      </w:r>
      <w:r w:rsidRPr="00D17420">
        <w:rPr>
          <w:sz w:val="24"/>
          <w:szCs w:val="24"/>
        </w:rPr>
        <w:t>pplication, antenatal care, nutritional</w:t>
      </w:r>
      <w:r w:rsidR="001D1ED4" w:rsidRPr="00D17420">
        <w:rPr>
          <w:sz w:val="24"/>
          <w:szCs w:val="24"/>
        </w:rPr>
        <w:t xml:space="preserve"> management and deworming.  The community participates by offering the place where the clinic will conduct its business and in discussions on health and </w:t>
      </w:r>
      <w:r w:rsidRPr="00D17420">
        <w:rPr>
          <w:sz w:val="24"/>
          <w:szCs w:val="24"/>
        </w:rPr>
        <w:t xml:space="preserve">related </w:t>
      </w:r>
      <w:r w:rsidR="001D1ED4" w:rsidRPr="00D17420">
        <w:rPr>
          <w:sz w:val="24"/>
          <w:szCs w:val="24"/>
        </w:rPr>
        <w:t>social issues affecting the community.</w:t>
      </w:r>
    </w:p>
    <w:p w14:paraId="55FEDD34" w14:textId="77777777" w:rsidR="00496E76" w:rsidRPr="00D17420" w:rsidRDefault="00496E76" w:rsidP="00032A98">
      <w:pPr>
        <w:spacing w:after="0"/>
        <w:jc w:val="both"/>
        <w:rPr>
          <w:rFonts w:eastAsia="Calibri" w:cs="Times New Roman"/>
          <w:sz w:val="24"/>
          <w:szCs w:val="24"/>
        </w:rPr>
      </w:pPr>
    </w:p>
    <w:p w14:paraId="2D78E557" w14:textId="592B52EE" w:rsidR="00111077" w:rsidRPr="00D17420" w:rsidRDefault="00111077" w:rsidP="00032A98">
      <w:pPr>
        <w:spacing w:after="0"/>
        <w:contextualSpacing/>
        <w:jc w:val="both"/>
        <w:rPr>
          <w:rFonts w:cs="Times New Roman"/>
          <w:sz w:val="24"/>
          <w:szCs w:val="24"/>
        </w:rPr>
      </w:pPr>
      <w:r w:rsidRPr="00D17420">
        <w:rPr>
          <w:rFonts w:cs="Times New Roman"/>
          <w:sz w:val="24"/>
          <w:szCs w:val="24"/>
        </w:rPr>
        <w:t xml:space="preserve">Local government officials help to mobilize farmers and </w:t>
      </w:r>
      <w:r w:rsidR="00824CD9" w:rsidRPr="00D17420">
        <w:rPr>
          <w:rFonts w:cs="Times New Roman"/>
          <w:sz w:val="24"/>
          <w:szCs w:val="24"/>
        </w:rPr>
        <w:t xml:space="preserve">to </w:t>
      </w:r>
      <w:r w:rsidRPr="00D17420">
        <w:rPr>
          <w:rFonts w:cs="Times New Roman"/>
          <w:sz w:val="24"/>
          <w:szCs w:val="24"/>
        </w:rPr>
        <w:t xml:space="preserve">monitor implementation of activities to sustain the achievements of the project. This </w:t>
      </w:r>
      <w:r w:rsidR="005B0C38" w:rsidRPr="00D17420">
        <w:rPr>
          <w:rFonts w:cs="Times New Roman"/>
          <w:sz w:val="24"/>
          <w:szCs w:val="24"/>
        </w:rPr>
        <w:t>has</w:t>
      </w:r>
      <w:r w:rsidR="007000B9" w:rsidRPr="00D17420">
        <w:rPr>
          <w:rFonts w:cs="Times New Roman"/>
          <w:sz w:val="24"/>
          <w:szCs w:val="24"/>
        </w:rPr>
        <w:t xml:space="preserve"> </w:t>
      </w:r>
      <w:r w:rsidRPr="00D17420">
        <w:rPr>
          <w:rFonts w:cs="Times New Roman"/>
          <w:sz w:val="24"/>
          <w:szCs w:val="24"/>
        </w:rPr>
        <w:t xml:space="preserve">been frequently manifested at several meetings by the leaders’ communications especially Mr. </w:t>
      </w:r>
      <w:proofErr w:type="spellStart"/>
      <w:r w:rsidRPr="00D17420">
        <w:rPr>
          <w:rFonts w:cs="Times New Roman"/>
          <w:sz w:val="24"/>
          <w:szCs w:val="24"/>
        </w:rPr>
        <w:t>Muzenze</w:t>
      </w:r>
      <w:proofErr w:type="spellEnd"/>
      <w:r w:rsidRPr="00D17420">
        <w:rPr>
          <w:rFonts w:cs="Times New Roman"/>
          <w:sz w:val="24"/>
          <w:szCs w:val="24"/>
        </w:rPr>
        <w:t xml:space="preserve"> Joseph the chairperson </w:t>
      </w:r>
      <w:proofErr w:type="spellStart"/>
      <w:r w:rsidRPr="00D17420">
        <w:rPr>
          <w:rFonts w:cs="Times New Roman"/>
          <w:sz w:val="24"/>
          <w:szCs w:val="24"/>
        </w:rPr>
        <w:t>Namayumba</w:t>
      </w:r>
      <w:proofErr w:type="spellEnd"/>
      <w:r w:rsidRPr="00D17420">
        <w:rPr>
          <w:rFonts w:cs="Times New Roman"/>
          <w:sz w:val="24"/>
          <w:szCs w:val="24"/>
        </w:rPr>
        <w:t xml:space="preserve"> Sub County.</w:t>
      </w:r>
    </w:p>
    <w:p w14:paraId="1202FF18" w14:textId="77777777" w:rsidR="007572C4" w:rsidRPr="00D17420" w:rsidRDefault="007572C4" w:rsidP="00032A98">
      <w:pPr>
        <w:spacing w:after="0"/>
        <w:contextualSpacing/>
        <w:jc w:val="both"/>
        <w:rPr>
          <w:rFonts w:cs="Times New Roman"/>
          <w:sz w:val="24"/>
          <w:szCs w:val="24"/>
        </w:rPr>
      </w:pPr>
    </w:p>
    <w:p w14:paraId="1800EFF2" w14:textId="42006429" w:rsidR="007572C4" w:rsidRPr="00D17420" w:rsidRDefault="00824CD9" w:rsidP="00032A98">
      <w:pPr>
        <w:spacing w:after="0"/>
        <w:contextualSpacing/>
        <w:jc w:val="both"/>
        <w:rPr>
          <w:rFonts w:cs="Times New Roman"/>
          <w:i/>
          <w:sz w:val="24"/>
          <w:szCs w:val="24"/>
        </w:rPr>
      </w:pPr>
      <w:r w:rsidRPr="00D17420">
        <w:rPr>
          <w:rFonts w:cs="Times New Roman"/>
          <w:sz w:val="24"/>
          <w:szCs w:val="24"/>
        </w:rPr>
        <w:lastRenderedPageBreak/>
        <w:t>However it</w:t>
      </w:r>
      <w:r w:rsidR="007572C4" w:rsidRPr="00D17420">
        <w:rPr>
          <w:rFonts w:cs="Times New Roman"/>
          <w:sz w:val="24"/>
          <w:szCs w:val="24"/>
        </w:rPr>
        <w:t xml:space="preserve"> should be noted that save for the Mobile Health Clinic which is conducted in all the four villages </w:t>
      </w:r>
      <w:r w:rsidRPr="00D17420">
        <w:rPr>
          <w:rFonts w:cs="Times New Roman"/>
          <w:sz w:val="24"/>
          <w:szCs w:val="24"/>
        </w:rPr>
        <w:t xml:space="preserve">the rest of the activities until June will be implemented </w:t>
      </w:r>
      <w:r w:rsidR="007572C4" w:rsidRPr="00D17420">
        <w:rPr>
          <w:rFonts w:cs="Times New Roman"/>
          <w:sz w:val="24"/>
          <w:szCs w:val="24"/>
        </w:rPr>
        <w:t xml:space="preserve">in </w:t>
      </w:r>
      <w:proofErr w:type="spellStart"/>
      <w:r w:rsidR="007572C4" w:rsidRPr="00D17420">
        <w:rPr>
          <w:rFonts w:cs="Times New Roman"/>
          <w:sz w:val="24"/>
          <w:szCs w:val="24"/>
        </w:rPr>
        <w:t>Bukondo</w:t>
      </w:r>
      <w:proofErr w:type="spellEnd"/>
      <w:r w:rsidR="007572C4" w:rsidRPr="00D17420">
        <w:rPr>
          <w:rFonts w:cs="Times New Roman"/>
          <w:sz w:val="24"/>
          <w:szCs w:val="24"/>
        </w:rPr>
        <w:t xml:space="preserve"> and </w:t>
      </w:r>
      <w:proofErr w:type="spellStart"/>
      <w:r w:rsidR="007572C4" w:rsidRPr="00D17420">
        <w:rPr>
          <w:rFonts w:cs="Times New Roman"/>
          <w:sz w:val="24"/>
          <w:szCs w:val="24"/>
        </w:rPr>
        <w:t>Mpatta</w:t>
      </w:r>
      <w:proofErr w:type="spellEnd"/>
      <w:r w:rsidR="007572C4" w:rsidRPr="00D17420">
        <w:rPr>
          <w:rFonts w:cs="Times New Roman"/>
          <w:sz w:val="24"/>
          <w:szCs w:val="24"/>
        </w:rPr>
        <w:t xml:space="preserve"> villages </w:t>
      </w:r>
      <w:r w:rsidRPr="00D17420">
        <w:rPr>
          <w:rFonts w:cs="Times New Roman"/>
          <w:sz w:val="24"/>
          <w:szCs w:val="24"/>
        </w:rPr>
        <w:t>only</w:t>
      </w:r>
      <w:r w:rsidR="007572C4" w:rsidRPr="00D17420">
        <w:rPr>
          <w:rFonts w:cs="Times New Roman"/>
          <w:sz w:val="24"/>
          <w:szCs w:val="24"/>
        </w:rPr>
        <w:t>.</w:t>
      </w:r>
      <w:r w:rsidR="00163E79" w:rsidRPr="00D17420">
        <w:rPr>
          <w:rFonts w:cs="Times New Roman"/>
          <w:sz w:val="24"/>
          <w:szCs w:val="24"/>
        </w:rPr>
        <w:t xml:space="preserve"> </w:t>
      </w:r>
      <w:proofErr w:type="spellStart"/>
      <w:r w:rsidR="005B0C38" w:rsidRPr="00D17420">
        <w:rPr>
          <w:rFonts w:cs="Times New Roman"/>
          <w:sz w:val="24"/>
          <w:szCs w:val="24"/>
        </w:rPr>
        <w:t>Ngondwe</w:t>
      </w:r>
      <w:proofErr w:type="spellEnd"/>
      <w:r w:rsidR="005B0C38" w:rsidRPr="00D17420">
        <w:rPr>
          <w:rFonts w:cs="Times New Roman"/>
          <w:sz w:val="24"/>
          <w:szCs w:val="24"/>
        </w:rPr>
        <w:t xml:space="preserve"> and </w:t>
      </w:r>
      <w:proofErr w:type="spellStart"/>
      <w:r w:rsidR="005B0C38" w:rsidRPr="00D17420">
        <w:rPr>
          <w:rFonts w:cs="Times New Roman"/>
          <w:sz w:val="24"/>
          <w:szCs w:val="24"/>
        </w:rPr>
        <w:t>Buziba</w:t>
      </w:r>
      <w:proofErr w:type="spellEnd"/>
      <w:r w:rsidR="005B0C38" w:rsidRPr="00D17420">
        <w:rPr>
          <w:rFonts w:cs="Times New Roman"/>
          <w:sz w:val="24"/>
          <w:szCs w:val="24"/>
        </w:rPr>
        <w:t xml:space="preserve"> villages to be considered in the next phase</w:t>
      </w:r>
      <w:r w:rsidR="00D17420">
        <w:rPr>
          <w:rFonts w:cs="Times New Roman"/>
          <w:sz w:val="24"/>
          <w:szCs w:val="24"/>
        </w:rPr>
        <w:t>.</w:t>
      </w:r>
    </w:p>
    <w:p w14:paraId="7701E18A" w14:textId="77777777" w:rsidR="00111077" w:rsidRPr="00D17420" w:rsidRDefault="00111077" w:rsidP="00032A98">
      <w:pPr>
        <w:spacing w:after="0"/>
        <w:contextualSpacing/>
        <w:jc w:val="both"/>
        <w:rPr>
          <w:rFonts w:eastAsia="Calibri" w:cs="Times New Roman"/>
          <w:sz w:val="24"/>
          <w:szCs w:val="24"/>
        </w:rPr>
      </w:pPr>
    </w:p>
    <w:p w14:paraId="1E36680A" w14:textId="77777777" w:rsidR="00734E48" w:rsidRPr="00D17420" w:rsidRDefault="00734E48" w:rsidP="00032A98">
      <w:pPr>
        <w:spacing w:after="0"/>
        <w:contextualSpacing/>
        <w:rPr>
          <w:rFonts w:eastAsia="Calibri" w:cs="Georgia"/>
          <w:b/>
          <w:bCs/>
          <w:sz w:val="24"/>
          <w:szCs w:val="24"/>
        </w:rPr>
      </w:pPr>
      <w:r w:rsidRPr="00D17420">
        <w:rPr>
          <w:rFonts w:eastAsia="Calibri" w:cs="Georgia"/>
          <w:b/>
          <w:bCs/>
          <w:sz w:val="24"/>
          <w:szCs w:val="24"/>
        </w:rPr>
        <w:t>OVERVIEW OF MAJOR ACTIVITIES &amp; EVENTS FOR THE QUARTER</w:t>
      </w:r>
    </w:p>
    <w:p w14:paraId="284219AE" w14:textId="77777777" w:rsidR="007572C4" w:rsidRPr="00D17420" w:rsidRDefault="007572C4" w:rsidP="00032A98">
      <w:pPr>
        <w:spacing w:after="0"/>
        <w:jc w:val="both"/>
        <w:rPr>
          <w:rFonts w:eastAsia="Calibri" w:cs="Georgia"/>
          <w:bCs/>
          <w:iCs/>
          <w:sz w:val="24"/>
          <w:szCs w:val="24"/>
        </w:rPr>
      </w:pPr>
    </w:p>
    <w:p w14:paraId="0ADFFE15" w14:textId="77777777" w:rsidR="00342976" w:rsidRPr="00D17420" w:rsidRDefault="00342976" w:rsidP="00032A98">
      <w:pPr>
        <w:spacing w:after="0"/>
        <w:jc w:val="both"/>
        <w:rPr>
          <w:rFonts w:eastAsia="Calibri" w:cs="Georgia"/>
          <w:bCs/>
          <w:iCs/>
          <w:sz w:val="24"/>
          <w:szCs w:val="24"/>
        </w:rPr>
      </w:pPr>
      <w:r w:rsidRPr="00D17420">
        <w:rPr>
          <w:rFonts w:eastAsia="Calibri" w:cs="Georgia"/>
          <w:bCs/>
          <w:iCs/>
          <w:sz w:val="24"/>
          <w:szCs w:val="24"/>
        </w:rPr>
        <w:t>On 2</w:t>
      </w:r>
      <w:r w:rsidRPr="00D17420">
        <w:rPr>
          <w:rFonts w:eastAsia="Calibri" w:cs="Georgia"/>
          <w:bCs/>
          <w:iCs/>
          <w:sz w:val="24"/>
          <w:szCs w:val="24"/>
          <w:vertAlign w:val="superscript"/>
        </w:rPr>
        <w:t>nd</w:t>
      </w:r>
      <w:r w:rsidRPr="00D17420">
        <w:rPr>
          <w:rFonts w:eastAsia="Calibri" w:cs="Georgia"/>
          <w:bCs/>
          <w:iCs/>
          <w:sz w:val="24"/>
          <w:szCs w:val="24"/>
        </w:rPr>
        <w:t xml:space="preserve"> November we launched the program in </w:t>
      </w:r>
      <w:proofErr w:type="spellStart"/>
      <w:r w:rsidRPr="00D17420">
        <w:rPr>
          <w:rFonts w:eastAsia="Calibri" w:cs="Georgia"/>
          <w:bCs/>
          <w:iCs/>
          <w:sz w:val="24"/>
          <w:szCs w:val="24"/>
        </w:rPr>
        <w:t>Bukondo</w:t>
      </w:r>
      <w:proofErr w:type="spellEnd"/>
      <w:r w:rsidRPr="00D17420">
        <w:rPr>
          <w:rFonts w:eastAsia="Calibri" w:cs="Georgia"/>
          <w:bCs/>
          <w:iCs/>
          <w:sz w:val="24"/>
          <w:szCs w:val="24"/>
        </w:rPr>
        <w:t xml:space="preserve"> and </w:t>
      </w:r>
      <w:proofErr w:type="spellStart"/>
      <w:r w:rsidRPr="00D17420">
        <w:rPr>
          <w:rFonts w:eastAsia="Calibri" w:cs="Georgia"/>
          <w:bCs/>
          <w:iCs/>
          <w:sz w:val="24"/>
          <w:szCs w:val="24"/>
        </w:rPr>
        <w:t>Mpatta</w:t>
      </w:r>
      <w:proofErr w:type="spellEnd"/>
      <w:r w:rsidRPr="00D17420">
        <w:rPr>
          <w:rFonts w:eastAsia="Calibri" w:cs="Georgia"/>
          <w:bCs/>
          <w:iCs/>
          <w:sz w:val="24"/>
          <w:szCs w:val="24"/>
        </w:rPr>
        <w:t xml:space="preserve"> villages marking the commencement of Agri</w:t>
      </w:r>
      <w:r w:rsidR="007572C4" w:rsidRPr="00D17420">
        <w:rPr>
          <w:rFonts w:eastAsia="Calibri" w:cs="Georgia"/>
          <w:bCs/>
          <w:iCs/>
          <w:sz w:val="24"/>
          <w:szCs w:val="24"/>
        </w:rPr>
        <w:t>culture and Nutrition programs.</w:t>
      </w:r>
      <w:r w:rsidRPr="00D17420">
        <w:rPr>
          <w:rFonts w:eastAsia="Calibri" w:cs="Georgia"/>
          <w:bCs/>
          <w:iCs/>
          <w:sz w:val="24"/>
          <w:szCs w:val="24"/>
        </w:rPr>
        <w:t xml:space="preserve"> </w:t>
      </w:r>
    </w:p>
    <w:p w14:paraId="4E232540" w14:textId="77777777" w:rsidR="007572C4" w:rsidRPr="00D17420" w:rsidRDefault="007572C4" w:rsidP="00032A98">
      <w:pPr>
        <w:spacing w:after="0"/>
        <w:jc w:val="both"/>
        <w:rPr>
          <w:rFonts w:eastAsia="Calibri" w:cs="Georgia"/>
          <w:bCs/>
          <w:iCs/>
          <w:sz w:val="24"/>
          <w:szCs w:val="24"/>
        </w:rPr>
      </w:pPr>
    </w:p>
    <w:p w14:paraId="3558D5E0" w14:textId="77777777" w:rsidR="007572C4" w:rsidRPr="00A712FE" w:rsidRDefault="007572C4" w:rsidP="00032A98">
      <w:pPr>
        <w:spacing w:after="0"/>
        <w:jc w:val="both"/>
        <w:rPr>
          <w:rFonts w:eastAsia="Calibri" w:cs="Georgia"/>
          <w:b/>
          <w:bCs/>
          <w:i/>
          <w:iCs/>
          <w:sz w:val="24"/>
          <w:szCs w:val="24"/>
        </w:rPr>
      </w:pPr>
      <w:r w:rsidRPr="00A712FE">
        <w:rPr>
          <w:rFonts w:eastAsia="Calibri" w:cs="Georgia"/>
          <w:b/>
          <w:bCs/>
          <w:i/>
          <w:iCs/>
          <w:sz w:val="24"/>
          <w:szCs w:val="24"/>
        </w:rPr>
        <w:t xml:space="preserve">Agriculture </w:t>
      </w:r>
    </w:p>
    <w:p w14:paraId="24E98D00" w14:textId="5D30FF50" w:rsidR="00784106" w:rsidRPr="00D17420" w:rsidRDefault="00745D58" w:rsidP="00D43FAE">
      <w:pPr>
        <w:widowControl w:val="0"/>
        <w:autoSpaceDE w:val="0"/>
        <w:autoSpaceDN w:val="0"/>
        <w:adjustRightInd w:val="0"/>
        <w:spacing w:before="66"/>
        <w:jc w:val="both"/>
        <w:rPr>
          <w:rFonts w:eastAsia="Calibri" w:cs="Times New Roman"/>
          <w:sz w:val="24"/>
          <w:szCs w:val="24"/>
        </w:rPr>
      </w:pPr>
      <w:r w:rsidRPr="00D17420">
        <w:rPr>
          <w:rFonts w:eastAsia="Calibri" w:cs="Times New Roman"/>
          <w:sz w:val="24"/>
          <w:szCs w:val="24"/>
        </w:rPr>
        <w:t>Agricultural lessons are provided at the respective villages demonstration sites once a week.</w:t>
      </w:r>
      <w:r w:rsidR="00252688" w:rsidRPr="00D17420">
        <w:rPr>
          <w:rFonts w:eastAsia="Calibri" w:cs="Times New Roman"/>
          <w:sz w:val="24"/>
          <w:szCs w:val="24"/>
        </w:rPr>
        <w:t xml:space="preserve"> It’s the farmers themselves who </w:t>
      </w:r>
      <w:r w:rsidR="00252688" w:rsidRPr="00D17420">
        <w:rPr>
          <w:rFonts w:eastAsia="Calibri" w:cs="Times New Roman"/>
          <w:position w:val="-1"/>
          <w:sz w:val="24"/>
          <w:szCs w:val="24"/>
        </w:rPr>
        <w:t>ch</w:t>
      </w:r>
      <w:r w:rsidR="00252688" w:rsidRPr="00D17420">
        <w:rPr>
          <w:rFonts w:eastAsia="Calibri" w:cs="Times New Roman"/>
          <w:spacing w:val="-1"/>
          <w:position w:val="-1"/>
          <w:sz w:val="24"/>
          <w:szCs w:val="24"/>
        </w:rPr>
        <w:t>o</w:t>
      </w:r>
      <w:r w:rsidR="00252688" w:rsidRPr="00D17420">
        <w:rPr>
          <w:rFonts w:eastAsia="Calibri" w:cs="Times New Roman"/>
          <w:position w:val="-1"/>
          <w:sz w:val="24"/>
          <w:szCs w:val="24"/>
        </w:rPr>
        <w:t xml:space="preserve">se a </w:t>
      </w:r>
      <w:r w:rsidR="00252688" w:rsidRPr="00D17420">
        <w:rPr>
          <w:rFonts w:eastAsia="Calibri" w:cs="Times New Roman"/>
          <w:spacing w:val="1"/>
          <w:position w:val="-1"/>
          <w:sz w:val="24"/>
          <w:szCs w:val="24"/>
        </w:rPr>
        <w:t>f</w:t>
      </w:r>
      <w:r w:rsidR="00252688" w:rsidRPr="00D17420">
        <w:rPr>
          <w:rFonts w:eastAsia="Calibri" w:cs="Times New Roman"/>
          <w:spacing w:val="-3"/>
          <w:position w:val="-1"/>
          <w:sz w:val="24"/>
          <w:szCs w:val="24"/>
        </w:rPr>
        <w:t>a</w:t>
      </w:r>
      <w:r w:rsidR="00252688" w:rsidRPr="00D17420">
        <w:rPr>
          <w:rFonts w:eastAsia="Calibri" w:cs="Times New Roman"/>
          <w:spacing w:val="1"/>
          <w:position w:val="-1"/>
          <w:sz w:val="24"/>
          <w:szCs w:val="24"/>
        </w:rPr>
        <w:t>m</w:t>
      </w:r>
      <w:r w:rsidR="00252688" w:rsidRPr="00D17420">
        <w:rPr>
          <w:rFonts w:eastAsia="Calibri" w:cs="Times New Roman"/>
          <w:spacing w:val="-1"/>
          <w:position w:val="-1"/>
          <w:sz w:val="24"/>
          <w:szCs w:val="24"/>
        </w:rPr>
        <w:t>il</w:t>
      </w:r>
      <w:r w:rsidR="00252688" w:rsidRPr="00D17420">
        <w:rPr>
          <w:rFonts w:eastAsia="Calibri" w:cs="Times New Roman"/>
          <w:position w:val="-1"/>
          <w:sz w:val="24"/>
          <w:szCs w:val="24"/>
        </w:rPr>
        <w:t xml:space="preserve">y on </w:t>
      </w:r>
      <w:r w:rsidR="00252688" w:rsidRPr="00D17420">
        <w:rPr>
          <w:rFonts w:eastAsia="Calibri" w:cs="Times New Roman"/>
          <w:spacing w:val="-3"/>
          <w:position w:val="-1"/>
          <w:sz w:val="24"/>
          <w:szCs w:val="24"/>
        </w:rPr>
        <w:t>w</w:t>
      </w:r>
      <w:r w:rsidR="00252688" w:rsidRPr="00D17420">
        <w:rPr>
          <w:rFonts w:eastAsia="Calibri" w:cs="Times New Roman"/>
          <w:spacing w:val="2"/>
          <w:position w:val="-1"/>
          <w:sz w:val="24"/>
          <w:szCs w:val="24"/>
        </w:rPr>
        <w:t>h</w:t>
      </w:r>
      <w:r w:rsidR="00252688" w:rsidRPr="00D17420">
        <w:rPr>
          <w:rFonts w:eastAsia="Calibri" w:cs="Times New Roman"/>
          <w:position w:val="-1"/>
          <w:sz w:val="24"/>
          <w:szCs w:val="24"/>
        </w:rPr>
        <w:t xml:space="preserve">ose </w:t>
      </w:r>
      <w:r w:rsidR="00252688" w:rsidRPr="00D17420">
        <w:rPr>
          <w:rFonts w:eastAsia="Calibri" w:cs="Times New Roman"/>
          <w:spacing w:val="-1"/>
          <w:position w:val="-1"/>
          <w:sz w:val="24"/>
          <w:szCs w:val="24"/>
        </w:rPr>
        <w:t>l</w:t>
      </w:r>
      <w:r w:rsidR="00252688" w:rsidRPr="00D17420">
        <w:rPr>
          <w:rFonts w:eastAsia="Calibri" w:cs="Times New Roman"/>
          <w:position w:val="-1"/>
          <w:sz w:val="24"/>
          <w:szCs w:val="24"/>
        </w:rPr>
        <w:t>a</w:t>
      </w:r>
      <w:r w:rsidR="00252688" w:rsidRPr="00D17420">
        <w:rPr>
          <w:rFonts w:eastAsia="Calibri" w:cs="Times New Roman"/>
          <w:spacing w:val="1"/>
          <w:position w:val="-1"/>
          <w:sz w:val="24"/>
          <w:szCs w:val="24"/>
        </w:rPr>
        <w:t>n</w:t>
      </w:r>
      <w:r w:rsidR="00252688" w:rsidRPr="00D17420">
        <w:rPr>
          <w:rFonts w:eastAsia="Calibri" w:cs="Times New Roman"/>
          <w:position w:val="-1"/>
          <w:sz w:val="24"/>
          <w:szCs w:val="24"/>
        </w:rPr>
        <w:t>d a d</w:t>
      </w:r>
      <w:r w:rsidR="00252688" w:rsidRPr="00D17420">
        <w:rPr>
          <w:rFonts w:eastAsia="Calibri" w:cs="Times New Roman"/>
          <w:spacing w:val="-3"/>
          <w:position w:val="-1"/>
          <w:sz w:val="24"/>
          <w:szCs w:val="24"/>
        </w:rPr>
        <w:t>e</w:t>
      </w:r>
      <w:r w:rsidR="00252688" w:rsidRPr="00D17420">
        <w:rPr>
          <w:rFonts w:eastAsia="Calibri" w:cs="Times New Roman"/>
          <w:spacing w:val="1"/>
          <w:position w:val="-1"/>
          <w:sz w:val="24"/>
          <w:szCs w:val="24"/>
        </w:rPr>
        <w:t>m</w:t>
      </w:r>
      <w:r w:rsidR="00252688" w:rsidRPr="00D17420">
        <w:rPr>
          <w:rFonts w:eastAsia="Calibri" w:cs="Times New Roman"/>
          <w:position w:val="-1"/>
          <w:sz w:val="24"/>
          <w:szCs w:val="24"/>
        </w:rPr>
        <w:t>o</w:t>
      </w:r>
      <w:r w:rsidR="00252688" w:rsidRPr="00D17420">
        <w:rPr>
          <w:rFonts w:eastAsia="Calibri" w:cs="Times New Roman"/>
          <w:spacing w:val="-1"/>
          <w:position w:val="-1"/>
          <w:sz w:val="24"/>
          <w:szCs w:val="24"/>
        </w:rPr>
        <w:t>n</w:t>
      </w:r>
      <w:r w:rsidR="00252688" w:rsidRPr="00D17420">
        <w:rPr>
          <w:rFonts w:eastAsia="Calibri" w:cs="Times New Roman"/>
          <w:spacing w:val="-2"/>
          <w:position w:val="-1"/>
          <w:sz w:val="24"/>
          <w:szCs w:val="24"/>
        </w:rPr>
        <w:t>s</w:t>
      </w:r>
      <w:r w:rsidR="00252688" w:rsidRPr="00D17420">
        <w:rPr>
          <w:rFonts w:eastAsia="Calibri" w:cs="Times New Roman"/>
          <w:spacing w:val="1"/>
          <w:position w:val="-1"/>
          <w:sz w:val="24"/>
          <w:szCs w:val="24"/>
        </w:rPr>
        <w:t>tr</w:t>
      </w:r>
      <w:r w:rsidR="00252688" w:rsidRPr="00D17420">
        <w:rPr>
          <w:rFonts w:eastAsia="Calibri" w:cs="Times New Roman"/>
          <w:spacing w:val="-3"/>
          <w:position w:val="-1"/>
          <w:sz w:val="24"/>
          <w:szCs w:val="24"/>
        </w:rPr>
        <w:t>a</w:t>
      </w:r>
      <w:r w:rsidR="00252688" w:rsidRPr="00D17420">
        <w:rPr>
          <w:rFonts w:eastAsia="Calibri" w:cs="Times New Roman"/>
          <w:spacing w:val="1"/>
          <w:position w:val="-1"/>
          <w:sz w:val="24"/>
          <w:szCs w:val="24"/>
        </w:rPr>
        <w:t>t</w:t>
      </w:r>
      <w:r w:rsidR="00252688" w:rsidRPr="00D17420">
        <w:rPr>
          <w:rFonts w:eastAsia="Calibri" w:cs="Times New Roman"/>
          <w:spacing w:val="-1"/>
          <w:position w:val="-1"/>
          <w:sz w:val="24"/>
          <w:szCs w:val="24"/>
        </w:rPr>
        <w:t>i</w:t>
      </w:r>
      <w:r w:rsidR="00252688" w:rsidRPr="00D17420">
        <w:rPr>
          <w:rFonts w:eastAsia="Calibri" w:cs="Times New Roman"/>
          <w:position w:val="-1"/>
          <w:sz w:val="24"/>
          <w:szCs w:val="24"/>
        </w:rPr>
        <w:t xml:space="preserve">on </w:t>
      </w:r>
      <w:r w:rsidR="00252688" w:rsidRPr="00D17420">
        <w:rPr>
          <w:rFonts w:eastAsia="Calibri" w:cs="Times New Roman"/>
          <w:spacing w:val="2"/>
          <w:sz w:val="24"/>
          <w:szCs w:val="24"/>
        </w:rPr>
        <w:t>g</w:t>
      </w:r>
      <w:r w:rsidR="00252688" w:rsidRPr="00D17420">
        <w:rPr>
          <w:rFonts w:eastAsia="Calibri" w:cs="Times New Roman"/>
          <w:spacing w:val="-3"/>
          <w:sz w:val="24"/>
          <w:szCs w:val="24"/>
        </w:rPr>
        <w:t>a</w:t>
      </w:r>
      <w:r w:rsidR="00252688" w:rsidRPr="00D17420">
        <w:rPr>
          <w:rFonts w:eastAsia="Calibri" w:cs="Times New Roman"/>
          <w:spacing w:val="1"/>
          <w:sz w:val="24"/>
          <w:szCs w:val="24"/>
        </w:rPr>
        <w:t>r</w:t>
      </w:r>
      <w:r w:rsidR="00252688" w:rsidRPr="00D17420">
        <w:rPr>
          <w:rFonts w:eastAsia="Calibri" w:cs="Times New Roman"/>
          <w:sz w:val="24"/>
          <w:szCs w:val="24"/>
        </w:rPr>
        <w:t>d</w:t>
      </w:r>
      <w:r w:rsidR="00252688" w:rsidRPr="00D17420">
        <w:rPr>
          <w:rFonts w:eastAsia="Calibri" w:cs="Times New Roman"/>
          <w:spacing w:val="-1"/>
          <w:sz w:val="24"/>
          <w:szCs w:val="24"/>
        </w:rPr>
        <w:t>e</w:t>
      </w:r>
      <w:r w:rsidR="00252688" w:rsidRPr="00D17420">
        <w:rPr>
          <w:rFonts w:eastAsia="Calibri" w:cs="Times New Roman"/>
          <w:sz w:val="24"/>
          <w:szCs w:val="24"/>
        </w:rPr>
        <w:t xml:space="preserve">n </w:t>
      </w:r>
      <w:r w:rsidR="00252688" w:rsidRPr="00D17420">
        <w:rPr>
          <w:rFonts w:eastAsia="Calibri" w:cs="Times New Roman"/>
          <w:spacing w:val="-3"/>
          <w:sz w:val="24"/>
          <w:szCs w:val="24"/>
        </w:rPr>
        <w:t>is</w:t>
      </w:r>
      <w:r w:rsidR="00252688" w:rsidRPr="00D17420">
        <w:rPr>
          <w:rFonts w:eastAsia="Calibri" w:cs="Times New Roman"/>
          <w:sz w:val="24"/>
          <w:szCs w:val="24"/>
        </w:rPr>
        <w:t xml:space="preserve"> set up by the F</w:t>
      </w:r>
      <w:r w:rsidR="00252688" w:rsidRPr="00D17420">
        <w:rPr>
          <w:rFonts w:eastAsia="Calibri" w:cs="Times New Roman"/>
          <w:spacing w:val="-1"/>
          <w:sz w:val="24"/>
          <w:szCs w:val="24"/>
        </w:rPr>
        <w:t>a</w:t>
      </w:r>
      <w:r w:rsidR="00252688" w:rsidRPr="00D17420">
        <w:rPr>
          <w:rFonts w:eastAsia="Calibri" w:cs="Times New Roman"/>
          <w:spacing w:val="-2"/>
          <w:sz w:val="24"/>
          <w:szCs w:val="24"/>
        </w:rPr>
        <w:t>r</w:t>
      </w:r>
      <w:r w:rsidR="00252688" w:rsidRPr="00D17420">
        <w:rPr>
          <w:rFonts w:eastAsia="Calibri" w:cs="Times New Roman"/>
          <w:sz w:val="24"/>
          <w:szCs w:val="24"/>
        </w:rPr>
        <w:t xml:space="preserve">m </w:t>
      </w:r>
      <w:r w:rsidR="00252688" w:rsidRPr="00D17420">
        <w:rPr>
          <w:rFonts w:eastAsia="Calibri" w:cs="Times New Roman"/>
          <w:spacing w:val="-3"/>
          <w:sz w:val="24"/>
          <w:szCs w:val="24"/>
        </w:rPr>
        <w:t>M</w:t>
      </w:r>
      <w:r w:rsidR="00252688" w:rsidRPr="00D17420">
        <w:rPr>
          <w:rFonts w:eastAsia="Calibri" w:cs="Times New Roman"/>
          <w:sz w:val="24"/>
          <w:szCs w:val="24"/>
        </w:rPr>
        <w:t>a</w:t>
      </w:r>
      <w:r w:rsidR="00252688" w:rsidRPr="00D17420">
        <w:rPr>
          <w:rFonts w:eastAsia="Calibri" w:cs="Times New Roman"/>
          <w:spacing w:val="-1"/>
          <w:sz w:val="24"/>
          <w:szCs w:val="24"/>
        </w:rPr>
        <w:t>n</w:t>
      </w:r>
      <w:r w:rsidR="00252688" w:rsidRPr="00D17420">
        <w:rPr>
          <w:rFonts w:eastAsia="Calibri" w:cs="Times New Roman"/>
          <w:sz w:val="24"/>
          <w:szCs w:val="24"/>
        </w:rPr>
        <w:t>a</w:t>
      </w:r>
      <w:r w:rsidR="00252688" w:rsidRPr="00D17420">
        <w:rPr>
          <w:rFonts w:eastAsia="Calibri" w:cs="Times New Roman"/>
          <w:spacing w:val="2"/>
          <w:sz w:val="24"/>
          <w:szCs w:val="24"/>
        </w:rPr>
        <w:t>g</w:t>
      </w:r>
      <w:r w:rsidR="00252688" w:rsidRPr="00D17420">
        <w:rPr>
          <w:rFonts w:eastAsia="Calibri" w:cs="Times New Roman"/>
          <w:sz w:val="24"/>
          <w:szCs w:val="24"/>
        </w:rPr>
        <w:t>e</w:t>
      </w:r>
      <w:r w:rsidR="00252688" w:rsidRPr="00D17420">
        <w:rPr>
          <w:rFonts w:eastAsia="Calibri" w:cs="Times New Roman"/>
          <w:spacing w:val="-2"/>
          <w:sz w:val="24"/>
          <w:szCs w:val="24"/>
        </w:rPr>
        <w:t>r</w:t>
      </w:r>
      <w:r w:rsidR="00252688" w:rsidRPr="00D17420">
        <w:rPr>
          <w:rFonts w:eastAsia="Calibri" w:cs="Times New Roman"/>
          <w:sz w:val="24"/>
          <w:szCs w:val="24"/>
        </w:rPr>
        <w:t xml:space="preserve">. At the demonstration site the villagers </w:t>
      </w:r>
      <w:r w:rsidR="00252688" w:rsidRPr="00D17420">
        <w:rPr>
          <w:rFonts w:eastAsia="Calibri" w:cs="Times New Roman"/>
          <w:spacing w:val="-3"/>
          <w:sz w:val="24"/>
          <w:szCs w:val="24"/>
        </w:rPr>
        <w:t>w</w:t>
      </w:r>
      <w:r w:rsidR="00252688" w:rsidRPr="00D17420">
        <w:rPr>
          <w:rFonts w:eastAsia="Calibri" w:cs="Times New Roman"/>
          <w:sz w:val="24"/>
          <w:szCs w:val="24"/>
        </w:rPr>
        <w:t>atch a</w:t>
      </w:r>
      <w:r w:rsidR="00252688" w:rsidRPr="00D17420">
        <w:rPr>
          <w:rFonts w:eastAsia="Calibri" w:cs="Times New Roman"/>
          <w:spacing w:val="-1"/>
          <w:sz w:val="24"/>
          <w:szCs w:val="24"/>
        </w:rPr>
        <w:t>n</w:t>
      </w:r>
      <w:r w:rsidR="00252688" w:rsidRPr="00D17420">
        <w:rPr>
          <w:rFonts w:eastAsia="Calibri" w:cs="Times New Roman"/>
          <w:sz w:val="24"/>
          <w:szCs w:val="24"/>
        </w:rPr>
        <w:t xml:space="preserve">d </w:t>
      </w:r>
      <w:r w:rsidR="00252688" w:rsidRPr="00D17420">
        <w:rPr>
          <w:rFonts w:eastAsia="Calibri" w:cs="Times New Roman"/>
          <w:spacing w:val="1"/>
          <w:sz w:val="24"/>
          <w:szCs w:val="24"/>
        </w:rPr>
        <w:t>t</w:t>
      </w:r>
      <w:r w:rsidR="00252688" w:rsidRPr="00D17420">
        <w:rPr>
          <w:rFonts w:eastAsia="Calibri" w:cs="Times New Roman"/>
          <w:spacing w:val="-3"/>
          <w:sz w:val="24"/>
          <w:szCs w:val="24"/>
        </w:rPr>
        <w:t>a</w:t>
      </w:r>
      <w:r w:rsidR="00252688" w:rsidRPr="00D17420">
        <w:rPr>
          <w:rFonts w:eastAsia="Calibri" w:cs="Times New Roman"/>
          <w:spacing w:val="2"/>
          <w:sz w:val="24"/>
          <w:szCs w:val="24"/>
        </w:rPr>
        <w:t>k</w:t>
      </w:r>
      <w:r w:rsidR="00252688" w:rsidRPr="00D17420">
        <w:rPr>
          <w:rFonts w:eastAsia="Calibri" w:cs="Times New Roman"/>
          <w:sz w:val="24"/>
          <w:szCs w:val="24"/>
        </w:rPr>
        <w:t>e p</w:t>
      </w:r>
      <w:r w:rsidR="00252688" w:rsidRPr="00D17420">
        <w:rPr>
          <w:rFonts w:eastAsia="Calibri" w:cs="Times New Roman"/>
          <w:spacing w:val="-1"/>
          <w:sz w:val="24"/>
          <w:szCs w:val="24"/>
        </w:rPr>
        <w:t>a</w:t>
      </w:r>
      <w:r w:rsidR="00252688" w:rsidRPr="00D17420">
        <w:rPr>
          <w:rFonts w:eastAsia="Calibri" w:cs="Times New Roman"/>
          <w:spacing w:val="1"/>
          <w:sz w:val="24"/>
          <w:szCs w:val="24"/>
        </w:rPr>
        <w:t>r</w:t>
      </w:r>
      <w:r w:rsidR="00252688" w:rsidRPr="00D17420">
        <w:rPr>
          <w:rFonts w:eastAsia="Calibri" w:cs="Times New Roman"/>
          <w:sz w:val="24"/>
          <w:szCs w:val="24"/>
        </w:rPr>
        <w:t xml:space="preserve">t </w:t>
      </w:r>
      <w:r w:rsidR="00252688" w:rsidRPr="00D17420">
        <w:rPr>
          <w:rFonts w:eastAsia="Calibri" w:cs="Times New Roman"/>
          <w:spacing w:val="-1"/>
          <w:sz w:val="24"/>
          <w:szCs w:val="24"/>
        </w:rPr>
        <w:t>i</w:t>
      </w:r>
      <w:r w:rsidR="00252688" w:rsidRPr="00D17420">
        <w:rPr>
          <w:rFonts w:eastAsia="Calibri" w:cs="Times New Roman"/>
          <w:sz w:val="24"/>
          <w:szCs w:val="24"/>
        </w:rPr>
        <w:t xml:space="preserve">n </w:t>
      </w:r>
      <w:r w:rsidR="00252688" w:rsidRPr="00D17420">
        <w:rPr>
          <w:rFonts w:eastAsia="Calibri" w:cs="Times New Roman"/>
          <w:spacing w:val="1"/>
          <w:sz w:val="24"/>
          <w:szCs w:val="24"/>
        </w:rPr>
        <w:t>t</w:t>
      </w:r>
      <w:r w:rsidR="00252688" w:rsidRPr="00D17420">
        <w:rPr>
          <w:rFonts w:eastAsia="Calibri" w:cs="Times New Roman"/>
          <w:sz w:val="24"/>
          <w:szCs w:val="24"/>
        </w:rPr>
        <w:t>he instructional pr</w:t>
      </w:r>
      <w:r w:rsidR="00252688" w:rsidRPr="00D17420">
        <w:rPr>
          <w:rFonts w:eastAsia="Calibri" w:cs="Times New Roman"/>
          <w:spacing w:val="-2"/>
          <w:sz w:val="24"/>
          <w:szCs w:val="24"/>
        </w:rPr>
        <w:t>o</w:t>
      </w:r>
      <w:r w:rsidR="00252688" w:rsidRPr="00D17420">
        <w:rPr>
          <w:rFonts w:eastAsia="Calibri" w:cs="Times New Roman"/>
          <w:sz w:val="24"/>
          <w:szCs w:val="24"/>
        </w:rPr>
        <w:t>cess</w:t>
      </w:r>
      <w:r w:rsidR="00252688" w:rsidRPr="00D17420">
        <w:rPr>
          <w:rFonts w:eastAsia="Calibri" w:cs="Times New Roman"/>
          <w:spacing w:val="-1"/>
          <w:sz w:val="24"/>
          <w:szCs w:val="24"/>
        </w:rPr>
        <w:t xml:space="preserve"> </w:t>
      </w:r>
      <w:r w:rsidR="00252688" w:rsidRPr="00D17420">
        <w:rPr>
          <w:rFonts w:eastAsia="Calibri" w:cs="Times New Roman"/>
          <w:sz w:val="24"/>
          <w:szCs w:val="24"/>
        </w:rPr>
        <w:t>a</w:t>
      </w:r>
      <w:r w:rsidR="00252688" w:rsidRPr="00D17420">
        <w:rPr>
          <w:rFonts w:eastAsia="Calibri" w:cs="Times New Roman"/>
          <w:spacing w:val="-1"/>
          <w:sz w:val="24"/>
          <w:szCs w:val="24"/>
        </w:rPr>
        <w:t>n</w:t>
      </w:r>
      <w:r w:rsidR="00252688" w:rsidRPr="00D17420">
        <w:rPr>
          <w:rFonts w:eastAsia="Calibri" w:cs="Times New Roman"/>
          <w:sz w:val="24"/>
          <w:szCs w:val="24"/>
        </w:rPr>
        <w:t xml:space="preserve">d </w:t>
      </w:r>
      <w:r w:rsidR="00252688" w:rsidRPr="00D17420">
        <w:rPr>
          <w:rFonts w:eastAsia="Calibri" w:cs="Times New Roman"/>
          <w:spacing w:val="-3"/>
          <w:sz w:val="24"/>
          <w:szCs w:val="24"/>
        </w:rPr>
        <w:t>a</w:t>
      </w:r>
      <w:r w:rsidR="00252688" w:rsidRPr="00D17420">
        <w:rPr>
          <w:rFonts w:eastAsia="Calibri" w:cs="Times New Roman"/>
          <w:spacing w:val="1"/>
          <w:sz w:val="24"/>
          <w:szCs w:val="24"/>
        </w:rPr>
        <w:t>r</w:t>
      </w:r>
      <w:r w:rsidR="00252688" w:rsidRPr="00D17420">
        <w:rPr>
          <w:rFonts w:eastAsia="Calibri" w:cs="Times New Roman"/>
          <w:sz w:val="24"/>
          <w:szCs w:val="24"/>
        </w:rPr>
        <w:t xml:space="preserve">e </w:t>
      </w:r>
      <w:r w:rsidR="00252688" w:rsidRPr="00D17420">
        <w:rPr>
          <w:rFonts w:eastAsia="Calibri" w:cs="Times New Roman"/>
          <w:spacing w:val="1"/>
          <w:sz w:val="24"/>
          <w:szCs w:val="24"/>
        </w:rPr>
        <w:t>t</w:t>
      </w:r>
      <w:r w:rsidR="00252688" w:rsidRPr="00D17420">
        <w:rPr>
          <w:rFonts w:eastAsia="Calibri" w:cs="Times New Roman"/>
          <w:sz w:val="24"/>
          <w:szCs w:val="24"/>
        </w:rPr>
        <w:t>h</w:t>
      </w:r>
      <w:r w:rsidR="00252688" w:rsidRPr="00D17420">
        <w:rPr>
          <w:rFonts w:eastAsia="Calibri" w:cs="Times New Roman"/>
          <w:spacing w:val="-1"/>
          <w:sz w:val="24"/>
          <w:szCs w:val="24"/>
        </w:rPr>
        <w:t>e</w:t>
      </w:r>
      <w:r w:rsidR="00252688" w:rsidRPr="00D17420">
        <w:rPr>
          <w:rFonts w:eastAsia="Calibri" w:cs="Times New Roman"/>
          <w:spacing w:val="1"/>
          <w:sz w:val="24"/>
          <w:szCs w:val="24"/>
        </w:rPr>
        <w:t>r</w:t>
      </w:r>
      <w:r w:rsidR="00252688" w:rsidRPr="00D17420">
        <w:rPr>
          <w:rFonts w:eastAsia="Calibri" w:cs="Times New Roman"/>
          <w:sz w:val="24"/>
          <w:szCs w:val="24"/>
        </w:rPr>
        <w:t>e</w:t>
      </w:r>
      <w:r w:rsidR="00252688" w:rsidRPr="00D17420">
        <w:rPr>
          <w:rFonts w:eastAsia="Calibri" w:cs="Times New Roman"/>
          <w:spacing w:val="-1"/>
          <w:sz w:val="24"/>
          <w:szCs w:val="24"/>
        </w:rPr>
        <w:t>b</w:t>
      </w:r>
      <w:r w:rsidR="00252688" w:rsidRPr="00D17420">
        <w:rPr>
          <w:rFonts w:eastAsia="Calibri" w:cs="Times New Roman"/>
          <w:sz w:val="24"/>
          <w:szCs w:val="24"/>
        </w:rPr>
        <w:t xml:space="preserve">y </w:t>
      </w:r>
      <w:r w:rsidR="00252688" w:rsidRPr="00D17420">
        <w:rPr>
          <w:rFonts w:eastAsia="Calibri" w:cs="Times New Roman"/>
          <w:spacing w:val="-3"/>
          <w:sz w:val="24"/>
          <w:szCs w:val="24"/>
        </w:rPr>
        <w:t>e</w:t>
      </w:r>
      <w:r w:rsidR="00252688" w:rsidRPr="00D17420">
        <w:rPr>
          <w:rFonts w:eastAsia="Calibri" w:cs="Times New Roman"/>
          <w:spacing w:val="2"/>
          <w:sz w:val="24"/>
          <w:szCs w:val="24"/>
        </w:rPr>
        <w:t>q</w:t>
      </w:r>
      <w:r w:rsidR="00252688" w:rsidRPr="00D17420">
        <w:rPr>
          <w:rFonts w:eastAsia="Calibri" w:cs="Times New Roman"/>
          <w:sz w:val="24"/>
          <w:szCs w:val="24"/>
        </w:rPr>
        <w:t>u</w:t>
      </w:r>
      <w:r w:rsidR="00252688" w:rsidRPr="00D17420">
        <w:rPr>
          <w:rFonts w:eastAsia="Calibri" w:cs="Times New Roman"/>
          <w:spacing w:val="-1"/>
          <w:sz w:val="24"/>
          <w:szCs w:val="24"/>
        </w:rPr>
        <w:t>i</w:t>
      </w:r>
      <w:r w:rsidR="00252688" w:rsidRPr="00D17420">
        <w:rPr>
          <w:rFonts w:eastAsia="Calibri" w:cs="Times New Roman"/>
          <w:sz w:val="24"/>
          <w:szCs w:val="24"/>
        </w:rPr>
        <w:t>p</w:t>
      </w:r>
      <w:r w:rsidR="00252688" w:rsidRPr="00D17420">
        <w:rPr>
          <w:rFonts w:eastAsia="Calibri" w:cs="Times New Roman"/>
          <w:spacing w:val="-1"/>
          <w:sz w:val="24"/>
          <w:szCs w:val="24"/>
        </w:rPr>
        <w:t>p</w:t>
      </w:r>
      <w:r w:rsidR="00252688" w:rsidRPr="00D17420">
        <w:rPr>
          <w:rFonts w:eastAsia="Calibri" w:cs="Times New Roman"/>
          <w:sz w:val="24"/>
          <w:szCs w:val="24"/>
        </w:rPr>
        <w:t xml:space="preserve">ed </w:t>
      </w:r>
      <w:r w:rsidR="00252688" w:rsidRPr="00D17420">
        <w:rPr>
          <w:rFonts w:eastAsia="Calibri" w:cs="Times New Roman"/>
          <w:spacing w:val="-3"/>
          <w:sz w:val="24"/>
          <w:szCs w:val="24"/>
        </w:rPr>
        <w:t>w</w:t>
      </w:r>
      <w:r w:rsidR="00252688" w:rsidRPr="00D17420">
        <w:rPr>
          <w:rFonts w:eastAsia="Calibri" w:cs="Times New Roman"/>
          <w:spacing w:val="-1"/>
          <w:sz w:val="24"/>
          <w:szCs w:val="24"/>
        </w:rPr>
        <w:t>i</w:t>
      </w:r>
      <w:r w:rsidR="00252688" w:rsidRPr="00D17420">
        <w:rPr>
          <w:rFonts w:eastAsia="Calibri" w:cs="Times New Roman"/>
          <w:spacing w:val="1"/>
          <w:sz w:val="24"/>
          <w:szCs w:val="24"/>
        </w:rPr>
        <w:t>t</w:t>
      </w:r>
      <w:r w:rsidR="00252688" w:rsidRPr="00D17420">
        <w:rPr>
          <w:rFonts w:eastAsia="Calibri" w:cs="Times New Roman"/>
          <w:sz w:val="24"/>
          <w:szCs w:val="24"/>
        </w:rPr>
        <w:t>h prac</w:t>
      </w:r>
      <w:r w:rsidR="00252688" w:rsidRPr="00D17420">
        <w:rPr>
          <w:rFonts w:eastAsia="Calibri" w:cs="Times New Roman"/>
          <w:spacing w:val="1"/>
          <w:sz w:val="24"/>
          <w:szCs w:val="24"/>
        </w:rPr>
        <w:t>t</w:t>
      </w:r>
      <w:r w:rsidR="00252688" w:rsidRPr="00D17420">
        <w:rPr>
          <w:rFonts w:eastAsia="Calibri" w:cs="Times New Roman"/>
          <w:spacing w:val="-1"/>
          <w:sz w:val="24"/>
          <w:szCs w:val="24"/>
        </w:rPr>
        <w:t>i</w:t>
      </w:r>
      <w:r w:rsidR="00252688" w:rsidRPr="00D17420">
        <w:rPr>
          <w:rFonts w:eastAsia="Calibri" w:cs="Times New Roman"/>
          <w:sz w:val="24"/>
          <w:szCs w:val="24"/>
        </w:rPr>
        <w:t xml:space="preserve">cal </w:t>
      </w:r>
      <w:r w:rsidR="00252688" w:rsidRPr="00D17420">
        <w:rPr>
          <w:rFonts w:eastAsia="Calibri" w:cs="Times New Roman"/>
          <w:spacing w:val="-2"/>
          <w:sz w:val="24"/>
          <w:szCs w:val="24"/>
        </w:rPr>
        <w:t>s</w:t>
      </w:r>
      <w:r w:rsidR="00252688" w:rsidRPr="00D17420">
        <w:rPr>
          <w:rFonts w:eastAsia="Calibri" w:cs="Times New Roman"/>
          <w:spacing w:val="2"/>
          <w:sz w:val="24"/>
          <w:szCs w:val="24"/>
        </w:rPr>
        <w:t>k</w:t>
      </w:r>
      <w:r w:rsidR="00252688" w:rsidRPr="00D17420">
        <w:rPr>
          <w:rFonts w:eastAsia="Calibri" w:cs="Times New Roman"/>
          <w:spacing w:val="-1"/>
          <w:sz w:val="24"/>
          <w:szCs w:val="24"/>
        </w:rPr>
        <w:t>ill</w:t>
      </w:r>
      <w:r w:rsidR="00252688" w:rsidRPr="00D17420">
        <w:rPr>
          <w:rFonts w:eastAsia="Calibri" w:cs="Times New Roman"/>
          <w:sz w:val="24"/>
          <w:szCs w:val="24"/>
        </w:rPr>
        <w:t xml:space="preserve">s </w:t>
      </w:r>
      <w:r w:rsidR="00252688" w:rsidRPr="00D17420">
        <w:rPr>
          <w:rFonts w:eastAsia="Calibri" w:cs="Times New Roman"/>
          <w:spacing w:val="-3"/>
          <w:sz w:val="24"/>
          <w:szCs w:val="24"/>
        </w:rPr>
        <w:t>w</w:t>
      </w:r>
      <w:r w:rsidR="00252688" w:rsidRPr="00D17420">
        <w:rPr>
          <w:rFonts w:eastAsia="Calibri" w:cs="Times New Roman"/>
          <w:sz w:val="24"/>
          <w:szCs w:val="24"/>
        </w:rPr>
        <w:t>h</w:t>
      </w:r>
      <w:r w:rsidR="00252688" w:rsidRPr="00D17420">
        <w:rPr>
          <w:rFonts w:eastAsia="Calibri" w:cs="Times New Roman"/>
          <w:spacing w:val="-1"/>
          <w:sz w:val="24"/>
          <w:szCs w:val="24"/>
        </w:rPr>
        <w:t>i</w:t>
      </w:r>
      <w:r w:rsidR="00252688" w:rsidRPr="00D17420">
        <w:rPr>
          <w:rFonts w:eastAsia="Calibri" w:cs="Times New Roman"/>
          <w:sz w:val="24"/>
          <w:szCs w:val="24"/>
        </w:rPr>
        <w:t>ch</w:t>
      </w:r>
      <w:r w:rsidR="00252688" w:rsidRPr="00D17420">
        <w:rPr>
          <w:rFonts w:eastAsia="Calibri" w:cs="Times New Roman"/>
          <w:spacing w:val="1"/>
          <w:sz w:val="24"/>
          <w:szCs w:val="24"/>
        </w:rPr>
        <w:t xml:space="preserve"> t</w:t>
      </w:r>
      <w:r w:rsidR="00252688" w:rsidRPr="00D17420">
        <w:rPr>
          <w:rFonts w:eastAsia="Calibri" w:cs="Times New Roman"/>
          <w:spacing w:val="-3"/>
          <w:sz w:val="24"/>
          <w:szCs w:val="24"/>
        </w:rPr>
        <w:t>h</w:t>
      </w:r>
      <w:r w:rsidR="00252688" w:rsidRPr="00D17420">
        <w:rPr>
          <w:rFonts w:eastAsia="Calibri" w:cs="Times New Roman"/>
          <w:sz w:val="24"/>
          <w:szCs w:val="24"/>
        </w:rPr>
        <w:t>ey a</w:t>
      </w:r>
      <w:r w:rsidR="00252688" w:rsidRPr="00D17420">
        <w:rPr>
          <w:rFonts w:eastAsia="Calibri" w:cs="Times New Roman"/>
          <w:spacing w:val="-1"/>
          <w:sz w:val="24"/>
          <w:szCs w:val="24"/>
        </w:rPr>
        <w:t>d</w:t>
      </w:r>
      <w:r w:rsidR="00252688" w:rsidRPr="00D17420">
        <w:rPr>
          <w:rFonts w:eastAsia="Calibri" w:cs="Times New Roman"/>
          <w:sz w:val="24"/>
          <w:szCs w:val="24"/>
        </w:rPr>
        <w:t>o</w:t>
      </w:r>
      <w:r w:rsidR="00252688" w:rsidRPr="00D17420">
        <w:rPr>
          <w:rFonts w:eastAsia="Calibri" w:cs="Times New Roman"/>
          <w:spacing w:val="-1"/>
          <w:sz w:val="24"/>
          <w:szCs w:val="24"/>
        </w:rPr>
        <w:t>p</w:t>
      </w:r>
      <w:r w:rsidR="00252688" w:rsidRPr="00D17420">
        <w:rPr>
          <w:rFonts w:eastAsia="Calibri" w:cs="Times New Roman"/>
          <w:sz w:val="24"/>
          <w:szCs w:val="24"/>
        </w:rPr>
        <w:t>t a</w:t>
      </w:r>
      <w:r w:rsidR="00252688" w:rsidRPr="00D17420">
        <w:rPr>
          <w:rFonts w:eastAsia="Calibri" w:cs="Times New Roman"/>
          <w:spacing w:val="-1"/>
          <w:sz w:val="24"/>
          <w:szCs w:val="24"/>
        </w:rPr>
        <w:t>n</w:t>
      </w:r>
      <w:r w:rsidR="00252688" w:rsidRPr="00D17420">
        <w:rPr>
          <w:rFonts w:eastAsia="Calibri" w:cs="Times New Roman"/>
          <w:sz w:val="24"/>
          <w:szCs w:val="24"/>
        </w:rPr>
        <w:t xml:space="preserve">d </w:t>
      </w:r>
      <w:r w:rsidR="00252688" w:rsidRPr="00D17420">
        <w:rPr>
          <w:rFonts w:eastAsia="Calibri" w:cs="Times New Roman"/>
          <w:spacing w:val="1"/>
          <w:sz w:val="24"/>
          <w:szCs w:val="24"/>
        </w:rPr>
        <w:t>tr</w:t>
      </w:r>
      <w:r w:rsidR="00252688" w:rsidRPr="00D17420">
        <w:rPr>
          <w:rFonts w:eastAsia="Calibri" w:cs="Times New Roman"/>
          <w:sz w:val="24"/>
          <w:szCs w:val="24"/>
        </w:rPr>
        <w:t>a</w:t>
      </w:r>
      <w:r w:rsidR="00252688" w:rsidRPr="00D17420">
        <w:rPr>
          <w:rFonts w:eastAsia="Calibri" w:cs="Times New Roman"/>
          <w:spacing w:val="-1"/>
          <w:sz w:val="24"/>
          <w:szCs w:val="24"/>
        </w:rPr>
        <w:t>n</w:t>
      </w:r>
      <w:r w:rsidR="00252688" w:rsidRPr="00D17420">
        <w:rPr>
          <w:rFonts w:eastAsia="Calibri" w:cs="Times New Roman"/>
          <w:spacing w:val="-2"/>
          <w:sz w:val="24"/>
          <w:szCs w:val="24"/>
        </w:rPr>
        <w:t>s</w:t>
      </w:r>
      <w:r w:rsidR="00252688" w:rsidRPr="00D17420">
        <w:rPr>
          <w:rFonts w:eastAsia="Calibri" w:cs="Times New Roman"/>
          <w:spacing w:val="1"/>
          <w:sz w:val="24"/>
          <w:szCs w:val="24"/>
        </w:rPr>
        <w:t>f</w:t>
      </w:r>
      <w:r w:rsidR="00252688" w:rsidRPr="00D17420">
        <w:rPr>
          <w:rFonts w:eastAsia="Calibri" w:cs="Times New Roman"/>
          <w:sz w:val="24"/>
          <w:szCs w:val="24"/>
        </w:rPr>
        <w:t xml:space="preserve">er </w:t>
      </w:r>
      <w:r w:rsidR="00252688" w:rsidRPr="00D17420">
        <w:rPr>
          <w:rFonts w:eastAsia="Calibri" w:cs="Times New Roman"/>
          <w:spacing w:val="1"/>
          <w:sz w:val="24"/>
          <w:szCs w:val="24"/>
        </w:rPr>
        <w:t>t</w:t>
      </w:r>
      <w:r w:rsidR="00252688" w:rsidRPr="00D17420">
        <w:rPr>
          <w:rFonts w:eastAsia="Calibri" w:cs="Times New Roman"/>
          <w:sz w:val="24"/>
          <w:szCs w:val="24"/>
        </w:rPr>
        <w:t xml:space="preserve">o </w:t>
      </w:r>
      <w:r w:rsidR="00252688" w:rsidRPr="00D17420">
        <w:rPr>
          <w:rFonts w:eastAsia="Calibri" w:cs="Times New Roman"/>
          <w:spacing w:val="1"/>
          <w:sz w:val="24"/>
          <w:szCs w:val="24"/>
        </w:rPr>
        <w:t>t</w:t>
      </w:r>
      <w:r w:rsidR="00252688" w:rsidRPr="00D17420">
        <w:rPr>
          <w:rFonts w:eastAsia="Calibri" w:cs="Times New Roman"/>
          <w:sz w:val="24"/>
          <w:szCs w:val="24"/>
        </w:rPr>
        <w:t>h</w:t>
      </w:r>
      <w:r w:rsidR="00252688" w:rsidRPr="00D17420">
        <w:rPr>
          <w:rFonts w:eastAsia="Calibri" w:cs="Times New Roman"/>
          <w:spacing w:val="-3"/>
          <w:sz w:val="24"/>
          <w:szCs w:val="24"/>
        </w:rPr>
        <w:t>e</w:t>
      </w:r>
      <w:r w:rsidR="00252688" w:rsidRPr="00D17420">
        <w:rPr>
          <w:rFonts w:eastAsia="Calibri" w:cs="Times New Roman"/>
          <w:spacing w:val="-1"/>
          <w:sz w:val="24"/>
          <w:szCs w:val="24"/>
        </w:rPr>
        <w:t>i</w:t>
      </w:r>
      <w:r w:rsidR="00252688" w:rsidRPr="00D17420">
        <w:rPr>
          <w:rFonts w:eastAsia="Calibri" w:cs="Times New Roman"/>
          <w:sz w:val="24"/>
          <w:szCs w:val="24"/>
        </w:rPr>
        <w:t>r p</w:t>
      </w:r>
      <w:r w:rsidR="00252688" w:rsidRPr="00D17420">
        <w:rPr>
          <w:rFonts w:eastAsia="Calibri" w:cs="Times New Roman"/>
          <w:spacing w:val="-1"/>
          <w:sz w:val="24"/>
          <w:szCs w:val="24"/>
        </w:rPr>
        <w:t>e</w:t>
      </w:r>
      <w:r w:rsidR="00252688" w:rsidRPr="00D17420">
        <w:rPr>
          <w:rFonts w:eastAsia="Calibri" w:cs="Times New Roman"/>
          <w:spacing w:val="1"/>
          <w:sz w:val="24"/>
          <w:szCs w:val="24"/>
        </w:rPr>
        <w:t>r</w:t>
      </w:r>
      <w:r w:rsidR="00252688" w:rsidRPr="00D17420">
        <w:rPr>
          <w:rFonts w:eastAsia="Calibri" w:cs="Times New Roman"/>
          <w:sz w:val="24"/>
          <w:szCs w:val="24"/>
        </w:rPr>
        <w:t>so</w:t>
      </w:r>
      <w:r w:rsidR="00252688" w:rsidRPr="00D17420">
        <w:rPr>
          <w:rFonts w:eastAsia="Calibri" w:cs="Times New Roman"/>
          <w:spacing w:val="-3"/>
          <w:sz w:val="24"/>
          <w:szCs w:val="24"/>
        </w:rPr>
        <w:t>n</w:t>
      </w:r>
      <w:r w:rsidR="00252688" w:rsidRPr="00D17420">
        <w:rPr>
          <w:rFonts w:eastAsia="Calibri" w:cs="Times New Roman"/>
          <w:sz w:val="24"/>
          <w:szCs w:val="24"/>
        </w:rPr>
        <w:t xml:space="preserve">al </w:t>
      </w:r>
      <w:r w:rsidR="00252688" w:rsidRPr="00D17420">
        <w:rPr>
          <w:rFonts w:eastAsia="Calibri" w:cs="Times New Roman"/>
          <w:spacing w:val="2"/>
          <w:sz w:val="24"/>
          <w:szCs w:val="24"/>
        </w:rPr>
        <w:t>g</w:t>
      </w:r>
      <w:r w:rsidR="00252688" w:rsidRPr="00D17420">
        <w:rPr>
          <w:rFonts w:eastAsia="Calibri" w:cs="Times New Roman"/>
          <w:sz w:val="24"/>
          <w:szCs w:val="24"/>
        </w:rPr>
        <w:t>arde</w:t>
      </w:r>
      <w:r w:rsidR="00252688" w:rsidRPr="00D17420">
        <w:rPr>
          <w:rFonts w:eastAsia="Calibri" w:cs="Times New Roman"/>
          <w:spacing w:val="-3"/>
          <w:sz w:val="24"/>
          <w:szCs w:val="24"/>
        </w:rPr>
        <w:t>n</w:t>
      </w:r>
      <w:r w:rsidR="00252688" w:rsidRPr="00D17420">
        <w:rPr>
          <w:rFonts w:eastAsia="Calibri" w:cs="Times New Roman"/>
          <w:spacing w:val="4"/>
          <w:sz w:val="24"/>
          <w:szCs w:val="24"/>
        </w:rPr>
        <w:t>s</w:t>
      </w:r>
      <w:r w:rsidR="00252688" w:rsidRPr="00D17420">
        <w:rPr>
          <w:rFonts w:eastAsia="Calibri" w:cs="Times New Roman"/>
          <w:sz w:val="24"/>
          <w:szCs w:val="24"/>
        </w:rPr>
        <w:t xml:space="preserve"> </w:t>
      </w:r>
      <w:r w:rsidRPr="00D17420">
        <w:rPr>
          <w:rFonts w:eastAsia="Calibri" w:cs="Times New Roman"/>
          <w:sz w:val="24"/>
          <w:szCs w:val="24"/>
        </w:rPr>
        <w:t xml:space="preserve">once they are established. </w:t>
      </w:r>
      <w:r w:rsidR="005C12ED" w:rsidRPr="00D17420">
        <w:rPr>
          <w:rFonts w:eastAsia="Calibri" w:cs="Times New Roman"/>
          <w:sz w:val="24"/>
          <w:szCs w:val="24"/>
        </w:rPr>
        <w:t xml:space="preserve">Farmers are provided with planting materials to facilitate the implementation of what they learn. </w:t>
      </w:r>
      <w:r w:rsidRPr="00D17420">
        <w:rPr>
          <w:rFonts w:eastAsia="Calibri" w:cs="Times New Roman"/>
          <w:sz w:val="24"/>
          <w:szCs w:val="24"/>
        </w:rPr>
        <w:t>The knowledge is further passed on to other villagers in these communities and neighboring villages</w:t>
      </w:r>
      <w:r w:rsidR="000F34D2" w:rsidRPr="00D17420">
        <w:rPr>
          <w:rFonts w:eastAsia="Calibri" w:cs="Times New Roman"/>
          <w:sz w:val="24"/>
          <w:szCs w:val="24"/>
        </w:rPr>
        <w:t xml:space="preserve"> by the participants</w:t>
      </w:r>
      <w:r w:rsidR="005C12ED" w:rsidRPr="00D17420">
        <w:rPr>
          <w:rFonts w:eastAsia="Calibri" w:cs="Times New Roman"/>
          <w:sz w:val="24"/>
          <w:szCs w:val="24"/>
        </w:rPr>
        <w:t xml:space="preserve"> and actually many more people are</w:t>
      </w:r>
      <w:r w:rsidR="000F34D2" w:rsidRPr="00D17420">
        <w:rPr>
          <w:rFonts w:eastAsia="Calibri" w:cs="Times New Roman"/>
          <w:sz w:val="24"/>
          <w:szCs w:val="24"/>
        </w:rPr>
        <w:t xml:space="preserve"> benefit</w:t>
      </w:r>
      <w:r w:rsidR="005C12ED" w:rsidRPr="00D17420">
        <w:rPr>
          <w:rFonts w:eastAsia="Calibri" w:cs="Times New Roman"/>
          <w:sz w:val="24"/>
          <w:szCs w:val="24"/>
        </w:rPr>
        <w:t>ing</w:t>
      </w:r>
      <w:r w:rsidR="000F34D2" w:rsidRPr="00D17420">
        <w:rPr>
          <w:rFonts w:eastAsia="Calibri" w:cs="Times New Roman"/>
          <w:sz w:val="24"/>
          <w:szCs w:val="24"/>
        </w:rPr>
        <w:t xml:space="preserve"> </w:t>
      </w:r>
      <w:r w:rsidR="005C12ED" w:rsidRPr="00D17420">
        <w:rPr>
          <w:rFonts w:eastAsia="Calibri" w:cs="Times New Roman"/>
          <w:sz w:val="24"/>
          <w:szCs w:val="24"/>
        </w:rPr>
        <w:t xml:space="preserve">than originally anticipated. </w:t>
      </w:r>
      <w:r w:rsidR="00D43FAE" w:rsidRPr="00D17420">
        <w:rPr>
          <w:rFonts w:eastAsia="Calibri" w:cs="Times New Roman"/>
          <w:sz w:val="24"/>
          <w:szCs w:val="24"/>
        </w:rPr>
        <w:t>For instance we have a</w:t>
      </w:r>
      <w:r w:rsidR="00C74FAE" w:rsidRPr="00D17420">
        <w:rPr>
          <w:rFonts w:eastAsia="Calibri" w:cs="Times New Roman"/>
          <w:sz w:val="24"/>
          <w:szCs w:val="24"/>
        </w:rPr>
        <w:t xml:space="preserve"> total of 171 </w:t>
      </w:r>
      <w:r w:rsidR="005C12ED" w:rsidRPr="00D17420">
        <w:rPr>
          <w:rFonts w:eastAsia="Calibri" w:cs="Times New Roman"/>
          <w:sz w:val="24"/>
          <w:szCs w:val="24"/>
        </w:rPr>
        <w:t>participants attend</w:t>
      </w:r>
      <w:r w:rsidR="00D43FAE" w:rsidRPr="00D17420">
        <w:rPr>
          <w:rFonts w:eastAsia="Calibri" w:cs="Times New Roman"/>
          <w:sz w:val="24"/>
          <w:szCs w:val="24"/>
        </w:rPr>
        <w:t>ing</w:t>
      </w:r>
      <w:r w:rsidR="005C12ED" w:rsidRPr="00D17420">
        <w:rPr>
          <w:rFonts w:eastAsia="Calibri" w:cs="Times New Roman"/>
          <w:sz w:val="24"/>
          <w:szCs w:val="24"/>
        </w:rPr>
        <w:t xml:space="preserve"> the demonstration</w:t>
      </w:r>
      <w:r w:rsidR="000F34D2" w:rsidRPr="00D17420">
        <w:rPr>
          <w:rFonts w:eastAsia="Calibri" w:cs="Times New Roman"/>
          <w:sz w:val="24"/>
          <w:szCs w:val="24"/>
        </w:rPr>
        <w:t xml:space="preserve"> and training sessions</w:t>
      </w:r>
      <w:r w:rsidR="00252688" w:rsidRPr="00D17420">
        <w:rPr>
          <w:rFonts w:eastAsia="Calibri" w:cs="Times New Roman"/>
          <w:sz w:val="24"/>
          <w:szCs w:val="24"/>
        </w:rPr>
        <w:t xml:space="preserve"> as opposed to the 80 planned for.  We have</w:t>
      </w:r>
      <w:r w:rsidR="000F34D2" w:rsidRPr="00D17420">
        <w:rPr>
          <w:rFonts w:eastAsia="Calibri" w:cs="Times New Roman"/>
          <w:sz w:val="24"/>
          <w:szCs w:val="24"/>
        </w:rPr>
        <w:t xml:space="preserve"> </w:t>
      </w:r>
      <w:r w:rsidR="005C12ED" w:rsidRPr="00D17420">
        <w:rPr>
          <w:rFonts w:eastAsia="Calibri" w:cs="Times New Roman"/>
          <w:sz w:val="24"/>
          <w:szCs w:val="24"/>
        </w:rPr>
        <w:t>112</w:t>
      </w:r>
      <w:r w:rsidR="00C74FAE" w:rsidRPr="00D17420">
        <w:rPr>
          <w:rFonts w:eastAsia="Calibri" w:cs="Times New Roman"/>
          <w:sz w:val="24"/>
          <w:szCs w:val="24"/>
        </w:rPr>
        <w:t xml:space="preserve"> </w:t>
      </w:r>
      <w:r w:rsidR="000F34D2" w:rsidRPr="00D17420">
        <w:rPr>
          <w:rFonts w:eastAsia="Calibri" w:cs="Times New Roman"/>
          <w:sz w:val="24"/>
          <w:szCs w:val="24"/>
        </w:rPr>
        <w:t xml:space="preserve">participants from </w:t>
      </w:r>
      <w:proofErr w:type="spellStart"/>
      <w:r w:rsidR="000F34D2" w:rsidRPr="00D17420">
        <w:rPr>
          <w:rFonts w:eastAsia="Calibri" w:cs="Times New Roman"/>
          <w:sz w:val="24"/>
          <w:szCs w:val="24"/>
        </w:rPr>
        <w:t>Bukondo</w:t>
      </w:r>
      <w:proofErr w:type="spellEnd"/>
      <w:r w:rsidR="000F34D2" w:rsidRPr="00D17420">
        <w:rPr>
          <w:rFonts w:eastAsia="Calibri" w:cs="Times New Roman"/>
          <w:sz w:val="24"/>
          <w:szCs w:val="24"/>
        </w:rPr>
        <w:t xml:space="preserve"> and </w:t>
      </w:r>
      <w:r w:rsidR="00C74FAE" w:rsidRPr="00D17420">
        <w:rPr>
          <w:rFonts w:eastAsia="Calibri" w:cs="Times New Roman"/>
          <w:sz w:val="24"/>
          <w:szCs w:val="24"/>
        </w:rPr>
        <w:t xml:space="preserve">59 </w:t>
      </w:r>
      <w:r w:rsidR="000F34D2" w:rsidRPr="00D17420">
        <w:rPr>
          <w:rFonts w:eastAsia="Calibri" w:cs="Times New Roman"/>
          <w:sz w:val="24"/>
          <w:szCs w:val="24"/>
        </w:rPr>
        <w:t xml:space="preserve">from </w:t>
      </w:r>
      <w:proofErr w:type="spellStart"/>
      <w:r w:rsidR="000F34D2" w:rsidRPr="00D17420">
        <w:rPr>
          <w:rFonts w:eastAsia="Calibri" w:cs="Times New Roman"/>
          <w:sz w:val="24"/>
          <w:szCs w:val="24"/>
        </w:rPr>
        <w:t>Mpatta</w:t>
      </w:r>
      <w:proofErr w:type="spellEnd"/>
      <w:r w:rsidR="00784106" w:rsidRPr="00D17420">
        <w:rPr>
          <w:rFonts w:eastAsia="Calibri" w:cs="Times New Roman"/>
          <w:sz w:val="24"/>
          <w:szCs w:val="24"/>
        </w:rPr>
        <w:t xml:space="preserve"> (see table below)</w:t>
      </w:r>
      <w:r w:rsidR="000F34D2" w:rsidRPr="00D17420">
        <w:rPr>
          <w:rFonts w:eastAsia="Calibri" w:cs="Times New Roman"/>
          <w:sz w:val="24"/>
          <w:szCs w:val="24"/>
        </w:rPr>
        <w:t xml:space="preserve">. </w:t>
      </w:r>
    </w:p>
    <w:p w14:paraId="2ED30355" w14:textId="77777777" w:rsidR="00C74FAE" w:rsidRPr="00D17420" w:rsidRDefault="00C74FAE" w:rsidP="00032A98">
      <w:pPr>
        <w:spacing w:after="0"/>
        <w:rPr>
          <w:rFonts w:cs="Times New Roman"/>
          <w:b/>
          <w:sz w:val="24"/>
          <w:szCs w:val="24"/>
        </w:rPr>
      </w:pPr>
      <w:r w:rsidRPr="00D17420">
        <w:rPr>
          <w:rFonts w:cs="Times New Roman"/>
          <w:b/>
          <w:sz w:val="24"/>
          <w:szCs w:val="24"/>
        </w:rPr>
        <w:t xml:space="preserve">Farmer information at </w:t>
      </w:r>
      <w:proofErr w:type="spellStart"/>
      <w:r w:rsidRPr="00D17420">
        <w:rPr>
          <w:rFonts w:cs="Times New Roman"/>
          <w:b/>
          <w:sz w:val="24"/>
          <w:szCs w:val="24"/>
        </w:rPr>
        <w:t>Mpatta</w:t>
      </w:r>
      <w:proofErr w:type="spellEnd"/>
      <w:r w:rsidRPr="00D17420">
        <w:rPr>
          <w:rFonts w:cs="Times New Roman"/>
          <w:b/>
          <w:sz w:val="24"/>
          <w:szCs w:val="24"/>
        </w:rPr>
        <w:t xml:space="preserve"> demonstration village.</w:t>
      </w:r>
    </w:p>
    <w:tbl>
      <w:tblPr>
        <w:tblStyle w:val="TableGrid"/>
        <w:tblW w:w="0" w:type="auto"/>
        <w:tblLook w:val="04A0" w:firstRow="1" w:lastRow="0" w:firstColumn="1" w:lastColumn="0" w:noHBand="0" w:noVBand="1"/>
      </w:tblPr>
      <w:tblGrid>
        <w:gridCol w:w="1558"/>
        <w:gridCol w:w="1558"/>
        <w:gridCol w:w="1558"/>
        <w:gridCol w:w="1558"/>
        <w:gridCol w:w="1558"/>
        <w:gridCol w:w="1559"/>
      </w:tblGrid>
      <w:tr w:rsidR="00D17420" w:rsidRPr="00D17420" w14:paraId="6C1CBB4D" w14:textId="77777777" w:rsidTr="00C74FAE">
        <w:tc>
          <w:tcPr>
            <w:tcW w:w="1558" w:type="dxa"/>
            <w:tcBorders>
              <w:top w:val="single" w:sz="4" w:space="0" w:color="auto"/>
              <w:left w:val="single" w:sz="4" w:space="0" w:color="auto"/>
              <w:bottom w:val="single" w:sz="4" w:space="0" w:color="auto"/>
              <w:right w:val="single" w:sz="4" w:space="0" w:color="auto"/>
            </w:tcBorders>
          </w:tcPr>
          <w:p w14:paraId="70338E8C" w14:textId="77777777" w:rsidR="00C74FAE" w:rsidRPr="00D17420" w:rsidRDefault="00C74FAE" w:rsidP="00032A98">
            <w:pPr>
              <w:spacing w:line="276" w:lineRule="auto"/>
              <w:rPr>
                <w:rFonts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4F07352"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Registered numbers</w:t>
            </w:r>
          </w:p>
        </w:tc>
        <w:tc>
          <w:tcPr>
            <w:tcW w:w="1558" w:type="dxa"/>
            <w:tcBorders>
              <w:top w:val="single" w:sz="4" w:space="0" w:color="auto"/>
              <w:left w:val="single" w:sz="4" w:space="0" w:color="auto"/>
              <w:bottom w:val="single" w:sz="4" w:space="0" w:color="auto"/>
              <w:right w:val="single" w:sz="4" w:space="0" w:color="auto"/>
            </w:tcBorders>
            <w:hideMark/>
          </w:tcPr>
          <w:p w14:paraId="1784B7FB" w14:textId="77777777" w:rsidR="00C74FAE" w:rsidRPr="00D17420" w:rsidRDefault="005D42CA" w:rsidP="00032A98">
            <w:pPr>
              <w:spacing w:line="276" w:lineRule="auto"/>
              <w:rPr>
                <w:rFonts w:cs="Times New Roman"/>
                <w:b/>
                <w:sz w:val="24"/>
                <w:szCs w:val="24"/>
              </w:rPr>
            </w:pPr>
            <w:r w:rsidRPr="00D17420">
              <w:rPr>
                <w:rFonts w:cs="Times New Roman"/>
                <w:b/>
                <w:sz w:val="24"/>
                <w:szCs w:val="24"/>
              </w:rPr>
              <w:t xml:space="preserve">Family </w:t>
            </w:r>
            <w:r w:rsidR="00C74FAE" w:rsidRPr="00D17420">
              <w:rPr>
                <w:rFonts w:cs="Times New Roman"/>
                <w:b/>
                <w:sz w:val="24"/>
                <w:szCs w:val="24"/>
              </w:rPr>
              <w:t>Gardens</w:t>
            </w:r>
          </w:p>
        </w:tc>
        <w:tc>
          <w:tcPr>
            <w:tcW w:w="1558" w:type="dxa"/>
            <w:tcBorders>
              <w:top w:val="single" w:sz="4" w:space="0" w:color="auto"/>
              <w:left w:val="single" w:sz="4" w:space="0" w:color="auto"/>
              <w:bottom w:val="single" w:sz="4" w:space="0" w:color="auto"/>
              <w:right w:val="single" w:sz="4" w:space="0" w:color="auto"/>
            </w:tcBorders>
            <w:hideMark/>
          </w:tcPr>
          <w:p w14:paraId="5992CB95"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Container</w:t>
            </w:r>
          </w:p>
          <w:p w14:paraId="6F990431" w14:textId="77777777" w:rsidR="005D42CA" w:rsidRPr="00D17420" w:rsidRDefault="005D42CA" w:rsidP="00032A98">
            <w:pPr>
              <w:spacing w:line="276" w:lineRule="auto"/>
              <w:rPr>
                <w:rFonts w:cs="Times New Roman"/>
                <w:b/>
                <w:sz w:val="24"/>
                <w:szCs w:val="24"/>
              </w:rPr>
            </w:pPr>
            <w:r w:rsidRPr="00D17420">
              <w:rPr>
                <w:rFonts w:cs="Times New Roman"/>
                <w:b/>
                <w:sz w:val="24"/>
                <w:szCs w:val="24"/>
              </w:rPr>
              <w:t>Gardens</w:t>
            </w:r>
          </w:p>
        </w:tc>
        <w:tc>
          <w:tcPr>
            <w:tcW w:w="1558" w:type="dxa"/>
            <w:tcBorders>
              <w:top w:val="single" w:sz="4" w:space="0" w:color="auto"/>
              <w:left w:val="single" w:sz="4" w:space="0" w:color="auto"/>
              <w:bottom w:val="single" w:sz="4" w:space="0" w:color="auto"/>
              <w:right w:val="single" w:sz="4" w:space="0" w:color="auto"/>
            </w:tcBorders>
            <w:hideMark/>
          </w:tcPr>
          <w:p w14:paraId="5C42CFAC"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New gardens</w:t>
            </w:r>
          </w:p>
        </w:tc>
        <w:tc>
          <w:tcPr>
            <w:tcW w:w="1559" w:type="dxa"/>
            <w:tcBorders>
              <w:top w:val="single" w:sz="4" w:space="0" w:color="auto"/>
              <w:left w:val="single" w:sz="4" w:space="0" w:color="auto"/>
              <w:bottom w:val="single" w:sz="4" w:space="0" w:color="auto"/>
              <w:right w:val="single" w:sz="4" w:space="0" w:color="auto"/>
            </w:tcBorders>
            <w:hideMark/>
          </w:tcPr>
          <w:p w14:paraId="0A25EDB4"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 xml:space="preserve">Composting </w:t>
            </w:r>
          </w:p>
        </w:tc>
      </w:tr>
      <w:tr w:rsidR="00D17420" w:rsidRPr="00D17420" w14:paraId="071FEF5F"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254A598F" w14:textId="77777777" w:rsidR="00C74FAE" w:rsidRPr="00D17420" w:rsidRDefault="00C74FAE" w:rsidP="00032A98">
            <w:pPr>
              <w:spacing w:line="276" w:lineRule="auto"/>
              <w:rPr>
                <w:rFonts w:cs="Times New Roman"/>
                <w:sz w:val="24"/>
                <w:szCs w:val="24"/>
              </w:rPr>
            </w:pPr>
            <w:r w:rsidRPr="00D17420">
              <w:rPr>
                <w:rFonts w:cs="Times New Roman"/>
                <w:sz w:val="24"/>
                <w:szCs w:val="24"/>
              </w:rPr>
              <w:t xml:space="preserve">Women </w:t>
            </w:r>
          </w:p>
        </w:tc>
        <w:tc>
          <w:tcPr>
            <w:tcW w:w="1558" w:type="dxa"/>
            <w:tcBorders>
              <w:top w:val="single" w:sz="4" w:space="0" w:color="auto"/>
              <w:left w:val="single" w:sz="4" w:space="0" w:color="auto"/>
              <w:bottom w:val="single" w:sz="4" w:space="0" w:color="auto"/>
              <w:right w:val="single" w:sz="4" w:space="0" w:color="auto"/>
            </w:tcBorders>
            <w:hideMark/>
          </w:tcPr>
          <w:p w14:paraId="305A7BAC" w14:textId="77777777" w:rsidR="00C74FAE" w:rsidRPr="00D17420" w:rsidRDefault="00C74FAE" w:rsidP="00032A98">
            <w:pPr>
              <w:spacing w:line="276" w:lineRule="auto"/>
              <w:rPr>
                <w:rFonts w:cs="Times New Roman"/>
                <w:sz w:val="24"/>
                <w:szCs w:val="24"/>
              </w:rPr>
            </w:pPr>
            <w:r w:rsidRPr="00D17420">
              <w:rPr>
                <w:rFonts w:cs="Times New Roman"/>
                <w:sz w:val="24"/>
                <w:szCs w:val="24"/>
              </w:rPr>
              <w:t>18</w:t>
            </w:r>
          </w:p>
        </w:tc>
        <w:tc>
          <w:tcPr>
            <w:tcW w:w="1558" w:type="dxa"/>
            <w:tcBorders>
              <w:top w:val="single" w:sz="4" w:space="0" w:color="auto"/>
              <w:left w:val="single" w:sz="4" w:space="0" w:color="auto"/>
              <w:bottom w:val="single" w:sz="4" w:space="0" w:color="auto"/>
              <w:right w:val="single" w:sz="4" w:space="0" w:color="auto"/>
            </w:tcBorders>
            <w:hideMark/>
          </w:tcPr>
          <w:p w14:paraId="1A473C38" w14:textId="77777777" w:rsidR="00C74FAE" w:rsidRPr="00D17420" w:rsidRDefault="00C74FAE" w:rsidP="00032A98">
            <w:pPr>
              <w:spacing w:line="276" w:lineRule="auto"/>
              <w:rPr>
                <w:rFonts w:cs="Times New Roman"/>
                <w:sz w:val="24"/>
                <w:szCs w:val="24"/>
              </w:rPr>
            </w:pPr>
            <w:r w:rsidRPr="00D17420">
              <w:rPr>
                <w:rFonts w:cs="Times New Roman"/>
                <w:sz w:val="24"/>
                <w:szCs w:val="24"/>
              </w:rPr>
              <w:t>16</w:t>
            </w:r>
          </w:p>
        </w:tc>
        <w:tc>
          <w:tcPr>
            <w:tcW w:w="1558" w:type="dxa"/>
            <w:tcBorders>
              <w:top w:val="single" w:sz="4" w:space="0" w:color="auto"/>
              <w:left w:val="single" w:sz="4" w:space="0" w:color="auto"/>
              <w:bottom w:val="single" w:sz="4" w:space="0" w:color="auto"/>
              <w:right w:val="single" w:sz="4" w:space="0" w:color="auto"/>
            </w:tcBorders>
            <w:hideMark/>
          </w:tcPr>
          <w:p w14:paraId="39DDF5CE" w14:textId="77777777" w:rsidR="00C74FAE" w:rsidRPr="00D17420" w:rsidRDefault="00C74FAE" w:rsidP="00032A98">
            <w:pPr>
              <w:spacing w:line="276" w:lineRule="auto"/>
              <w:rPr>
                <w:rFonts w:cs="Times New Roman"/>
                <w:sz w:val="24"/>
                <w:szCs w:val="24"/>
              </w:rPr>
            </w:pPr>
            <w:r w:rsidRPr="00D17420">
              <w:rPr>
                <w:rFonts w:cs="Times New Roman"/>
                <w:sz w:val="24"/>
                <w:szCs w:val="24"/>
              </w:rPr>
              <w:t>02</w:t>
            </w:r>
          </w:p>
        </w:tc>
        <w:tc>
          <w:tcPr>
            <w:tcW w:w="1558" w:type="dxa"/>
            <w:tcBorders>
              <w:top w:val="single" w:sz="4" w:space="0" w:color="auto"/>
              <w:left w:val="single" w:sz="4" w:space="0" w:color="auto"/>
              <w:bottom w:val="single" w:sz="4" w:space="0" w:color="auto"/>
              <w:right w:val="single" w:sz="4" w:space="0" w:color="auto"/>
            </w:tcBorders>
            <w:hideMark/>
          </w:tcPr>
          <w:p w14:paraId="132BA1ED" w14:textId="77777777" w:rsidR="00C74FAE" w:rsidRPr="00D17420" w:rsidRDefault="00C74FAE" w:rsidP="00032A98">
            <w:pPr>
              <w:spacing w:line="276" w:lineRule="auto"/>
              <w:rPr>
                <w:rFonts w:cs="Times New Roman"/>
                <w:sz w:val="24"/>
                <w:szCs w:val="24"/>
              </w:rPr>
            </w:pPr>
            <w:r w:rsidRPr="00D17420">
              <w:rPr>
                <w:rFonts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14:paraId="0BEFBC85" w14:textId="77777777" w:rsidR="00C74FAE" w:rsidRPr="00D17420" w:rsidRDefault="00C74FAE" w:rsidP="00032A98">
            <w:pPr>
              <w:spacing w:line="276" w:lineRule="auto"/>
              <w:rPr>
                <w:rFonts w:cs="Times New Roman"/>
                <w:sz w:val="24"/>
                <w:szCs w:val="24"/>
              </w:rPr>
            </w:pPr>
            <w:r w:rsidRPr="00D17420">
              <w:rPr>
                <w:rFonts w:cs="Times New Roman"/>
                <w:sz w:val="24"/>
                <w:szCs w:val="24"/>
              </w:rPr>
              <w:t>02</w:t>
            </w:r>
          </w:p>
        </w:tc>
      </w:tr>
      <w:tr w:rsidR="00D17420" w:rsidRPr="00D17420" w14:paraId="6B4D4220"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6F2EB3B3" w14:textId="77777777" w:rsidR="00C74FAE" w:rsidRPr="00D17420" w:rsidRDefault="00C74FAE" w:rsidP="00032A98">
            <w:pPr>
              <w:spacing w:line="276" w:lineRule="auto"/>
              <w:rPr>
                <w:rFonts w:cs="Times New Roman"/>
                <w:sz w:val="24"/>
                <w:szCs w:val="24"/>
              </w:rPr>
            </w:pPr>
            <w:r w:rsidRPr="00D17420">
              <w:rPr>
                <w:rFonts w:cs="Times New Roman"/>
                <w:sz w:val="24"/>
                <w:szCs w:val="24"/>
              </w:rPr>
              <w:t xml:space="preserve">Men </w:t>
            </w:r>
          </w:p>
        </w:tc>
        <w:tc>
          <w:tcPr>
            <w:tcW w:w="1558" w:type="dxa"/>
            <w:tcBorders>
              <w:top w:val="single" w:sz="4" w:space="0" w:color="auto"/>
              <w:left w:val="single" w:sz="4" w:space="0" w:color="auto"/>
              <w:bottom w:val="single" w:sz="4" w:space="0" w:color="auto"/>
              <w:right w:val="single" w:sz="4" w:space="0" w:color="auto"/>
            </w:tcBorders>
            <w:hideMark/>
          </w:tcPr>
          <w:p w14:paraId="6DB0CFF6" w14:textId="77777777" w:rsidR="00C74FAE" w:rsidRPr="00D17420" w:rsidRDefault="00C74FAE" w:rsidP="00032A98">
            <w:pPr>
              <w:spacing w:line="276" w:lineRule="auto"/>
              <w:rPr>
                <w:rFonts w:cs="Times New Roman"/>
                <w:sz w:val="24"/>
                <w:szCs w:val="24"/>
              </w:rPr>
            </w:pPr>
            <w:r w:rsidRPr="00D17420">
              <w:rPr>
                <w:rFonts w:cs="Times New Roman"/>
                <w:sz w:val="24"/>
                <w:szCs w:val="24"/>
              </w:rPr>
              <w:t>14</w:t>
            </w:r>
          </w:p>
        </w:tc>
        <w:tc>
          <w:tcPr>
            <w:tcW w:w="1558" w:type="dxa"/>
            <w:tcBorders>
              <w:top w:val="single" w:sz="4" w:space="0" w:color="auto"/>
              <w:left w:val="single" w:sz="4" w:space="0" w:color="auto"/>
              <w:bottom w:val="single" w:sz="4" w:space="0" w:color="auto"/>
              <w:right w:val="single" w:sz="4" w:space="0" w:color="auto"/>
            </w:tcBorders>
            <w:hideMark/>
          </w:tcPr>
          <w:p w14:paraId="33270CF9" w14:textId="77777777" w:rsidR="00C74FAE" w:rsidRPr="00D17420" w:rsidRDefault="00C74FAE" w:rsidP="00032A98">
            <w:pPr>
              <w:spacing w:line="276" w:lineRule="auto"/>
              <w:rPr>
                <w:rFonts w:cs="Times New Roman"/>
                <w:sz w:val="24"/>
                <w:szCs w:val="24"/>
              </w:rPr>
            </w:pPr>
            <w:r w:rsidRPr="00D17420">
              <w:rPr>
                <w:rFonts w:cs="Times New Roman"/>
                <w:sz w:val="24"/>
                <w:szCs w:val="24"/>
              </w:rPr>
              <w:t>14</w:t>
            </w:r>
          </w:p>
        </w:tc>
        <w:tc>
          <w:tcPr>
            <w:tcW w:w="1558" w:type="dxa"/>
            <w:tcBorders>
              <w:top w:val="single" w:sz="4" w:space="0" w:color="auto"/>
              <w:left w:val="single" w:sz="4" w:space="0" w:color="auto"/>
              <w:bottom w:val="single" w:sz="4" w:space="0" w:color="auto"/>
              <w:right w:val="single" w:sz="4" w:space="0" w:color="auto"/>
            </w:tcBorders>
            <w:hideMark/>
          </w:tcPr>
          <w:p w14:paraId="7C2988FD"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c>
          <w:tcPr>
            <w:tcW w:w="1558" w:type="dxa"/>
            <w:tcBorders>
              <w:top w:val="single" w:sz="4" w:space="0" w:color="auto"/>
              <w:left w:val="single" w:sz="4" w:space="0" w:color="auto"/>
              <w:bottom w:val="single" w:sz="4" w:space="0" w:color="auto"/>
              <w:right w:val="single" w:sz="4" w:space="0" w:color="auto"/>
            </w:tcBorders>
            <w:hideMark/>
          </w:tcPr>
          <w:p w14:paraId="60795EA0" w14:textId="77777777" w:rsidR="00C74FAE" w:rsidRPr="00D17420" w:rsidRDefault="00C74FAE" w:rsidP="00032A98">
            <w:pPr>
              <w:spacing w:line="276" w:lineRule="auto"/>
              <w:rPr>
                <w:rFonts w:cs="Times New Roman"/>
                <w:sz w:val="24"/>
                <w:szCs w:val="24"/>
              </w:rPr>
            </w:pPr>
            <w:r w:rsidRPr="00D17420">
              <w:rPr>
                <w:rFonts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14:paraId="2B2FFEC3"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r>
      <w:tr w:rsidR="00D17420" w:rsidRPr="00D17420" w14:paraId="419E16BB"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0DEEA3D0" w14:textId="77777777" w:rsidR="00C74FAE" w:rsidRPr="00D17420" w:rsidRDefault="00C74FAE" w:rsidP="00032A98">
            <w:pPr>
              <w:spacing w:line="276" w:lineRule="auto"/>
              <w:rPr>
                <w:rFonts w:cs="Times New Roman"/>
                <w:sz w:val="24"/>
                <w:szCs w:val="24"/>
              </w:rPr>
            </w:pPr>
            <w:r w:rsidRPr="00D17420">
              <w:rPr>
                <w:rFonts w:cs="Times New Roman"/>
                <w:sz w:val="24"/>
                <w:szCs w:val="24"/>
              </w:rPr>
              <w:t>Female youth</w:t>
            </w:r>
          </w:p>
        </w:tc>
        <w:tc>
          <w:tcPr>
            <w:tcW w:w="1558" w:type="dxa"/>
            <w:tcBorders>
              <w:top w:val="single" w:sz="4" w:space="0" w:color="auto"/>
              <w:left w:val="single" w:sz="4" w:space="0" w:color="auto"/>
              <w:bottom w:val="single" w:sz="4" w:space="0" w:color="auto"/>
              <w:right w:val="single" w:sz="4" w:space="0" w:color="auto"/>
            </w:tcBorders>
            <w:hideMark/>
          </w:tcPr>
          <w:p w14:paraId="170F227B" w14:textId="77777777" w:rsidR="00C74FAE" w:rsidRPr="00D17420" w:rsidRDefault="00C74FAE" w:rsidP="00032A98">
            <w:pPr>
              <w:spacing w:line="276" w:lineRule="auto"/>
              <w:rPr>
                <w:rFonts w:cs="Times New Roman"/>
                <w:sz w:val="24"/>
                <w:szCs w:val="24"/>
              </w:rPr>
            </w:pPr>
            <w:r w:rsidRPr="00D17420">
              <w:rPr>
                <w:rFonts w:cs="Times New Roman"/>
                <w:sz w:val="24"/>
                <w:szCs w:val="24"/>
              </w:rPr>
              <w:t>12</w:t>
            </w:r>
          </w:p>
        </w:tc>
        <w:tc>
          <w:tcPr>
            <w:tcW w:w="1558" w:type="dxa"/>
            <w:tcBorders>
              <w:top w:val="single" w:sz="4" w:space="0" w:color="auto"/>
              <w:left w:val="single" w:sz="4" w:space="0" w:color="auto"/>
              <w:bottom w:val="single" w:sz="4" w:space="0" w:color="auto"/>
              <w:right w:val="single" w:sz="4" w:space="0" w:color="auto"/>
            </w:tcBorders>
            <w:hideMark/>
          </w:tcPr>
          <w:p w14:paraId="3AAA79D6" w14:textId="77777777" w:rsidR="00C74FAE" w:rsidRPr="00D17420" w:rsidRDefault="00C74FAE" w:rsidP="00032A98">
            <w:pPr>
              <w:spacing w:line="276" w:lineRule="auto"/>
              <w:rPr>
                <w:rFonts w:cs="Times New Roman"/>
                <w:sz w:val="24"/>
                <w:szCs w:val="24"/>
              </w:rPr>
            </w:pPr>
            <w:r w:rsidRPr="00D17420">
              <w:rPr>
                <w:rFonts w:cs="Times New Roman"/>
                <w:sz w:val="24"/>
                <w:szCs w:val="24"/>
              </w:rPr>
              <w:t>10</w:t>
            </w:r>
          </w:p>
        </w:tc>
        <w:tc>
          <w:tcPr>
            <w:tcW w:w="1558" w:type="dxa"/>
            <w:tcBorders>
              <w:top w:val="single" w:sz="4" w:space="0" w:color="auto"/>
              <w:left w:val="single" w:sz="4" w:space="0" w:color="auto"/>
              <w:bottom w:val="single" w:sz="4" w:space="0" w:color="auto"/>
              <w:right w:val="single" w:sz="4" w:space="0" w:color="auto"/>
            </w:tcBorders>
            <w:hideMark/>
          </w:tcPr>
          <w:p w14:paraId="3910E694" w14:textId="77777777" w:rsidR="00C74FAE" w:rsidRPr="00D17420" w:rsidRDefault="00C74FAE" w:rsidP="00032A98">
            <w:pPr>
              <w:spacing w:line="276" w:lineRule="auto"/>
              <w:rPr>
                <w:rFonts w:cs="Times New Roman"/>
                <w:sz w:val="24"/>
                <w:szCs w:val="24"/>
              </w:rPr>
            </w:pPr>
            <w:r w:rsidRPr="00D17420">
              <w:rPr>
                <w:rFonts w:cs="Times New Roman"/>
                <w:sz w:val="24"/>
                <w:szCs w:val="24"/>
              </w:rPr>
              <w:t>03</w:t>
            </w:r>
          </w:p>
        </w:tc>
        <w:tc>
          <w:tcPr>
            <w:tcW w:w="1558" w:type="dxa"/>
            <w:tcBorders>
              <w:top w:val="single" w:sz="4" w:space="0" w:color="auto"/>
              <w:left w:val="single" w:sz="4" w:space="0" w:color="auto"/>
              <w:bottom w:val="single" w:sz="4" w:space="0" w:color="auto"/>
              <w:right w:val="single" w:sz="4" w:space="0" w:color="auto"/>
            </w:tcBorders>
            <w:hideMark/>
          </w:tcPr>
          <w:p w14:paraId="586A7B74" w14:textId="77777777" w:rsidR="00C74FAE" w:rsidRPr="00D17420" w:rsidRDefault="00C74FAE" w:rsidP="00032A98">
            <w:pPr>
              <w:spacing w:line="276" w:lineRule="auto"/>
              <w:rPr>
                <w:rFonts w:cs="Times New Roman"/>
                <w:sz w:val="24"/>
                <w:szCs w:val="24"/>
              </w:rPr>
            </w:pPr>
            <w:r w:rsidRPr="00D17420">
              <w:rPr>
                <w:rFonts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14:paraId="080EFA1E"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r>
      <w:tr w:rsidR="00D17420" w:rsidRPr="00D17420" w14:paraId="6540A770"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68DAE8DC" w14:textId="77777777" w:rsidR="00C74FAE" w:rsidRPr="00D17420" w:rsidRDefault="00C74FAE" w:rsidP="00032A98">
            <w:pPr>
              <w:spacing w:line="276" w:lineRule="auto"/>
              <w:rPr>
                <w:rFonts w:cs="Times New Roman"/>
                <w:sz w:val="24"/>
                <w:szCs w:val="24"/>
              </w:rPr>
            </w:pPr>
            <w:r w:rsidRPr="00D17420">
              <w:rPr>
                <w:rFonts w:cs="Times New Roman"/>
                <w:sz w:val="24"/>
                <w:szCs w:val="24"/>
              </w:rPr>
              <w:t>Male youth</w:t>
            </w:r>
          </w:p>
        </w:tc>
        <w:tc>
          <w:tcPr>
            <w:tcW w:w="1558" w:type="dxa"/>
            <w:tcBorders>
              <w:top w:val="single" w:sz="4" w:space="0" w:color="auto"/>
              <w:left w:val="single" w:sz="4" w:space="0" w:color="auto"/>
              <w:bottom w:val="single" w:sz="4" w:space="0" w:color="auto"/>
              <w:right w:val="single" w:sz="4" w:space="0" w:color="auto"/>
            </w:tcBorders>
            <w:hideMark/>
          </w:tcPr>
          <w:p w14:paraId="31243376" w14:textId="77777777" w:rsidR="00C74FAE" w:rsidRPr="00D17420" w:rsidRDefault="00C74FAE" w:rsidP="00032A98">
            <w:pPr>
              <w:spacing w:line="276" w:lineRule="auto"/>
              <w:rPr>
                <w:rFonts w:cs="Times New Roman"/>
                <w:sz w:val="24"/>
                <w:szCs w:val="24"/>
              </w:rPr>
            </w:pPr>
            <w:r w:rsidRPr="00D17420">
              <w:rPr>
                <w:rFonts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hideMark/>
          </w:tcPr>
          <w:p w14:paraId="54D71327" w14:textId="77777777" w:rsidR="00C74FAE" w:rsidRPr="00D17420" w:rsidRDefault="00C74FAE" w:rsidP="00032A98">
            <w:pPr>
              <w:spacing w:line="276" w:lineRule="auto"/>
              <w:rPr>
                <w:rFonts w:cs="Times New Roman"/>
                <w:sz w:val="24"/>
                <w:szCs w:val="24"/>
              </w:rPr>
            </w:pPr>
            <w:r w:rsidRPr="00D17420">
              <w:rPr>
                <w:rFonts w:cs="Times New Roman"/>
                <w:sz w:val="24"/>
                <w:szCs w:val="24"/>
              </w:rPr>
              <w:t>15</w:t>
            </w:r>
          </w:p>
        </w:tc>
        <w:tc>
          <w:tcPr>
            <w:tcW w:w="1558" w:type="dxa"/>
            <w:tcBorders>
              <w:top w:val="single" w:sz="4" w:space="0" w:color="auto"/>
              <w:left w:val="single" w:sz="4" w:space="0" w:color="auto"/>
              <w:bottom w:val="single" w:sz="4" w:space="0" w:color="auto"/>
              <w:right w:val="single" w:sz="4" w:space="0" w:color="auto"/>
            </w:tcBorders>
            <w:hideMark/>
          </w:tcPr>
          <w:p w14:paraId="5A069E7A"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c>
          <w:tcPr>
            <w:tcW w:w="1558" w:type="dxa"/>
            <w:tcBorders>
              <w:top w:val="single" w:sz="4" w:space="0" w:color="auto"/>
              <w:left w:val="single" w:sz="4" w:space="0" w:color="auto"/>
              <w:bottom w:val="single" w:sz="4" w:space="0" w:color="auto"/>
              <w:right w:val="single" w:sz="4" w:space="0" w:color="auto"/>
            </w:tcBorders>
            <w:hideMark/>
          </w:tcPr>
          <w:p w14:paraId="4AFA89F5"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088B5B77"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r>
      <w:tr w:rsidR="005C12ED" w:rsidRPr="00D17420" w14:paraId="0B7C6D4D"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7C647144"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Total</w:t>
            </w:r>
          </w:p>
        </w:tc>
        <w:tc>
          <w:tcPr>
            <w:tcW w:w="1558" w:type="dxa"/>
            <w:tcBorders>
              <w:top w:val="single" w:sz="4" w:space="0" w:color="auto"/>
              <w:left w:val="single" w:sz="4" w:space="0" w:color="auto"/>
              <w:bottom w:val="single" w:sz="4" w:space="0" w:color="auto"/>
              <w:right w:val="single" w:sz="4" w:space="0" w:color="auto"/>
            </w:tcBorders>
            <w:hideMark/>
          </w:tcPr>
          <w:p w14:paraId="345A2807"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59</w:t>
            </w:r>
          </w:p>
        </w:tc>
        <w:tc>
          <w:tcPr>
            <w:tcW w:w="1558" w:type="dxa"/>
            <w:tcBorders>
              <w:top w:val="single" w:sz="4" w:space="0" w:color="auto"/>
              <w:left w:val="single" w:sz="4" w:space="0" w:color="auto"/>
              <w:bottom w:val="single" w:sz="4" w:space="0" w:color="auto"/>
              <w:right w:val="single" w:sz="4" w:space="0" w:color="auto"/>
            </w:tcBorders>
            <w:hideMark/>
          </w:tcPr>
          <w:p w14:paraId="01BE64CC"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55</w:t>
            </w:r>
          </w:p>
        </w:tc>
        <w:tc>
          <w:tcPr>
            <w:tcW w:w="1558" w:type="dxa"/>
            <w:tcBorders>
              <w:top w:val="single" w:sz="4" w:space="0" w:color="auto"/>
              <w:left w:val="single" w:sz="4" w:space="0" w:color="auto"/>
              <w:bottom w:val="single" w:sz="4" w:space="0" w:color="auto"/>
              <w:right w:val="single" w:sz="4" w:space="0" w:color="auto"/>
            </w:tcBorders>
            <w:hideMark/>
          </w:tcPr>
          <w:p w14:paraId="002D87D5"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05</w:t>
            </w:r>
          </w:p>
        </w:tc>
        <w:tc>
          <w:tcPr>
            <w:tcW w:w="1558" w:type="dxa"/>
            <w:tcBorders>
              <w:top w:val="single" w:sz="4" w:space="0" w:color="auto"/>
              <w:left w:val="single" w:sz="4" w:space="0" w:color="auto"/>
              <w:bottom w:val="single" w:sz="4" w:space="0" w:color="auto"/>
              <w:right w:val="single" w:sz="4" w:space="0" w:color="auto"/>
            </w:tcBorders>
            <w:hideMark/>
          </w:tcPr>
          <w:p w14:paraId="6DC09FD0"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14:paraId="11BFF090"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02</w:t>
            </w:r>
          </w:p>
        </w:tc>
      </w:tr>
    </w:tbl>
    <w:p w14:paraId="4232D3C8" w14:textId="187D9D1E" w:rsidR="00C74FAE" w:rsidRPr="00D17420" w:rsidRDefault="00C74FAE" w:rsidP="00032A98">
      <w:pPr>
        <w:spacing w:after="0"/>
        <w:rPr>
          <w:rFonts w:cs="Times New Roman"/>
          <w:b/>
          <w:sz w:val="24"/>
          <w:szCs w:val="24"/>
        </w:rPr>
      </w:pPr>
    </w:p>
    <w:p w14:paraId="32F38629" w14:textId="77777777" w:rsidR="00C74FAE" w:rsidRPr="00D17420" w:rsidRDefault="00C74FAE" w:rsidP="00032A98">
      <w:pPr>
        <w:spacing w:after="0"/>
        <w:rPr>
          <w:rFonts w:cs="Times New Roman"/>
          <w:b/>
          <w:sz w:val="24"/>
          <w:szCs w:val="24"/>
        </w:rPr>
      </w:pPr>
      <w:r w:rsidRPr="00D17420">
        <w:rPr>
          <w:rFonts w:cs="Times New Roman"/>
          <w:b/>
          <w:sz w:val="24"/>
          <w:szCs w:val="24"/>
        </w:rPr>
        <w:t xml:space="preserve">Farmer information at </w:t>
      </w:r>
      <w:proofErr w:type="spellStart"/>
      <w:r w:rsidRPr="00D17420">
        <w:rPr>
          <w:rFonts w:cs="Times New Roman"/>
          <w:b/>
          <w:sz w:val="24"/>
          <w:szCs w:val="24"/>
        </w:rPr>
        <w:t>Bukondo</w:t>
      </w:r>
      <w:proofErr w:type="spellEnd"/>
      <w:r w:rsidRPr="00D17420">
        <w:rPr>
          <w:rFonts w:cs="Times New Roman"/>
          <w:b/>
          <w:sz w:val="24"/>
          <w:szCs w:val="24"/>
        </w:rPr>
        <w:t xml:space="preserve"> demonstration village.</w:t>
      </w:r>
    </w:p>
    <w:tbl>
      <w:tblPr>
        <w:tblStyle w:val="TableGrid"/>
        <w:tblW w:w="0" w:type="auto"/>
        <w:tblLook w:val="04A0" w:firstRow="1" w:lastRow="0" w:firstColumn="1" w:lastColumn="0" w:noHBand="0" w:noVBand="1"/>
      </w:tblPr>
      <w:tblGrid>
        <w:gridCol w:w="1558"/>
        <w:gridCol w:w="1558"/>
        <w:gridCol w:w="1558"/>
        <w:gridCol w:w="1558"/>
        <w:gridCol w:w="1558"/>
        <w:gridCol w:w="1559"/>
      </w:tblGrid>
      <w:tr w:rsidR="00D17420" w:rsidRPr="00D17420" w14:paraId="467FDFD0" w14:textId="77777777" w:rsidTr="00C74FAE">
        <w:tc>
          <w:tcPr>
            <w:tcW w:w="1558" w:type="dxa"/>
            <w:tcBorders>
              <w:top w:val="single" w:sz="4" w:space="0" w:color="auto"/>
              <w:left w:val="single" w:sz="4" w:space="0" w:color="auto"/>
              <w:bottom w:val="single" w:sz="4" w:space="0" w:color="auto"/>
              <w:right w:val="single" w:sz="4" w:space="0" w:color="auto"/>
            </w:tcBorders>
          </w:tcPr>
          <w:p w14:paraId="436E98F4" w14:textId="77777777" w:rsidR="00C74FAE" w:rsidRPr="00D17420" w:rsidRDefault="00C74FAE" w:rsidP="00032A98">
            <w:pPr>
              <w:spacing w:line="276" w:lineRule="auto"/>
              <w:rPr>
                <w:rFonts w:cs="Times New Roman"/>
                <w:b/>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04EE9C1D"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Registered numbers</w:t>
            </w:r>
          </w:p>
        </w:tc>
        <w:tc>
          <w:tcPr>
            <w:tcW w:w="1558" w:type="dxa"/>
            <w:tcBorders>
              <w:top w:val="single" w:sz="4" w:space="0" w:color="auto"/>
              <w:left w:val="single" w:sz="4" w:space="0" w:color="auto"/>
              <w:bottom w:val="single" w:sz="4" w:space="0" w:color="auto"/>
              <w:right w:val="single" w:sz="4" w:space="0" w:color="auto"/>
            </w:tcBorders>
            <w:hideMark/>
          </w:tcPr>
          <w:p w14:paraId="50E7C559" w14:textId="77777777" w:rsidR="00066F6E" w:rsidRPr="00D17420" w:rsidRDefault="00066F6E" w:rsidP="00032A98">
            <w:pPr>
              <w:spacing w:line="276" w:lineRule="auto"/>
              <w:rPr>
                <w:rFonts w:cs="Times New Roman"/>
                <w:b/>
                <w:sz w:val="24"/>
                <w:szCs w:val="24"/>
              </w:rPr>
            </w:pPr>
            <w:r w:rsidRPr="00D17420">
              <w:rPr>
                <w:rFonts w:cs="Times New Roman"/>
                <w:b/>
                <w:sz w:val="24"/>
                <w:szCs w:val="24"/>
              </w:rPr>
              <w:t>Family</w:t>
            </w:r>
          </w:p>
          <w:p w14:paraId="668AC5BD"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Gardens</w:t>
            </w:r>
          </w:p>
        </w:tc>
        <w:tc>
          <w:tcPr>
            <w:tcW w:w="1558" w:type="dxa"/>
            <w:tcBorders>
              <w:top w:val="single" w:sz="4" w:space="0" w:color="auto"/>
              <w:left w:val="single" w:sz="4" w:space="0" w:color="auto"/>
              <w:bottom w:val="single" w:sz="4" w:space="0" w:color="auto"/>
              <w:right w:val="single" w:sz="4" w:space="0" w:color="auto"/>
            </w:tcBorders>
            <w:hideMark/>
          </w:tcPr>
          <w:p w14:paraId="74D0DEC4" w14:textId="77777777" w:rsidR="00066F6E" w:rsidRPr="00D17420" w:rsidRDefault="00066F6E" w:rsidP="00032A98">
            <w:pPr>
              <w:spacing w:line="276" w:lineRule="auto"/>
              <w:rPr>
                <w:rFonts w:cs="Times New Roman"/>
                <w:b/>
                <w:sz w:val="24"/>
                <w:szCs w:val="24"/>
              </w:rPr>
            </w:pPr>
            <w:r w:rsidRPr="00D17420">
              <w:rPr>
                <w:rFonts w:cs="Times New Roman"/>
                <w:b/>
                <w:sz w:val="24"/>
                <w:szCs w:val="24"/>
              </w:rPr>
              <w:t>Container</w:t>
            </w:r>
          </w:p>
          <w:p w14:paraId="0BFEEFC1" w14:textId="77777777" w:rsidR="00C74FAE" w:rsidRPr="00D17420" w:rsidRDefault="00066F6E" w:rsidP="00032A98">
            <w:pPr>
              <w:spacing w:line="276" w:lineRule="auto"/>
              <w:rPr>
                <w:rFonts w:cs="Times New Roman"/>
                <w:b/>
                <w:sz w:val="24"/>
                <w:szCs w:val="24"/>
              </w:rPr>
            </w:pPr>
            <w:r w:rsidRPr="00D17420">
              <w:rPr>
                <w:rFonts w:cs="Times New Roman"/>
                <w:b/>
                <w:sz w:val="24"/>
                <w:szCs w:val="24"/>
              </w:rPr>
              <w:t>Gardens</w:t>
            </w:r>
            <w:r w:rsidR="00C74FAE" w:rsidRPr="00D17420">
              <w:rPr>
                <w:rFonts w:cs="Times New Roman"/>
                <w:b/>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hideMark/>
          </w:tcPr>
          <w:p w14:paraId="4E407DFA"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New gardens</w:t>
            </w:r>
          </w:p>
        </w:tc>
        <w:tc>
          <w:tcPr>
            <w:tcW w:w="1559" w:type="dxa"/>
            <w:tcBorders>
              <w:top w:val="single" w:sz="4" w:space="0" w:color="auto"/>
              <w:left w:val="single" w:sz="4" w:space="0" w:color="auto"/>
              <w:bottom w:val="single" w:sz="4" w:space="0" w:color="auto"/>
              <w:right w:val="single" w:sz="4" w:space="0" w:color="auto"/>
            </w:tcBorders>
            <w:hideMark/>
          </w:tcPr>
          <w:p w14:paraId="1B2DC8DF"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 xml:space="preserve">Composting </w:t>
            </w:r>
          </w:p>
        </w:tc>
      </w:tr>
      <w:tr w:rsidR="00D17420" w:rsidRPr="00D17420" w14:paraId="6EDE58AB"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32BA0F5F" w14:textId="77777777" w:rsidR="00C74FAE" w:rsidRPr="00D17420" w:rsidRDefault="00C74FAE" w:rsidP="00032A98">
            <w:pPr>
              <w:spacing w:line="276" w:lineRule="auto"/>
              <w:rPr>
                <w:rFonts w:cs="Times New Roman"/>
                <w:sz w:val="24"/>
                <w:szCs w:val="24"/>
              </w:rPr>
            </w:pPr>
            <w:r w:rsidRPr="00D17420">
              <w:rPr>
                <w:rFonts w:cs="Times New Roman"/>
                <w:sz w:val="24"/>
                <w:szCs w:val="24"/>
              </w:rPr>
              <w:t xml:space="preserve">Women </w:t>
            </w:r>
          </w:p>
        </w:tc>
        <w:tc>
          <w:tcPr>
            <w:tcW w:w="1558" w:type="dxa"/>
            <w:tcBorders>
              <w:top w:val="single" w:sz="4" w:space="0" w:color="auto"/>
              <w:left w:val="single" w:sz="4" w:space="0" w:color="auto"/>
              <w:bottom w:val="single" w:sz="4" w:space="0" w:color="auto"/>
              <w:right w:val="single" w:sz="4" w:space="0" w:color="auto"/>
            </w:tcBorders>
            <w:hideMark/>
          </w:tcPr>
          <w:p w14:paraId="26EC7D10" w14:textId="77777777" w:rsidR="00C74FAE" w:rsidRPr="00D17420" w:rsidRDefault="00C74FAE" w:rsidP="00032A98">
            <w:pPr>
              <w:spacing w:line="276" w:lineRule="auto"/>
              <w:rPr>
                <w:rFonts w:cs="Times New Roman"/>
                <w:sz w:val="24"/>
                <w:szCs w:val="24"/>
              </w:rPr>
            </w:pPr>
            <w:r w:rsidRPr="00D17420">
              <w:rPr>
                <w:rFonts w:cs="Times New Roman"/>
                <w:sz w:val="24"/>
                <w:szCs w:val="24"/>
              </w:rPr>
              <w:t>46</w:t>
            </w:r>
          </w:p>
        </w:tc>
        <w:tc>
          <w:tcPr>
            <w:tcW w:w="1558" w:type="dxa"/>
            <w:tcBorders>
              <w:top w:val="single" w:sz="4" w:space="0" w:color="auto"/>
              <w:left w:val="single" w:sz="4" w:space="0" w:color="auto"/>
              <w:bottom w:val="single" w:sz="4" w:space="0" w:color="auto"/>
              <w:right w:val="single" w:sz="4" w:space="0" w:color="auto"/>
            </w:tcBorders>
            <w:hideMark/>
          </w:tcPr>
          <w:p w14:paraId="5986A893" w14:textId="77777777" w:rsidR="00C74FAE" w:rsidRPr="00D17420" w:rsidRDefault="00C74FAE" w:rsidP="00032A98">
            <w:pPr>
              <w:spacing w:line="276" w:lineRule="auto"/>
              <w:rPr>
                <w:rFonts w:cs="Times New Roman"/>
                <w:sz w:val="24"/>
                <w:szCs w:val="24"/>
              </w:rPr>
            </w:pPr>
            <w:r w:rsidRPr="00D17420">
              <w:rPr>
                <w:rFonts w:cs="Times New Roman"/>
                <w:sz w:val="24"/>
                <w:szCs w:val="24"/>
              </w:rPr>
              <w:t>46</w:t>
            </w:r>
          </w:p>
        </w:tc>
        <w:tc>
          <w:tcPr>
            <w:tcW w:w="1558" w:type="dxa"/>
            <w:tcBorders>
              <w:top w:val="single" w:sz="4" w:space="0" w:color="auto"/>
              <w:left w:val="single" w:sz="4" w:space="0" w:color="auto"/>
              <w:bottom w:val="single" w:sz="4" w:space="0" w:color="auto"/>
              <w:right w:val="single" w:sz="4" w:space="0" w:color="auto"/>
            </w:tcBorders>
            <w:hideMark/>
          </w:tcPr>
          <w:p w14:paraId="1DFE0079" w14:textId="77777777" w:rsidR="00C74FAE" w:rsidRPr="00D17420" w:rsidRDefault="00C74FAE" w:rsidP="00032A98">
            <w:pPr>
              <w:spacing w:line="276" w:lineRule="auto"/>
              <w:rPr>
                <w:rFonts w:cs="Times New Roman"/>
                <w:sz w:val="24"/>
                <w:szCs w:val="24"/>
              </w:rPr>
            </w:pPr>
            <w:r w:rsidRPr="00D17420">
              <w:rPr>
                <w:rFonts w:cs="Times New Roman"/>
                <w:sz w:val="24"/>
                <w:szCs w:val="24"/>
              </w:rPr>
              <w:t>04</w:t>
            </w:r>
          </w:p>
        </w:tc>
        <w:tc>
          <w:tcPr>
            <w:tcW w:w="1558" w:type="dxa"/>
            <w:tcBorders>
              <w:top w:val="single" w:sz="4" w:space="0" w:color="auto"/>
              <w:left w:val="single" w:sz="4" w:space="0" w:color="auto"/>
              <w:bottom w:val="single" w:sz="4" w:space="0" w:color="auto"/>
              <w:right w:val="single" w:sz="4" w:space="0" w:color="auto"/>
            </w:tcBorders>
            <w:hideMark/>
          </w:tcPr>
          <w:p w14:paraId="3464D91B" w14:textId="77777777" w:rsidR="00C74FAE" w:rsidRPr="00D17420" w:rsidRDefault="00C74FAE" w:rsidP="00032A98">
            <w:pPr>
              <w:spacing w:line="276" w:lineRule="auto"/>
              <w:rPr>
                <w:rFonts w:cs="Times New Roman"/>
                <w:sz w:val="24"/>
                <w:szCs w:val="24"/>
              </w:rPr>
            </w:pPr>
            <w:r w:rsidRPr="00D17420">
              <w:rPr>
                <w:rFonts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14:paraId="1BE9AEA9" w14:textId="77777777" w:rsidR="00C74FAE" w:rsidRPr="00D17420" w:rsidRDefault="00C74FAE" w:rsidP="00032A98">
            <w:pPr>
              <w:spacing w:line="276" w:lineRule="auto"/>
              <w:rPr>
                <w:rFonts w:cs="Times New Roman"/>
                <w:sz w:val="24"/>
                <w:szCs w:val="24"/>
              </w:rPr>
            </w:pPr>
            <w:r w:rsidRPr="00D17420">
              <w:rPr>
                <w:rFonts w:cs="Times New Roman"/>
                <w:sz w:val="24"/>
                <w:szCs w:val="24"/>
              </w:rPr>
              <w:t>04</w:t>
            </w:r>
          </w:p>
        </w:tc>
      </w:tr>
      <w:tr w:rsidR="00D17420" w:rsidRPr="00D17420" w14:paraId="3D91DA14"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62FC78B4" w14:textId="77777777" w:rsidR="00C74FAE" w:rsidRPr="00D17420" w:rsidRDefault="00C74FAE" w:rsidP="00032A98">
            <w:pPr>
              <w:spacing w:line="276" w:lineRule="auto"/>
              <w:rPr>
                <w:rFonts w:cs="Times New Roman"/>
                <w:sz w:val="24"/>
                <w:szCs w:val="24"/>
              </w:rPr>
            </w:pPr>
            <w:r w:rsidRPr="00D17420">
              <w:rPr>
                <w:rFonts w:cs="Times New Roman"/>
                <w:sz w:val="24"/>
                <w:szCs w:val="24"/>
              </w:rPr>
              <w:t xml:space="preserve">Men </w:t>
            </w:r>
          </w:p>
        </w:tc>
        <w:tc>
          <w:tcPr>
            <w:tcW w:w="1558" w:type="dxa"/>
            <w:tcBorders>
              <w:top w:val="single" w:sz="4" w:space="0" w:color="auto"/>
              <w:left w:val="single" w:sz="4" w:space="0" w:color="auto"/>
              <w:bottom w:val="single" w:sz="4" w:space="0" w:color="auto"/>
              <w:right w:val="single" w:sz="4" w:space="0" w:color="auto"/>
            </w:tcBorders>
            <w:hideMark/>
          </w:tcPr>
          <w:p w14:paraId="0AAF707A" w14:textId="77777777" w:rsidR="00C74FAE" w:rsidRPr="00D17420" w:rsidRDefault="00C74FAE" w:rsidP="00032A98">
            <w:pPr>
              <w:spacing w:line="276" w:lineRule="auto"/>
              <w:rPr>
                <w:rFonts w:cs="Times New Roman"/>
                <w:sz w:val="24"/>
                <w:szCs w:val="24"/>
              </w:rPr>
            </w:pPr>
            <w:r w:rsidRPr="00D17420">
              <w:rPr>
                <w:rFonts w:cs="Times New Roman"/>
                <w:sz w:val="24"/>
                <w:szCs w:val="24"/>
              </w:rPr>
              <w:t>23</w:t>
            </w:r>
          </w:p>
        </w:tc>
        <w:tc>
          <w:tcPr>
            <w:tcW w:w="1558" w:type="dxa"/>
            <w:tcBorders>
              <w:top w:val="single" w:sz="4" w:space="0" w:color="auto"/>
              <w:left w:val="single" w:sz="4" w:space="0" w:color="auto"/>
              <w:bottom w:val="single" w:sz="4" w:space="0" w:color="auto"/>
              <w:right w:val="single" w:sz="4" w:space="0" w:color="auto"/>
            </w:tcBorders>
            <w:hideMark/>
          </w:tcPr>
          <w:p w14:paraId="077ABF0E" w14:textId="77777777" w:rsidR="00C74FAE" w:rsidRPr="00D17420" w:rsidRDefault="00C74FAE" w:rsidP="00032A98">
            <w:pPr>
              <w:spacing w:line="276" w:lineRule="auto"/>
              <w:rPr>
                <w:rFonts w:cs="Times New Roman"/>
                <w:sz w:val="24"/>
                <w:szCs w:val="24"/>
              </w:rPr>
            </w:pPr>
            <w:r w:rsidRPr="00D17420">
              <w:rPr>
                <w:rFonts w:cs="Times New Roman"/>
                <w:sz w:val="24"/>
                <w:szCs w:val="24"/>
              </w:rPr>
              <w:t>23</w:t>
            </w:r>
          </w:p>
        </w:tc>
        <w:tc>
          <w:tcPr>
            <w:tcW w:w="1558" w:type="dxa"/>
            <w:tcBorders>
              <w:top w:val="single" w:sz="4" w:space="0" w:color="auto"/>
              <w:left w:val="single" w:sz="4" w:space="0" w:color="auto"/>
              <w:bottom w:val="single" w:sz="4" w:space="0" w:color="auto"/>
              <w:right w:val="single" w:sz="4" w:space="0" w:color="auto"/>
            </w:tcBorders>
            <w:hideMark/>
          </w:tcPr>
          <w:p w14:paraId="0B00418C"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c>
          <w:tcPr>
            <w:tcW w:w="1558" w:type="dxa"/>
            <w:tcBorders>
              <w:top w:val="single" w:sz="4" w:space="0" w:color="auto"/>
              <w:left w:val="single" w:sz="4" w:space="0" w:color="auto"/>
              <w:bottom w:val="single" w:sz="4" w:space="0" w:color="auto"/>
              <w:right w:val="single" w:sz="4" w:space="0" w:color="auto"/>
            </w:tcBorders>
            <w:hideMark/>
          </w:tcPr>
          <w:p w14:paraId="23DF59F3" w14:textId="77777777" w:rsidR="00C74FAE" w:rsidRPr="00D17420" w:rsidRDefault="00C74FAE" w:rsidP="00032A98">
            <w:pPr>
              <w:spacing w:line="276" w:lineRule="auto"/>
              <w:rPr>
                <w:rFonts w:cs="Times New Roman"/>
                <w:sz w:val="24"/>
                <w:szCs w:val="24"/>
              </w:rPr>
            </w:pPr>
            <w:r w:rsidRPr="00D17420">
              <w:rPr>
                <w:rFonts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14:paraId="4A8A7AB2"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r>
      <w:tr w:rsidR="00D17420" w:rsidRPr="00D17420" w14:paraId="7DCC3E93"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1F67FBD2" w14:textId="77777777" w:rsidR="00C74FAE" w:rsidRPr="00D17420" w:rsidRDefault="00C74FAE" w:rsidP="00032A98">
            <w:pPr>
              <w:spacing w:line="276" w:lineRule="auto"/>
              <w:rPr>
                <w:rFonts w:cs="Times New Roman"/>
                <w:sz w:val="24"/>
                <w:szCs w:val="24"/>
              </w:rPr>
            </w:pPr>
            <w:r w:rsidRPr="00D17420">
              <w:rPr>
                <w:rFonts w:cs="Times New Roman"/>
                <w:sz w:val="24"/>
                <w:szCs w:val="24"/>
              </w:rPr>
              <w:t>Female youth</w:t>
            </w:r>
          </w:p>
        </w:tc>
        <w:tc>
          <w:tcPr>
            <w:tcW w:w="1558" w:type="dxa"/>
            <w:tcBorders>
              <w:top w:val="single" w:sz="4" w:space="0" w:color="auto"/>
              <w:left w:val="single" w:sz="4" w:space="0" w:color="auto"/>
              <w:bottom w:val="single" w:sz="4" w:space="0" w:color="auto"/>
              <w:right w:val="single" w:sz="4" w:space="0" w:color="auto"/>
            </w:tcBorders>
            <w:hideMark/>
          </w:tcPr>
          <w:p w14:paraId="733476DC" w14:textId="77777777" w:rsidR="00C74FAE" w:rsidRPr="00D17420" w:rsidRDefault="00C74FAE" w:rsidP="00032A98">
            <w:pPr>
              <w:spacing w:line="276" w:lineRule="auto"/>
              <w:rPr>
                <w:rFonts w:cs="Times New Roman"/>
                <w:sz w:val="24"/>
                <w:szCs w:val="24"/>
              </w:rPr>
            </w:pPr>
            <w:r w:rsidRPr="00D17420">
              <w:rPr>
                <w:rFonts w:cs="Times New Roman"/>
                <w:sz w:val="24"/>
                <w:szCs w:val="24"/>
              </w:rPr>
              <w:t>25</w:t>
            </w:r>
          </w:p>
        </w:tc>
        <w:tc>
          <w:tcPr>
            <w:tcW w:w="1558" w:type="dxa"/>
            <w:tcBorders>
              <w:top w:val="single" w:sz="4" w:space="0" w:color="auto"/>
              <w:left w:val="single" w:sz="4" w:space="0" w:color="auto"/>
              <w:bottom w:val="single" w:sz="4" w:space="0" w:color="auto"/>
              <w:right w:val="single" w:sz="4" w:space="0" w:color="auto"/>
            </w:tcBorders>
            <w:hideMark/>
          </w:tcPr>
          <w:p w14:paraId="3EC0D261" w14:textId="77777777" w:rsidR="00C74FAE" w:rsidRPr="00D17420" w:rsidRDefault="00C74FAE" w:rsidP="00032A98">
            <w:pPr>
              <w:spacing w:line="276" w:lineRule="auto"/>
              <w:rPr>
                <w:rFonts w:cs="Times New Roman"/>
                <w:sz w:val="24"/>
                <w:szCs w:val="24"/>
              </w:rPr>
            </w:pPr>
            <w:r w:rsidRPr="00D17420">
              <w:rPr>
                <w:rFonts w:cs="Times New Roman"/>
                <w:sz w:val="24"/>
                <w:szCs w:val="24"/>
              </w:rPr>
              <w:t>25</w:t>
            </w:r>
          </w:p>
        </w:tc>
        <w:tc>
          <w:tcPr>
            <w:tcW w:w="1558" w:type="dxa"/>
            <w:tcBorders>
              <w:top w:val="single" w:sz="4" w:space="0" w:color="auto"/>
              <w:left w:val="single" w:sz="4" w:space="0" w:color="auto"/>
              <w:bottom w:val="single" w:sz="4" w:space="0" w:color="auto"/>
              <w:right w:val="single" w:sz="4" w:space="0" w:color="auto"/>
            </w:tcBorders>
            <w:hideMark/>
          </w:tcPr>
          <w:p w14:paraId="0653A1D8" w14:textId="77777777" w:rsidR="00C74FAE" w:rsidRPr="00D17420" w:rsidRDefault="00C74FAE" w:rsidP="00032A98">
            <w:pPr>
              <w:spacing w:line="276" w:lineRule="auto"/>
              <w:rPr>
                <w:rFonts w:cs="Times New Roman"/>
                <w:sz w:val="24"/>
                <w:szCs w:val="24"/>
              </w:rPr>
            </w:pPr>
            <w:r w:rsidRPr="00D17420">
              <w:rPr>
                <w:rFonts w:cs="Times New Roman"/>
                <w:sz w:val="24"/>
                <w:szCs w:val="24"/>
              </w:rPr>
              <w:t>02</w:t>
            </w:r>
          </w:p>
        </w:tc>
        <w:tc>
          <w:tcPr>
            <w:tcW w:w="1558" w:type="dxa"/>
            <w:tcBorders>
              <w:top w:val="single" w:sz="4" w:space="0" w:color="auto"/>
              <w:left w:val="single" w:sz="4" w:space="0" w:color="auto"/>
              <w:bottom w:val="single" w:sz="4" w:space="0" w:color="auto"/>
              <w:right w:val="single" w:sz="4" w:space="0" w:color="auto"/>
            </w:tcBorders>
            <w:hideMark/>
          </w:tcPr>
          <w:p w14:paraId="51747D56" w14:textId="77777777" w:rsidR="00C74FAE" w:rsidRPr="00D17420" w:rsidRDefault="00C74FAE" w:rsidP="00032A98">
            <w:pPr>
              <w:spacing w:line="276" w:lineRule="auto"/>
              <w:rPr>
                <w:rFonts w:cs="Times New Roman"/>
                <w:sz w:val="24"/>
                <w:szCs w:val="24"/>
              </w:rPr>
            </w:pPr>
            <w:r w:rsidRPr="00D17420">
              <w:rPr>
                <w:rFonts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14:paraId="7CF929F9"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r>
      <w:tr w:rsidR="00D17420" w:rsidRPr="00D17420" w14:paraId="3F3180BD"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1F8976D4" w14:textId="77777777" w:rsidR="00C74FAE" w:rsidRPr="00D17420" w:rsidRDefault="00C74FAE" w:rsidP="00032A98">
            <w:pPr>
              <w:spacing w:line="276" w:lineRule="auto"/>
              <w:rPr>
                <w:rFonts w:cs="Times New Roman"/>
                <w:sz w:val="24"/>
                <w:szCs w:val="24"/>
              </w:rPr>
            </w:pPr>
            <w:r w:rsidRPr="00D17420">
              <w:rPr>
                <w:rFonts w:cs="Times New Roman"/>
                <w:sz w:val="24"/>
                <w:szCs w:val="24"/>
              </w:rPr>
              <w:t>Male youth</w:t>
            </w:r>
          </w:p>
        </w:tc>
        <w:tc>
          <w:tcPr>
            <w:tcW w:w="1558" w:type="dxa"/>
            <w:tcBorders>
              <w:top w:val="single" w:sz="4" w:space="0" w:color="auto"/>
              <w:left w:val="single" w:sz="4" w:space="0" w:color="auto"/>
              <w:bottom w:val="single" w:sz="4" w:space="0" w:color="auto"/>
              <w:right w:val="single" w:sz="4" w:space="0" w:color="auto"/>
            </w:tcBorders>
            <w:hideMark/>
          </w:tcPr>
          <w:p w14:paraId="77A06C5E" w14:textId="77777777" w:rsidR="00C74FAE" w:rsidRPr="00D17420" w:rsidRDefault="00C74FAE" w:rsidP="00032A98">
            <w:pPr>
              <w:spacing w:line="276" w:lineRule="auto"/>
              <w:rPr>
                <w:rFonts w:cs="Times New Roman"/>
                <w:sz w:val="24"/>
                <w:szCs w:val="24"/>
              </w:rPr>
            </w:pPr>
            <w:r w:rsidRPr="00D17420">
              <w:rPr>
                <w:rFonts w:cs="Times New Roman"/>
                <w:sz w:val="24"/>
                <w:szCs w:val="24"/>
              </w:rPr>
              <w:t>18</w:t>
            </w:r>
          </w:p>
        </w:tc>
        <w:tc>
          <w:tcPr>
            <w:tcW w:w="1558" w:type="dxa"/>
            <w:tcBorders>
              <w:top w:val="single" w:sz="4" w:space="0" w:color="auto"/>
              <w:left w:val="single" w:sz="4" w:space="0" w:color="auto"/>
              <w:bottom w:val="single" w:sz="4" w:space="0" w:color="auto"/>
              <w:right w:val="single" w:sz="4" w:space="0" w:color="auto"/>
            </w:tcBorders>
            <w:hideMark/>
          </w:tcPr>
          <w:p w14:paraId="606A4BAE" w14:textId="77777777" w:rsidR="00C74FAE" w:rsidRPr="00D17420" w:rsidRDefault="00C74FAE" w:rsidP="00032A98">
            <w:pPr>
              <w:spacing w:line="276" w:lineRule="auto"/>
              <w:rPr>
                <w:rFonts w:cs="Times New Roman"/>
                <w:sz w:val="24"/>
                <w:szCs w:val="24"/>
              </w:rPr>
            </w:pPr>
            <w:r w:rsidRPr="00D17420">
              <w:rPr>
                <w:rFonts w:cs="Times New Roman"/>
                <w:sz w:val="24"/>
                <w:szCs w:val="24"/>
              </w:rPr>
              <w:t>18</w:t>
            </w:r>
          </w:p>
        </w:tc>
        <w:tc>
          <w:tcPr>
            <w:tcW w:w="1558" w:type="dxa"/>
            <w:tcBorders>
              <w:top w:val="single" w:sz="4" w:space="0" w:color="auto"/>
              <w:left w:val="single" w:sz="4" w:space="0" w:color="auto"/>
              <w:bottom w:val="single" w:sz="4" w:space="0" w:color="auto"/>
              <w:right w:val="single" w:sz="4" w:space="0" w:color="auto"/>
            </w:tcBorders>
            <w:hideMark/>
          </w:tcPr>
          <w:p w14:paraId="68E64406"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c>
          <w:tcPr>
            <w:tcW w:w="1558" w:type="dxa"/>
            <w:tcBorders>
              <w:top w:val="single" w:sz="4" w:space="0" w:color="auto"/>
              <w:left w:val="single" w:sz="4" w:space="0" w:color="auto"/>
              <w:bottom w:val="single" w:sz="4" w:space="0" w:color="auto"/>
              <w:right w:val="single" w:sz="4" w:space="0" w:color="auto"/>
            </w:tcBorders>
            <w:hideMark/>
          </w:tcPr>
          <w:p w14:paraId="64CC9702"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14:paraId="17CA1919" w14:textId="77777777" w:rsidR="00C74FAE" w:rsidRPr="00D17420" w:rsidRDefault="00C74FAE" w:rsidP="00032A98">
            <w:pPr>
              <w:spacing w:line="276" w:lineRule="auto"/>
              <w:rPr>
                <w:rFonts w:cs="Times New Roman"/>
                <w:sz w:val="24"/>
                <w:szCs w:val="24"/>
              </w:rPr>
            </w:pPr>
            <w:r w:rsidRPr="00D17420">
              <w:rPr>
                <w:rFonts w:cs="Times New Roman"/>
                <w:sz w:val="24"/>
                <w:szCs w:val="24"/>
              </w:rPr>
              <w:t>00</w:t>
            </w:r>
          </w:p>
        </w:tc>
      </w:tr>
      <w:tr w:rsidR="005C12ED" w:rsidRPr="00D17420" w14:paraId="51C5D514" w14:textId="77777777" w:rsidTr="00C74FAE">
        <w:tc>
          <w:tcPr>
            <w:tcW w:w="1558" w:type="dxa"/>
            <w:tcBorders>
              <w:top w:val="single" w:sz="4" w:space="0" w:color="auto"/>
              <w:left w:val="single" w:sz="4" w:space="0" w:color="auto"/>
              <w:bottom w:val="single" w:sz="4" w:space="0" w:color="auto"/>
              <w:right w:val="single" w:sz="4" w:space="0" w:color="auto"/>
            </w:tcBorders>
            <w:hideMark/>
          </w:tcPr>
          <w:p w14:paraId="6924B663"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Total</w:t>
            </w:r>
          </w:p>
        </w:tc>
        <w:tc>
          <w:tcPr>
            <w:tcW w:w="1558" w:type="dxa"/>
            <w:tcBorders>
              <w:top w:val="single" w:sz="4" w:space="0" w:color="auto"/>
              <w:left w:val="single" w:sz="4" w:space="0" w:color="auto"/>
              <w:bottom w:val="single" w:sz="4" w:space="0" w:color="auto"/>
              <w:right w:val="single" w:sz="4" w:space="0" w:color="auto"/>
            </w:tcBorders>
            <w:hideMark/>
          </w:tcPr>
          <w:p w14:paraId="4075EB1A"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112</w:t>
            </w:r>
          </w:p>
        </w:tc>
        <w:tc>
          <w:tcPr>
            <w:tcW w:w="1558" w:type="dxa"/>
            <w:tcBorders>
              <w:top w:val="single" w:sz="4" w:space="0" w:color="auto"/>
              <w:left w:val="single" w:sz="4" w:space="0" w:color="auto"/>
              <w:bottom w:val="single" w:sz="4" w:space="0" w:color="auto"/>
              <w:right w:val="single" w:sz="4" w:space="0" w:color="auto"/>
            </w:tcBorders>
            <w:hideMark/>
          </w:tcPr>
          <w:p w14:paraId="06C916F2"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112</w:t>
            </w:r>
          </w:p>
        </w:tc>
        <w:tc>
          <w:tcPr>
            <w:tcW w:w="1558" w:type="dxa"/>
            <w:tcBorders>
              <w:top w:val="single" w:sz="4" w:space="0" w:color="auto"/>
              <w:left w:val="single" w:sz="4" w:space="0" w:color="auto"/>
              <w:bottom w:val="single" w:sz="4" w:space="0" w:color="auto"/>
              <w:right w:val="single" w:sz="4" w:space="0" w:color="auto"/>
            </w:tcBorders>
            <w:hideMark/>
          </w:tcPr>
          <w:p w14:paraId="6B81F4DD"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06</w:t>
            </w:r>
          </w:p>
        </w:tc>
        <w:tc>
          <w:tcPr>
            <w:tcW w:w="1558" w:type="dxa"/>
            <w:tcBorders>
              <w:top w:val="single" w:sz="4" w:space="0" w:color="auto"/>
              <w:left w:val="single" w:sz="4" w:space="0" w:color="auto"/>
              <w:bottom w:val="single" w:sz="4" w:space="0" w:color="auto"/>
              <w:right w:val="single" w:sz="4" w:space="0" w:color="auto"/>
            </w:tcBorders>
            <w:hideMark/>
          </w:tcPr>
          <w:p w14:paraId="739BAFE7"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14:paraId="36B8273B" w14:textId="77777777" w:rsidR="00C74FAE" w:rsidRPr="00D17420" w:rsidRDefault="00C74FAE" w:rsidP="00032A98">
            <w:pPr>
              <w:spacing w:line="276" w:lineRule="auto"/>
              <w:rPr>
                <w:rFonts w:cs="Times New Roman"/>
                <w:b/>
                <w:sz w:val="24"/>
                <w:szCs w:val="24"/>
              </w:rPr>
            </w:pPr>
            <w:r w:rsidRPr="00D17420">
              <w:rPr>
                <w:rFonts w:cs="Times New Roman"/>
                <w:b/>
                <w:sz w:val="24"/>
                <w:szCs w:val="24"/>
              </w:rPr>
              <w:t>04</w:t>
            </w:r>
          </w:p>
        </w:tc>
      </w:tr>
    </w:tbl>
    <w:p w14:paraId="2D8C4785" w14:textId="77777777" w:rsidR="00C74FAE" w:rsidRPr="00D17420" w:rsidRDefault="00C74FAE" w:rsidP="00032A98">
      <w:pPr>
        <w:spacing w:after="0"/>
        <w:rPr>
          <w:rFonts w:cs="Times New Roman"/>
          <w:b/>
          <w:sz w:val="24"/>
          <w:szCs w:val="24"/>
        </w:rPr>
      </w:pPr>
    </w:p>
    <w:p w14:paraId="79A07854" w14:textId="77777777" w:rsidR="00C74FAE" w:rsidRPr="00D17420" w:rsidRDefault="00C74FAE" w:rsidP="00032A98">
      <w:pPr>
        <w:spacing w:after="0"/>
        <w:rPr>
          <w:rFonts w:eastAsia="Calibri" w:cs="Times New Roman"/>
          <w:sz w:val="24"/>
          <w:szCs w:val="24"/>
        </w:rPr>
      </w:pPr>
    </w:p>
    <w:p w14:paraId="1C352581" w14:textId="77777777" w:rsidR="007572C4" w:rsidRPr="00D17420" w:rsidRDefault="00CD01E3" w:rsidP="00032A98">
      <w:pPr>
        <w:spacing w:after="0"/>
        <w:rPr>
          <w:rFonts w:eastAsia="Calibri" w:cs="Times New Roman"/>
          <w:sz w:val="24"/>
          <w:szCs w:val="24"/>
        </w:rPr>
      </w:pPr>
      <w:r w:rsidRPr="00D17420">
        <w:rPr>
          <w:rFonts w:eastAsia="Calibri" w:cs="Georgia"/>
          <w:b/>
          <w:bCs/>
          <w:iCs/>
          <w:sz w:val="24"/>
          <w:szCs w:val="24"/>
        </w:rPr>
        <w:t xml:space="preserve">Highlights for the quarter include </w:t>
      </w:r>
    </w:p>
    <w:p w14:paraId="3DEC8A6C" w14:textId="10A92C40" w:rsidR="003F2B97" w:rsidRPr="00D17420" w:rsidRDefault="003F2B97" w:rsidP="00032A98">
      <w:pPr>
        <w:pStyle w:val="ListParagraph"/>
        <w:numPr>
          <w:ilvl w:val="0"/>
          <w:numId w:val="5"/>
        </w:numPr>
        <w:spacing w:after="0"/>
        <w:jc w:val="both"/>
        <w:rPr>
          <w:rFonts w:asciiTheme="minorHAnsi" w:hAnsiTheme="minorHAnsi" w:cs="Times New Roman"/>
          <w:sz w:val="24"/>
          <w:szCs w:val="24"/>
        </w:rPr>
      </w:pPr>
      <w:r w:rsidRPr="00D17420">
        <w:rPr>
          <w:rFonts w:asciiTheme="minorHAnsi" w:hAnsiTheme="minorHAnsi" w:cs="Times New Roman"/>
          <w:sz w:val="24"/>
          <w:szCs w:val="24"/>
        </w:rPr>
        <w:t>Training of peer farmers</w:t>
      </w:r>
      <w:r w:rsidR="005C12ED" w:rsidRPr="00D17420">
        <w:rPr>
          <w:rFonts w:asciiTheme="minorHAnsi" w:hAnsiTheme="minorHAnsi" w:cs="Times New Roman"/>
          <w:sz w:val="24"/>
          <w:szCs w:val="24"/>
        </w:rPr>
        <w:t xml:space="preserve"> </w:t>
      </w:r>
      <w:r w:rsidR="00E611C8" w:rsidRPr="00D17420">
        <w:rPr>
          <w:rFonts w:asciiTheme="minorHAnsi" w:hAnsiTheme="minorHAnsi" w:cs="Times New Roman"/>
          <w:sz w:val="24"/>
          <w:szCs w:val="24"/>
        </w:rPr>
        <w:t xml:space="preserve">(3 per each of the 4 villages) </w:t>
      </w:r>
      <w:r w:rsidR="005C12ED" w:rsidRPr="00D17420">
        <w:rPr>
          <w:rFonts w:asciiTheme="minorHAnsi" w:hAnsiTheme="minorHAnsi" w:cs="Times New Roman"/>
          <w:sz w:val="24"/>
          <w:szCs w:val="24"/>
        </w:rPr>
        <w:t>was</w:t>
      </w:r>
      <w:r w:rsidR="00E611C8" w:rsidRPr="00D17420">
        <w:rPr>
          <w:rFonts w:asciiTheme="minorHAnsi" w:hAnsiTheme="minorHAnsi" w:cs="Times New Roman"/>
          <w:sz w:val="24"/>
          <w:szCs w:val="24"/>
        </w:rPr>
        <w:t xml:space="preserve"> at</w:t>
      </w:r>
      <w:r w:rsidR="00CD01E3" w:rsidRPr="00D17420">
        <w:rPr>
          <w:rFonts w:asciiTheme="minorHAnsi" w:hAnsiTheme="minorHAnsi" w:cs="Times New Roman"/>
          <w:sz w:val="24"/>
          <w:szCs w:val="24"/>
        </w:rPr>
        <w:t xml:space="preserve"> BKB </w:t>
      </w:r>
      <w:r w:rsidRPr="00D17420">
        <w:rPr>
          <w:rFonts w:asciiTheme="minorHAnsi" w:hAnsiTheme="minorHAnsi" w:cs="Times New Roman"/>
          <w:sz w:val="24"/>
          <w:szCs w:val="24"/>
        </w:rPr>
        <w:t>main demonstration garden</w:t>
      </w:r>
      <w:r w:rsidR="00CD01E3" w:rsidRPr="00D17420">
        <w:rPr>
          <w:rFonts w:asciiTheme="minorHAnsi" w:hAnsiTheme="minorHAnsi" w:cs="Times New Roman"/>
          <w:sz w:val="24"/>
          <w:szCs w:val="24"/>
        </w:rPr>
        <w:t xml:space="preserve"> at </w:t>
      </w:r>
      <w:proofErr w:type="spellStart"/>
      <w:r w:rsidR="00CD01E3" w:rsidRPr="00D17420">
        <w:rPr>
          <w:rFonts w:asciiTheme="minorHAnsi" w:hAnsiTheme="minorHAnsi" w:cs="Times New Roman"/>
          <w:sz w:val="24"/>
          <w:szCs w:val="24"/>
        </w:rPr>
        <w:t>Kisubi</w:t>
      </w:r>
      <w:proofErr w:type="spellEnd"/>
      <w:r w:rsidR="00CD01E3" w:rsidRPr="00D17420">
        <w:rPr>
          <w:rFonts w:asciiTheme="minorHAnsi" w:hAnsiTheme="minorHAnsi" w:cs="Times New Roman"/>
          <w:sz w:val="24"/>
          <w:szCs w:val="24"/>
        </w:rPr>
        <w:t xml:space="preserve"> Entebbe. </w:t>
      </w:r>
      <w:r w:rsidRPr="00D17420">
        <w:rPr>
          <w:rFonts w:asciiTheme="minorHAnsi" w:hAnsiTheme="minorHAnsi" w:cs="Times New Roman"/>
          <w:sz w:val="24"/>
          <w:szCs w:val="24"/>
        </w:rPr>
        <w:t xml:space="preserve">14 peer trainees were trained in farming. </w:t>
      </w:r>
    </w:p>
    <w:p w14:paraId="368732CB" w14:textId="77777777" w:rsidR="003F2B97" w:rsidRPr="00D17420" w:rsidRDefault="003F2B97" w:rsidP="00032A98">
      <w:pPr>
        <w:pStyle w:val="ListParagraph"/>
        <w:numPr>
          <w:ilvl w:val="0"/>
          <w:numId w:val="5"/>
        </w:numPr>
        <w:spacing w:after="0"/>
        <w:jc w:val="both"/>
        <w:rPr>
          <w:rFonts w:asciiTheme="minorHAnsi" w:hAnsiTheme="minorHAnsi" w:cs="Times New Roman"/>
          <w:sz w:val="24"/>
          <w:szCs w:val="24"/>
        </w:rPr>
      </w:pPr>
      <w:r w:rsidRPr="00D17420">
        <w:rPr>
          <w:rFonts w:asciiTheme="minorHAnsi" w:hAnsiTheme="minorHAnsi" w:cs="Times New Roman"/>
          <w:sz w:val="24"/>
          <w:szCs w:val="24"/>
        </w:rPr>
        <w:t xml:space="preserve">Mobilization of farmers and launching of the project at </w:t>
      </w:r>
      <w:proofErr w:type="spellStart"/>
      <w:r w:rsidRPr="00D17420">
        <w:rPr>
          <w:rFonts w:asciiTheme="minorHAnsi" w:hAnsiTheme="minorHAnsi" w:cs="Times New Roman"/>
          <w:sz w:val="24"/>
          <w:szCs w:val="24"/>
        </w:rPr>
        <w:t>Bukondo</w:t>
      </w:r>
      <w:proofErr w:type="spellEnd"/>
      <w:r w:rsidRPr="00D17420">
        <w:rPr>
          <w:rFonts w:asciiTheme="minorHAnsi" w:hAnsiTheme="minorHAnsi" w:cs="Times New Roman"/>
          <w:sz w:val="24"/>
          <w:szCs w:val="24"/>
        </w:rPr>
        <w:t xml:space="preserve"> and </w:t>
      </w:r>
      <w:proofErr w:type="spellStart"/>
      <w:r w:rsidRPr="00D17420">
        <w:rPr>
          <w:rFonts w:asciiTheme="minorHAnsi" w:hAnsiTheme="minorHAnsi" w:cs="Times New Roman"/>
          <w:sz w:val="24"/>
          <w:szCs w:val="24"/>
        </w:rPr>
        <w:t>Mpatta</w:t>
      </w:r>
      <w:proofErr w:type="spellEnd"/>
      <w:r w:rsidRPr="00D17420">
        <w:rPr>
          <w:rFonts w:asciiTheme="minorHAnsi" w:hAnsiTheme="minorHAnsi" w:cs="Times New Roman"/>
          <w:sz w:val="24"/>
          <w:szCs w:val="24"/>
        </w:rPr>
        <w:t xml:space="preserve"> villages was successfully done when over 97 participants turned up in the two villages.</w:t>
      </w:r>
    </w:p>
    <w:p w14:paraId="7BB45C40" w14:textId="77777777" w:rsidR="003F2B97" w:rsidRPr="00D17420" w:rsidRDefault="003F2B97" w:rsidP="00032A98">
      <w:pPr>
        <w:pStyle w:val="ListParagraph"/>
        <w:numPr>
          <w:ilvl w:val="0"/>
          <w:numId w:val="5"/>
        </w:numPr>
        <w:spacing w:after="0"/>
        <w:jc w:val="both"/>
        <w:rPr>
          <w:rFonts w:asciiTheme="minorHAnsi" w:hAnsiTheme="minorHAnsi" w:cs="Times New Roman"/>
          <w:sz w:val="24"/>
          <w:szCs w:val="24"/>
        </w:rPr>
      </w:pPr>
      <w:r w:rsidRPr="00D17420">
        <w:rPr>
          <w:rFonts w:asciiTheme="minorHAnsi" w:hAnsiTheme="minorHAnsi" w:cs="Times New Roman"/>
          <w:sz w:val="24"/>
          <w:szCs w:val="24"/>
        </w:rPr>
        <w:t xml:space="preserve">Orientation and introduction of farmers to objectives of the project and topics of study during the project implementation stage. </w:t>
      </w:r>
    </w:p>
    <w:p w14:paraId="51440088" w14:textId="77777777" w:rsidR="003F2B97" w:rsidRPr="00D17420" w:rsidRDefault="003F2B97" w:rsidP="00032A98">
      <w:pPr>
        <w:pStyle w:val="ListParagraph"/>
        <w:numPr>
          <w:ilvl w:val="0"/>
          <w:numId w:val="5"/>
        </w:numPr>
        <w:spacing w:after="0"/>
        <w:jc w:val="both"/>
        <w:rPr>
          <w:rFonts w:asciiTheme="minorHAnsi" w:hAnsiTheme="minorHAnsi" w:cs="Times New Roman"/>
          <w:sz w:val="24"/>
          <w:szCs w:val="24"/>
        </w:rPr>
      </w:pPr>
      <w:r w:rsidRPr="00D17420">
        <w:rPr>
          <w:rFonts w:asciiTheme="minorHAnsi" w:hAnsiTheme="minorHAnsi" w:cs="Times New Roman"/>
          <w:sz w:val="24"/>
          <w:szCs w:val="24"/>
        </w:rPr>
        <w:t>Procurement and distribution of seeds for the demos and those of individual farmers.</w:t>
      </w:r>
    </w:p>
    <w:p w14:paraId="38D52FDB" w14:textId="77777777" w:rsidR="003F2B97" w:rsidRPr="00D17420" w:rsidRDefault="003F2B97" w:rsidP="00032A98">
      <w:pPr>
        <w:pStyle w:val="ListParagraph"/>
        <w:numPr>
          <w:ilvl w:val="0"/>
          <w:numId w:val="5"/>
        </w:numPr>
        <w:spacing w:after="0"/>
        <w:jc w:val="both"/>
        <w:rPr>
          <w:rFonts w:asciiTheme="minorHAnsi" w:hAnsiTheme="minorHAnsi" w:cs="Times New Roman"/>
          <w:sz w:val="24"/>
          <w:szCs w:val="24"/>
        </w:rPr>
      </w:pPr>
      <w:r w:rsidRPr="00D17420">
        <w:rPr>
          <w:rFonts w:asciiTheme="minorHAnsi" w:hAnsiTheme="minorHAnsi" w:cs="Times New Roman"/>
          <w:sz w:val="24"/>
          <w:szCs w:val="24"/>
        </w:rPr>
        <w:t xml:space="preserve">Seed bed </w:t>
      </w:r>
      <w:r w:rsidR="00CD01E3" w:rsidRPr="00D17420">
        <w:rPr>
          <w:rFonts w:asciiTheme="minorHAnsi" w:hAnsiTheme="minorHAnsi" w:cs="Times New Roman"/>
          <w:sz w:val="24"/>
          <w:szCs w:val="24"/>
        </w:rPr>
        <w:t>preparation, seed selection, planting of six different crops at the demos and at individuals’ gardens has</w:t>
      </w:r>
      <w:r w:rsidRPr="00D17420">
        <w:rPr>
          <w:rFonts w:asciiTheme="minorHAnsi" w:hAnsiTheme="minorHAnsi" w:cs="Times New Roman"/>
          <w:sz w:val="24"/>
          <w:szCs w:val="24"/>
        </w:rPr>
        <w:t xml:space="preserve"> been completed.</w:t>
      </w:r>
    </w:p>
    <w:p w14:paraId="6599C537" w14:textId="77777777" w:rsidR="00065C39" w:rsidRPr="00D17420" w:rsidRDefault="00065C39" w:rsidP="00032A98">
      <w:pPr>
        <w:spacing w:after="0"/>
        <w:rPr>
          <w:rFonts w:cs="Times New Roman"/>
          <w:sz w:val="24"/>
          <w:szCs w:val="24"/>
        </w:rPr>
      </w:pPr>
    </w:p>
    <w:p w14:paraId="572FB4F5" w14:textId="77777777" w:rsidR="00065C39" w:rsidRPr="00D17420" w:rsidRDefault="00065C39" w:rsidP="00032A98">
      <w:pPr>
        <w:spacing w:after="0"/>
        <w:rPr>
          <w:rFonts w:cs="Times New Roman"/>
          <w:sz w:val="24"/>
          <w:szCs w:val="24"/>
        </w:rPr>
      </w:pPr>
      <w:r w:rsidRPr="00D17420">
        <w:rPr>
          <w:rFonts w:cs="Times New Roman"/>
          <w:sz w:val="24"/>
          <w:szCs w:val="24"/>
        </w:rPr>
        <w:t>Participants have started their own gardens however a number of farmers could not plant at their own gardens because the project started at the end of the rain season yet farmers lacked skills to manage crops under the dry spells. A few crops have been planted at the demos and eight courageous farmers have succeeded in planting crops at their own farms</w:t>
      </w:r>
      <w:r w:rsidR="00A40804" w:rsidRPr="00D17420">
        <w:rPr>
          <w:rFonts w:cs="Times New Roman"/>
          <w:sz w:val="24"/>
          <w:szCs w:val="24"/>
        </w:rPr>
        <w:t xml:space="preserve"> during the dry spell</w:t>
      </w:r>
      <w:r w:rsidRPr="00D17420">
        <w:rPr>
          <w:rFonts w:cs="Times New Roman"/>
          <w:sz w:val="24"/>
          <w:szCs w:val="24"/>
        </w:rPr>
        <w:t xml:space="preserve">.  </w:t>
      </w:r>
    </w:p>
    <w:p w14:paraId="5C3DFD02" w14:textId="77777777" w:rsidR="00734E48" w:rsidRPr="00D17420" w:rsidRDefault="00734E48" w:rsidP="00032A98">
      <w:pPr>
        <w:spacing w:after="0"/>
        <w:jc w:val="both"/>
        <w:rPr>
          <w:rFonts w:eastAsia="Calibri" w:cs="Georgia"/>
          <w:b/>
          <w:bCs/>
          <w:i/>
          <w:iCs/>
          <w:sz w:val="24"/>
          <w:szCs w:val="24"/>
        </w:rPr>
      </w:pPr>
    </w:p>
    <w:p w14:paraId="5120260B" w14:textId="77777777" w:rsidR="00734E48" w:rsidRPr="00D17420" w:rsidRDefault="00734E48" w:rsidP="00032A98">
      <w:pPr>
        <w:spacing w:after="0"/>
        <w:jc w:val="both"/>
        <w:rPr>
          <w:rFonts w:eastAsia="Calibri" w:cs="Georgia"/>
          <w:b/>
          <w:bCs/>
          <w:iCs/>
          <w:sz w:val="24"/>
          <w:szCs w:val="24"/>
        </w:rPr>
      </w:pPr>
      <w:r w:rsidRPr="00D17420">
        <w:rPr>
          <w:rFonts w:eastAsia="Calibri" w:cs="Georgia"/>
          <w:b/>
          <w:bCs/>
          <w:iCs/>
          <w:sz w:val="24"/>
          <w:szCs w:val="24"/>
        </w:rPr>
        <w:t xml:space="preserve">Nutrition </w:t>
      </w:r>
    </w:p>
    <w:p w14:paraId="5960588C" w14:textId="77777777" w:rsidR="00734E48" w:rsidRPr="00D17420" w:rsidRDefault="001D45F4" w:rsidP="00032A98">
      <w:pPr>
        <w:spacing w:after="0"/>
        <w:jc w:val="both"/>
        <w:rPr>
          <w:rFonts w:eastAsia="Calibri" w:cs="Georgia"/>
          <w:bCs/>
          <w:iCs/>
          <w:sz w:val="24"/>
          <w:szCs w:val="24"/>
        </w:rPr>
      </w:pPr>
      <w:r w:rsidRPr="00D17420">
        <w:rPr>
          <w:rFonts w:eastAsia="Calibri" w:cs="Georgia"/>
          <w:bCs/>
          <w:iCs/>
          <w:sz w:val="24"/>
          <w:szCs w:val="24"/>
        </w:rPr>
        <w:t>Activities conducted under nutrition included the following:</w:t>
      </w:r>
    </w:p>
    <w:p w14:paraId="6031E9EB" w14:textId="77777777" w:rsidR="00873C01" w:rsidRPr="00D17420" w:rsidRDefault="00873C01" w:rsidP="00032A98">
      <w:pPr>
        <w:spacing w:before="120" w:after="0"/>
        <w:jc w:val="both"/>
        <w:rPr>
          <w:rFonts w:eastAsia="Calibri" w:cs="Times New Roman"/>
          <w:sz w:val="24"/>
          <w:szCs w:val="24"/>
        </w:rPr>
      </w:pPr>
      <w:r w:rsidRPr="00A712FE">
        <w:rPr>
          <w:rFonts w:cs="Times New Roman"/>
          <w:b/>
          <w:sz w:val="24"/>
          <w:szCs w:val="24"/>
        </w:rPr>
        <w:t>Nutrition status assessment</w:t>
      </w:r>
      <w:r w:rsidRPr="00D17420">
        <w:rPr>
          <w:rFonts w:cs="Times New Roman"/>
          <w:b/>
          <w:sz w:val="24"/>
          <w:szCs w:val="24"/>
        </w:rPr>
        <w:t>:</w:t>
      </w:r>
      <w:r w:rsidRPr="00D17420">
        <w:rPr>
          <w:rFonts w:cs="Times New Roman"/>
          <w:sz w:val="24"/>
          <w:szCs w:val="24"/>
        </w:rPr>
        <w:t xml:space="preserve"> </w:t>
      </w:r>
      <w:r w:rsidR="00B2716C" w:rsidRPr="00D17420">
        <w:rPr>
          <w:rFonts w:cs="Times New Roman"/>
          <w:sz w:val="24"/>
          <w:szCs w:val="24"/>
        </w:rPr>
        <w:t xml:space="preserve">Anthropometry, clinical and dietary </w:t>
      </w:r>
      <w:r w:rsidR="003B76BB" w:rsidRPr="00D17420">
        <w:rPr>
          <w:rFonts w:cs="Times New Roman"/>
          <w:sz w:val="24"/>
          <w:szCs w:val="24"/>
        </w:rPr>
        <w:t>assessments were</w:t>
      </w:r>
      <w:r w:rsidR="00B2716C" w:rsidRPr="00D17420">
        <w:rPr>
          <w:rFonts w:cs="Times New Roman"/>
          <w:sz w:val="24"/>
          <w:szCs w:val="24"/>
        </w:rPr>
        <w:t xml:space="preserve"> carried out </w:t>
      </w:r>
      <w:r w:rsidR="00D175DF" w:rsidRPr="00D17420">
        <w:rPr>
          <w:rFonts w:cs="Times New Roman"/>
          <w:sz w:val="24"/>
          <w:szCs w:val="24"/>
        </w:rPr>
        <w:t xml:space="preserve">to determine the nutrition and health status of </w:t>
      </w:r>
      <w:r w:rsidR="004367DC" w:rsidRPr="00D17420">
        <w:rPr>
          <w:rFonts w:cs="Times New Roman"/>
          <w:sz w:val="24"/>
          <w:szCs w:val="24"/>
        </w:rPr>
        <w:t>the residents and children</w:t>
      </w:r>
      <w:r w:rsidR="00B2716C" w:rsidRPr="00D17420">
        <w:rPr>
          <w:rFonts w:cs="Times New Roman"/>
          <w:sz w:val="24"/>
          <w:szCs w:val="24"/>
        </w:rPr>
        <w:t xml:space="preserve">. Of the 28 children assessed </w:t>
      </w:r>
      <w:r w:rsidR="00A92426" w:rsidRPr="00D17420">
        <w:rPr>
          <w:rFonts w:cs="Times New Roman"/>
          <w:sz w:val="24"/>
          <w:szCs w:val="24"/>
        </w:rPr>
        <w:t>one was</w:t>
      </w:r>
      <w:r w:rsidR="00B2716C" w:rsidRPr="00D17420">
        <w:rPr>
          <w:rFonts w:cs="Times New Roman"/>
          <w:sz w:val="24"/>
          <w:szCs w:val="24"/>
        </w:rPr>
        <w:t xml:space="preserve"> found severe and referred to hospital for proper medical attention. </w:t>
      </w:r>
      <w:r w:rsidR="00A92426" w:rsidRPr="00D17420">
        <w:rPr>
          <w:rFonts w:cs="Times New Roman"/>
          <w:sz w:val="24"/>
          <w:szCs w:val="24"/>
        </w:rPr>
        <w:t>10 w</w:t>
      </w:r>
      <w:r w:rsidR="00B2716C" w:rsidRPr="00D17420">
        <w:rPr>
          <w:rFonts w:cs="Times New Roman"/>
          <w:sz w:val="24"/>
          <w:szCs w:val="24"/>
        </w:rPr>
        <w:t xml:space="preserve">ere moderately malnourished and </w:t>
      </w:r>
      <w:r w:rsidR="00A92426" w:rsidRPr="00D17420">
        <w:rPr>
          <w:rFonts w:cs="Times New Roman"/>
          <w:sz w:val="24"/>
          <w:szCs w:val="24"/>
        </w:rPr>
        <w:t xml:space="preserve">will </w:t>
      </w:r>
      <w:r w:rsidR="00B2716C" w:rsidRPr="00D17420">
        <w:rPr>
          <w:rFonts w:cs="Times New Roman"/>
          <w:sz w:val="24"/>
          <w:szCs w:val="24"/>
        </w:rPr>
        <w:t>be put on the feeding program slated to begin next quarter. The re</w:t>
      </w:r>
      <w:r w:rsidR="00A92426" w:rsidRPr="00D17420">
        <w:rPr>
          <w:rFonts w:cs="Times New Roman"/>
          <w:sz w:val="24"/>
          <w:szCs w:val="24"/>
        </w:rPr>
        <w:t xml:space="preserve">maining 11 </w:t>
      </w:r>
      <w:r w:rsidR="00B2716C" w:rsidRPr="00D17420">
        <w:rPr>
          <w:rFonts w:cs="Times New Roman"/>
          <w:sz w:val="24"/>
          <w:szCs w:val="24"/>
        </w:rPr>
        <w:t xml:space="preserve">children </w:t>
      </w:r>
      <w:r w:rsidR="00A92426" w:rsidRPr="00D17420">
        <w:rPr>
          <w:rFonts w:cs="Times New Roman"/>
          <w:sz w:val="24"/>
          <w:szCs w:val="24"/>
        </w:rPr>
        <w:t xml:space="preserve">who were normal </w:t>
      </w:r>
      <w:r w:rsidR="00B2716C" w:rsidRPr="00D17420">
        <w:rPr>
          <w:rFonts w:cs="Times New Roman"/>
          <w:sz w:val="24"/>
          <w:szCs w:val="24"/>
        </w:rPr>
        <w:t xml:space="preserve">will benefit from the nutrition lessons and food demonstrations as their </w:t>
      </w:r>
      <w:r w:rsidR="001D45F4" w:rsidRPr="00D17420">
        <w:rPr>
          <w:rFonts w:cs="Times New Roman"/>
          <w:sz w:val="24"/>
          <w:szCs w:val="24"/>
        </w:rPr>
        <w:t>parents/</w:t>
      </w:r>
      <w:r w:rsidR="00B2716C" w:rsidRPr="00D17420">
        <w:rPr>
          <w:rFonts w:cs="Times New Roman"/>
          <w:sz w:val="24"/>
          <w:szCs w:val="24"/>
        </w:rPr>
        <w:t>guardians transfer knowledge and skills back to their homes.</w:t>
      </w:r>
      <w:r w:rsidRPr="00D17420">
        <w:rPr>
          <w:rFonts w:eastAsia="Calibri" w:cs="Times New Roman"/>
          <w:sz w:val="24"/>
          <w:szCs w:val="24"/>
        </w:rPr>
        <w:t xml:space="preserve"> </w:t>
      </w:r>
      <w:r w:rsidR="00B2716C" w:rsidRPr="00D17420">
        <w:rPr>
          <w:rFonts w:eastAsia="Calibri" w:cs="Times New Roman"/>
          <w:sz w:val="24"/>
          <w:szCs w:val="24"/>
        </w:rPr>
        <w:t xml:space="preserve">However the assessment will continue to be done regularly to </w:t>
      </w:r>
      <w:r w:rsidR="00A92426" w:rsidRPr="00D17420">
        <w:rPr>
          <w:rFonts w:eastAsia="Calibri" w:cs="Times New Roman"/>
          <w:sz w:val="24"/>
          <w:szCs w:val="24"/>
        </w:rPr>
        <w:t>measure child progress and identify any more malnourished cases.</w:t>
      </w:r>
    </w:p>
    <w:p w14:paraId="75E7CE42" w14:textId="77777777" w:rsidR="00264A3B" w:rsidRPr="00A712FE" w:rsidRDefault="00264A3B" w:rsidP="00032A98">
      <w:pPr>
        <w:spacing w:before="120" w:after="0"/>
        <w:rPr>
          <w:rFonts w:eastAsia="Calibri" w:cs="Times New Roman"/>
          <w:b/>
          <w:sz w:val="24"/>
          <w:szCs w:val="24"/>
        </w:rPr>
      </w:pPr>
    </w:p>
    <w:p w14:paraId="58E0BDC6" w14:textId="201E5E14" w:rsidR="00873C01" w:rsidRPr="00D17420" w:rsidRDefault="00873C01" w:rsidP="00E5642B">
      <w:pPr>
        <w:spacing w:after="0"/>
        <w:jc w:val="both"/>
        <w:rPr>
          <w:rFonts w:cs="Times New Roman"/>
          <w:sz w:val="24"/>
          <w:szCs w:val="24"/>
        </w:rPr>
      </w:pPr>
      <w:r w:rsidRPr="00A712FE">
        <w:rPr>
          <w:rFonts w:cs="Times New Roman"/>
          <w:b/>
          <w:sz w:val="24"/>
          <w:szCs w:val="24"/>
        </w:rPr>
        <w:t xml:space="preserve">Nutrition education </w:t>
      </w:r>
      <w:r w:rsidR="003E6F8D" w:rsidRPr="00A712FE">
        <w:rPr>
          <w:rFonts w:cs="Times New Roman"/>
          <w:b/>
          <w:sz w:val="24"/>
          <w:szCs w:val="24"/>
        </w:rPr>
        <w:t xml:space="preserve">and counselling </w:t>
      </w:r>
      <w:r w:rsidRPr="00A712FE">
        <w:rPr>
          <w:rFonts w:cs="Times New Roman"/>
          <w:b/>
          <w:sz w:val="24"/>
          <w:szCs w:val="24"/>
        </w:rPr>
        <w:t>sessions</w:t>
      </w:r>
      <w:r w:rsidR="00A712FE">
        <w:rPr>
          <w:rFonts w:cs="Times New Roman"/>
          <w:b/>
          <w:sz w:val="24"/>
          <w:szCs w:val="24"/>
        </w:rPr>
        <w:t>:</w:t>
      </w:r>
      <w:r w:rsidRPr="00D17420">
        <w:rPr>
          <w:rFonts w:cs="Times New Roman"/>
          <w:b/>
          <w:sz w:val="24"/>
          <w:szCs w:val="24"/>
        </w:rPr>
        <w:t xml:space="preserve"> </w:t>
      </w:r>
      <w:r w:rsidR="00C24012" w:rsidRPr="00D17420">
        <w:rPr>
          <w:rFonts w:cs="Times New Roman"/>
          <w:b/>
          <w:sz w:val="24"/>
          <w:szCs w:val="24"/>
        </w:rPr>
        <w:t xml:space="preserve">on </w:t>
      </w:r>
      <w:r w:rsidRPr="00D17420">
        <w:rPr>
          <w:rFonts w:cs="Times New Roman"/>
          <w:sz w:val="24"/>
          <w:szCs w:val="24"/>
        </w:rPr>
        <w:t>exclusive breastfeeding and complementary feeding</w:t>
      </w:r>
      <w:r w:rsidR="00264A3B" w:rsidRPr="00D17420">
        <w:rPr>
          <w:rFonts w:cs="Times New Roman"/>
          <w:sz w:val="24"/>
          <w:szCs w:val="24"/>
        </w:rPr>
        <w:t>; food</w:t>
      </w:r>
      <w:r w:rsidR="001D45F4" w:rsidRPr="00D17420">
        <w:rPr>
          <w:rFonts w:cs="Times New Roman"/>
          <w:sz w:val="24"/>
          <w:szCs w:val="24"/>
        </w:rPr>
        <w:t xml:space="preserve"> groups/balanced diet</w:t>
      </w:r>
      <w:r w:rsidR="00264A3B" w:rsidRPr="00D17420">
        <w:rPr>
          <w:rFonts w:cs="Times New Roman"/>
          <w:sz w:val="24"/>
          <w:szCs w:val="24"/>
        </w:rPr>
        <w:t>. These were accompanied by food preparation demonstrations using foods that are available in the community.</w:t>
      </w:r>
      <w:r w:rsidR="003E6F8D" w:rsidRPr="00D17420">
        <w:rPr>
          <w:rFonts w:cs="Times New Roman"/>
          <w:sz w:val="24"/>
          <w:szCs w:val="24"/>
        </w:rPr>
        <w:t xml:space="preserve"> A total of 63 participants   attend the nutrition classes. </w:t>
      </w:r>
      <w:r w:rsidR="00E5642B" w:rsidRPr="00D17420">
        <w:rPr>
          <w:rFonts w:cs="Times New Roman"/>
          <w:sz w:val="24"/>
          <w:szCs w:val="24"/>
        </w:rPr>
        <w:t>Of these</w:t>
      </w:r>
      <w:r w:rsidR="003E6F8D" w:rsidRPr="00D17420">
        <w:rPr>
          <w:rFonts w:cs="Times New Roman"/>
          <w:sz w:val="24"/>
          <w:szCs w:val="24"/>
        </w:rPr>
        <w:t xml:space="preserve"> 35 are from </w:t>
      </w:r>
      <w:proofErr w:type="spellStart"/>
      <w:r w:rsidR="003E6F8D" w:rsidRPr="00D17420">
        <w:rPr>
          <w:rFonts w:cs="Times New Roman"/>
          <w:sz w:val="24"/>
          <w:szCs w:val="24"/>
        </w:rPr>
        <w:t>Bukondo</w:t>
      </w:r>
      <w:proofErr w:type="spellEnd"/>
      <w:r w:rsidR="003E6F8D" w:rsidRPr="00D17420">
        <w:rPr>
          <w:rFonts w:cs="Times New Roman"/>
          <w:sz w:val="24"/>
          <w:szCs w:val="24"/>
        </w:rPr>
        <w:t xml:space="preserve"> and 28 from </w:t>
      </w:r>
      <w:proofErr w:type="spellStart"/>
      <w:r w:rsidR="003E6F8D" w:rsidRPr="00D17420">
        <w:rPr>
          <w:rFonts w:cs="Times New Roman"/>
          <w:sz w:val="24"/>
          <w:szCs w:val="24"/>
        </w:rPr>
        <w:t>Mpatta</w:t>
      </w:r>
      <w:proofErr w:type="spellEnd"/>
      <w:r w:rsidR="00E5642B" w:rsidRPr="00D17420">
        <w:rPr>
          <w:rFonts w:cs="Times New Roman"/>
          <w:sz w:val="24"/>
          <w:szCs w:val="24"/>
        </w:rPr>
        <w:t xml:space="preserve"> villages</w:t>
      </w:r>
      <w:r w:rsidR="003E6F8D" w:rsidRPr="00D17420">
        <w:rPr>
          <w:rFonts w:cs="Times New Roman"/>
          <w:sz w:val="24"/>
          <w:szCs w:val="24"/>
        </w:rPr>
        <w:t xml:space="preserve">. </w:t>
      </w:r>
      <w:r w:rsidR="00E5642B" w:rsidRPr="00D17420">
        <w:rPr>
          <w:rFonts w:cs="Times New Roman"/>
          <w:sz w:val="24"/>
          <w:szCs w:val="24"/>
        </w:rPr>
        <w:t>Female participants are only 42 while men are only 21. 18 mothers/caregivers received counselling.</w:t>
      </w:r>
    </w:p>
    <w:p w14:paraId="40DD4240" w14:textId="77777777" w:rsidR="00264A3B" w:rsidRPr="00D17420" w:rsidRDefault="00264A3B" w:rsidP="00032A98">
      <w:pPr>
        <w:spacing w:after="0"/>
        <w:jc w:val="both"/>
        <w:rPr>
          <w:rFonts w:cs="Times New Roman"/>
          <w:sz w:val="24"/>
          <w:szCs w:val="24"/>
        </w:rPr>
      </w:pPr>
      <w:r w:rsidRPr="00A712FE">
        <w:rPr>
          <w:rFonts w:cs="Times New Roman"/>
          <w:b/>
          <w:sz w:val="24"/>
          <w:szCs w:val="24"/>
        </w:rPr>
        <w:t>Food preparation demonstrations done</w:t>
      </w:r>
      <w:r w:rsidRPr="00D17420">
        <w:rPr>
          <w:rFonts w:cs="Times New Roman"/>
          <w:b/>
          <w:sz w:val="24"/>
          <w:szCs w:val="24"/>
        </w:rPr>
        <w:t xml:space="preserve"> </w:t>
      </w:r>
      <w:r w:rsidR="0049356B" w:rsidRPr="00D17420">
        <w:rPr>
          <w:rFonts w:cs="Times New Roman"/>
          <w:b/>
          <w:sz w:val="24"/>
          <w:szCs w:val="24"/>
        </w:rPr>
        <w:t xml:space="preserve">included </w:t>
      </w:r>
      <w:r w:rsidR="0049356B" w:rsidRPr="00D17420">
        <w:rPr>
          <w:rFonts w:cs="Times New Roman"/>
          <w:sz w:val="24"/>
          <w:szCs w:val="24"/>
        </w:rPr>
        <w:t>avocado</w:t>
      </w:r>
      <w:r w:rsidRPr="00D17420">
        <w:rPr>
          <w:rFonts w:cs="Times New Roman"/>
          <w:sz w:val="24"/>
          <w:szCs w:val="24"/>
        </w:rPr>
        <w:t xml:space="preserve"> pear and sweet peppers, maize flour and groundnut paste porridge, </w:t>
      </w:r>
      <w:proofErr w:type="spellStart"/>
      <w:r w:rsidRPr="00D17420">
        <w:rPr>
          <w:rFonts w:cs="Times New Roman"/>
          <w:sz w:val="24"/>
          <w:szCs w:val="24"/>
        </w:rPr>
        <w:t>matooke</w:t>
      </w:r>
      <w:proofErr w:type="spellEnd"/>
      <w:r w:rsidRPr="00D17420">
        <w:rPr>
          <w:rFonts w:cs="Times New Roman"/>
          <w:sz w:val="24"/>
          <w:szCs w:val="24"/>
        </w:rPr>
        <w:t xml:space="preserve">/green banana and a mixture of green vegetables (dodo, </w:t>
      </w:r>
      <w:r w:rsidRPr="00D17420">
        <w:rPr>
          <w:rFonts w:cs="Times New Roman"/>
          <w:sz w:val="24"/>
          <w:szCs w:val="24"/>
        </w:rPr>
        <w:lastRenderedPageBreak/>
        <w:t>egg plants, bitter tomatoes, French beans, tomatoes, onions, carrots, green pepper</w:t>
      </w:r>
      <w:r w:rsidR="0049356B" w:rsidRPr="00D17420">
        <w:rPr>
          <w:rFonts w:cs="Times New Roman"/>
          <w:sz w:val="24"/>
          <w:szCs w:val="24"/>
        </w:rPr>
        <w:t xml:space="preserve"> and</w:t>
      </w:r>
      <w:r w:rsidRPr="00D17420">
        <w:rPr>
          <w:rFonts w:cs="Times New Roman"/>
          <w:sz w:val="24"/>
          <w:szCs w:val="24"/>
        </w:rPr>
        <w:t xml:space="preserve"> young</w:t>
      </w:r>
      <w:r w:rsidR="0049356B" w:rsidRPr="00D17420">
        <w:rPr>
          <w:rFonts w:cs="Times New Roman"/>
          <w:sz w:val="24"/>
          <w:szCs w:val="24"/>
        </w:rPr>
        <w:t xml:space="preserve"> </w:t>
      </w:r>
      <w:r w:rsidRPr="00D17420">
        <w:rPr>
          <w:rFonts w:cs="Times New Roman"/>
          <w:sz w:val="24"/>
          <w:szCs w:val="24"/>
        </w:rPr>
        <w:t>pumpkins) suitable for c</w:t>
      </w:r>
      <w:r w:rsidR="0049356B" w:rsidRPr="00D17420">
        <w:rPr>
          <w:rFonts w:cs="Times New Roman"/>
          <w:sz w:val="24"/>
          <w:szCs w:val="24"/>
        </w:rPr>
        <w:t>onditions like loss of appetite. Others were</w:t>
      </w:r>
      <w:r w:rsidRPr="00D17420">
        <w:rPr>
          <w:rFonts w:cs="Times New Roman"/>
          <w:sz w:val="24"/>
          <w:szCs w:val="24"/>
        </w:rPr>
        <w:t xml:space="preserve"> bean/</w:t>
      </w:r>
      <w:r w:rsidR="001D45F4" w:rsidRPr="00D17420">
        <w:rPr>
          <w:rFonts w:cs="Times New Roman"/>
          <w:sz w:val="24"/>
          <w:szCs w:val="24"/>
        </w:rPr>
        <w:t>eggplant</w:t>
      </w:r>
      <w:r w:rsidRPr="00D17420">
        <w:rPr>
          <w:rFonts w:cs="Times New Roman"/>
          <w:sz w:val="24"/>
          <w:szCs w:val="24"/>
        </w:rPr>
        <w:t xml:space="preserve"> relis</w:t>
      </w:r>
      <w:r w:rsidR="0049356B" w:rsidRPr="00D17420">
        <w:rPr>
          <w:rFonts w:cs="Times New Roman"/>
          <w:sz w:val="24"/>
          <w:szCs w:val="24"/>
        </w:rPr>
        <w:t>h</w:t>
      </w:r>
      <w:r w:rsidR="00D175DF" w:rsidRPr="00D17420">
        <w:rPr>
          <w:rFonts w:cs="Times New Roman"/>
          <w:sz w:val="24"/>
          <w:szCs w:val="24"/>
        </w:rPr>
        <w:t>, bean</w:t>
      </w:r>
      <w:r w:rsidR="0049356B" w:rsidRPr="00D17420">
        <w:rPr>
          <w:rFonts w:cs="Times New Roman"/>
          <w:sz w:val="24"/>
          <w:szCs w:val="24"/>
        </w:rPr>
        <w:t xml:space="preserve">/ </w:t>
      </w:r>
      <w:proofErr w:type="spellStart"/>
      <w:r w:rsidR="0049356B" w:rsidRPr="00D17420">
        <w:rPr>
          <w:rFonts w:cs="Times New Roman"/>
          <w:sz w:val="24"/>
          <w:szCs w:val="24"/>
        </w:rPr>
        <w:t>mukene</w:t>
      </w:r>
      <w:proofErr w:type="spellEnd"/>
      <w:r w:rsidR="0049356B" w:rsidRPr="00D17420">
        <w:rPr>
          <w:rFonts w:cs="Times New Roman"/>
          <w:sz w:val="24"/>
          <w:szCs w:val="24"/>
        </w:rPr>
        <w:t xml:space="preserve"> (</w:t>
      </w:r>
      <w:r w:rsidRPr="00D17420">
        <w:rPr>
          <w:rFonts w:cs="Times New Roman"/>
          <w:sz w:val="24"/>
          <w:szCs w:val="24"/>
        </w:rPr>
        <w:t>shelled beans, silve</w:t>
      </w:r>
      <w:r w:rsidR="0049356B" w:rsidRPr="00D17420">
        <w:rPr>
          <w:rFonts w:cs="Times New Roman"/>
          <w:sz w:val="24"/>
          <w:szCs w:val="24"/>
        </w:rPr>
        <w:t>r fish/</w:t>
      </w:r>
      <w:proofErr w:type="spellStart"/>
      <w:r w:rsidR="0049356B" w:rsidRPr="00D17420">
        <w:rPr>
          <w:rFonts w:cs="Times New Roman"/>
          <w:sz w:val="24"/>
          <w:szCs w:val="24"/>
        </w:rPr>
        <w:t>mukene</w:t>
      </w:r>
      <w:proofErr w:type="spellEnd"/>
      <w:r w:rsidR="0049356B" w:rsidRPr="00D17420">
        <w:rPr>
          <w:rFonts w:cs="Times New Roman"/>
          <w:sz w:val="24"/>
          <w:szCs w:val="24"/>
        </w:rPr>
        <w:t xml:space="preserve">, onions, tomatoes and green pepper) which </w:t>
      </w:r>
      <w:r w:rsidR="00D175DF" w:rsidRPr="00D17420">
        <w:rPr>
          <w:rFonts w:cs="Times New Roman"/>
          <w:sz w:val="24"/>
          <w:szCs w:val="24"/>
        </w:rPr>
        <w:t>are rich</w:t>
      </w:r>
      <w:r w:rsidR="0049356B" w:rsidRPr="00D17420">
        <w:rPr>
          <w:rFonts w:cs="Times New Roman"/>
          <w:sz w:val="24"/>
          <w:szCs w:val="24"/>
        </w:rPr>
        <w:t xml:space="preserve"> in protein, calcium and iron. M</w:t>
      </w:r>
      <w:r w:rsidRPr="00D17420">
        <w:rPr>
          <w:rFonts w:cs="Times New Roman"/>
          <w:sz w:val="24"/>
          <w:szCs w:val="24"/>
        </w:rPr>
        <w:t xml:space="preserve">ixed fruit juice (comprised of oranges, lemon, tangerines, passion fruits, paw </w:t>
      </w:r>
      <w:proofErr w:type="spellStart"/>
      <w:r w:rsidRPr="00D17420">
        <w:rPr>
          <w:rFonts w:cs="Times New Roman"/>
          <w:sz w:val="24"/>
          <w:szCs w:val="24"/>
        </w:rPr>
        <w:t>paw</w:t>
      </w:r>
      <w:proofErr w:type="spellEnd"/>
      <w:r w:rsidRPr="00D17420">
        <w:rPr>
          <w:rFonts w:cs="Times New Roman"/>
          <w:sz w:val="24"/>
          <w:szCs w:val="24"/>
        </w:rPr>
        <w:t xml:space="preserve"> plus syrup made from</w:t>
      </w:r>
      <w:r w:rsidR="001D45F4" w:rsidRPr="00D17420">
        <w:rPr>
          <w:rFonts w:cs="Times New Roman"/>
          <w:sz w:val="24"/>
          <w:szCs w:val="24"/>
        </w:rPr>
        <w:t xml:space="preserve"> lemon rind, sugar, bay leaves and</w:t>
      </w:r>
      <w:r w:rsidRPr="00D17420">
        <w:rPr>
          <w:rFonts w:cs="Times New Roman"/>
          <w:sz w:val="24"/>
          <w:szCs w:val="24"/>
        </w:rPr>
        <w:t xml:space="preserve"> water) </w:t>
      </w:r>
      <w:r w:rsidR="0049356B" w:rsidRPr="00D17420">
        <w:rPr>
          <w:rFonts w:cs="Times New Roman"/>
          <w:sz w:val="24"/>
          <w:szCs w:val="24"/>
        </w:rPr>
        <w:t xml:space="preserve"> was also prepared. The juice</w:t>
      </w:r>
      <w:r w:rsidRPr="00D17420">
        <w:rPr>
          <w:rFonts w:cs="Times New Roman"/>
          <w:sz w:val="24"/>
          <w:szCs w:val="24"/>
        </w:rPr>
        <w:t xml:space="preserve"> en</w:t>
      </w:r>
      <w:r w:rsidR="0049356B" w:rsidRPr="00D17420">
        <w:rPr>
          <w:rFonts w:cs="Times New Roman"/>
          <w:sz w:val="24"/>
          <w:szCs w:val="24"/>
        </w:rPr>
        <w:t>hances digestion, rehydrates and is rich in vitamin C; Sweet potato crisps and</w:t>
      </w:r>
      <w:r w:rsidRPr="00D17420">
        <w:rPr>
          <w:rFonts w:cs="Times New Roman"/>
          <w:sz w:val="24"/>
          <w:szCs w:val="24"/>
        </w:rPr>
        <w:t xml:space="preserve"> chips, pumpkin cake, maize </w:t>
      </w:r>
      <w:r w:rsidR="0049356B" w:rsidRPr="00D17420">
        <w:rPr>
          <w:rFonts w:cs="Times New Roman"/>
          <w:sz w:val="24"/>
          <w:szCs w:val="24"/>
        </w:rPr>
        <w:t>cake,</w:t>
      </w:r>
      <w:r w:rsidRPr="00D17420">
        <w:rPr>
          <w:rFonts w:cs="Times New Roman"/>
          <w:sz w:val="24"/>
          <w:szCs w:val="24"/>
        </w:rPr>
        <w:t xml:space="preserve"> cassava biscuits, cassava balls</w:t>
      </w:r>
      <w:r w:rsidR="0049356B" w:rsidRPr="00D17420">
        <w:rPr>
          <w:rFonts w:cs="Times New Roman"/>
          <w:sz w:val="24"/>
          <w:szCs w:val="24"/>
        </w:rPr>
        <w:t>, sweet potato fritters</w:t>
      </w:r>
      <w:r w:rsidR="00FB5FE7" w:rsidRPr="00D17420">
        <w:rPr>
          <w:rFonts w:cs="Times New Roman"/>
          <w:sz w:val="24"/>
          <w:szCs w:val="24"/>
        </w:rPr>
        <w:t xml:space="preserve"> were also prepared.</w:t>
      </w:r>
      <w:r w:rsidR="0049356B" w:rsidRPr="00D17420">
        <w:rPr>
          <w:rFonts w:cs="Times New Roman"/>
          <w:sz w:val="24"/>
          <w:szCs w:val="24"/>
        </w:rPr>
        <w:t xml:space="preserve"> </w:t>
      </w:r>
    </w:p>
    <w:p w14:paraId="03436B9E" w14:textId="77777777" w:rsidR="00D97AB0" w:rsidRPr="00D17420" w:rsidRDefault="00264A3B" w:rsidP="00032A98">
      <w:pPr>
        <w:spacing w:before="120" w:after="0"/>
        <w:rPr>
          <w:rFonts w:cs="Times New Roman"/>
          <w:sz w:val="24"/>
          <w:szCs w:val="24"/>
        </w:rPr>
      </w:pPr>
      <w:r w:rsidRPr="00D17420">
        <w:rPr>
          <w:rFonts w:cs="Times New Roman"/>
          <w:sz w:val="24"/>
          <w:szCs w:val="24"/>
        </w:rPr>
        <w:t xml:space="preserve">All the demonstrations above were done using the locally available foods that </w:t>
      </w:r>
      <w:r w:rsidR="0049356B" w:rsidRPr="00D17420">
        <w:rPr>
          <w:rFonts w:cs="Times New Roman"/>
          <w:sz w:val="24"/>
          <w:szCs w:val="24"/>
        </w:rPr>
        <w:t>all participants can access</w:t>
      </w:r>
      <w:r w:rsidRPr="00D17420">
        <w:rPr>
          <w:rFonts w:cs="Times New Roman"/>
          <w:sz w:val="24"/>
          <w:szCs w:val="24"/>
        </w:rPr>
        <w:t>.</w:t>
      </w:r>
      <w:r w:rsidR="0049356B" w:rsidRPr="00D17420">
        <w:rPr>
          <w:rFonts w:cs="Times New Roman"/>
          <w:sz w:val="24"/>
          <w:szCs w:val="24"/>
        </w:rPr>
        <w:t xml:space="preserve"> </w:t>
      </w:r>
      <w:r w:rsidRPr="00D17420">
        <w:rPr>
          <w:rFonts w:cs="Times New Roman"/>
          <w:sz w:val="24"/>
          <w:szCs w:val="24"/>
        </w:rPr>
        <w:t xml:space="preserve">The participants </w:t>
      </w:r>
      <w:r w:rsidR="0049356B" w:rsidRPr="00D17420">
        <w:rPr>
          <w:rFonts w:cs="Times New Roman"/>
          <w:sz w:val="24"/>
          <w:szCs w:val="24"/>
        </w:rPr>
        <w:t xml:space="preserve">were thrilled with the foods </w:t>
      </w:r>
      <w:r w:rsidRPr="00D17420">
        <w:rPr>
          <w:rFonts w:cs="Times New Roman"/>
          <w:sz w:val="24"/>
          <w:szCs w:val="24"/>
        </w:rPr>
        <w:t xml:space="preserve">and </w:t>
      </w:r>
      <w:r w:rsidR="0049356B" w:rsidRPr="00D17420">
        <w:rPr>
          <w:rFonts w:cs="Times New Roman"/>
          <w:sz w:val="24"/>
          <w:szCs w:val="24"/>
        </w:rPr>
        <w:t>have started preparing</w:t>
      </w:r>
      <w:r w:rsidRPr="00D17420">
        <w:rPr>
          <w:rFonts w:cs="Times New Roman"/>
          <w:sz w:val="24"/>
          <w:szCs w:val="24"/>
        </w:rPr>
        <w:t xml:space="preserve"> them </w:t>
      </w:r>
      <w:r w:rsidR="0049356B" w:rsidRPr="00D17420">
        <w:rPr>
          <w:rFonts w:cs="Times New Roman"/>
          <w:sz w:val="24"/>
          <w:szCs w:val="24"/>
        </w:rPr>
        <w:t>at their homes</w:t>
      </w:r>
      <w:r w:rsidR="00312E1F" w:rsidRPr="00D17420">
        <w:rPr>
          <w:rFonts w:cs="Times New Roman"/>
          <w:sz w:val="24"/>
          <w:szCs w:val="24"/>
        </w:rPr>
        <w:t>.</w:t>
      </w:r>
      <w:r w:rsidR="00D97AB0" w:rsidRPr="00D17420">
        <w:rPr>
          <w:rFonts w:cs="Times New Roman"/>
          <w:sz w:val="24"/>
          <w:szCs w:val="24"/>
        </w:rPr>
        <w:t xml:space="preserve"> The</w:t>
      </w:r>
      <w:r w:rsidR="00FB5FE7" w:rsidRPr="00D17420">
        <w:rPr>
          <w:rFonts w:cs="Times New Roman"/>
          <w:sz w:val="24"/>
          <w:szCs w:val="24"/>
        </w:rPr>
        <w:t>y have also learnt and improved infant and young child f</w:t>
      </w:r>
      <w:r w:rsidR="00D97AB0" w:rsidRPr="00D17420">
        <w:rPr>
          <w:rFonts w:cs="Times New Roman"/>
          <w:sz w:val="24"/>
          <w:szCs w:val="24"/>
        </w:rPr>
        <w:t>eeding; with their local foods they can prepare a balance</w:t>
      </w:r>
      <w:r w:rsidR="003F7EA7" w:rsidRPr="00D17420">
        <w:rPr>
          <w:rFonts w:cs="Times New Roman"/>
          <w:sz w:val="24"/>
          <w:szCs w:val="24"/>
        </w:rPr>
        <w:t>d</w:t>
      </w:r>
      <w:r w:rsidR="00D97AB0" w:rsidRPr="00D17420">
        <w:rPr>
          <w:rFonts w:cs="Times New Roman"/>
          <w:sz w:val="24"/>
          <w:szCs w:val="24"/>
        </w:rPr>
        <w:t xml:space="preserve"> diet, various nutritious food items which can promote good health and </w:t>
      </w:r>
      <w:r w:rsidR="00FB5FE7" w:rsidRPr="00D17420">
        <w:rPr>
          <w:rFonts w:cs="Times New Roman"/>
          <w:sz w:val="24"/>
          <w:szCs w:val="24"/>
        </w:rPr>
        <w:t xml:space="preserve">as others are sold for income to meet </w:t>
      </w:r>
      <w:r w:rsidR="00D97AB0" w:rsidRPr="00D17420">
        <w:rPr>
          <w:rFonts w:cs="Times New Roman"/>
          <w:sz w:val="24"/>
          <w:szCs w:val="24"/>
        </w:rPr>
        <w:t>fam</w:t>
      </w:r>
      <w:r w:rsidR="00FB5FE7" w:rsidRPr="00D17420">
        <w:rPr>
          <w:rFonts w:cs="Times New Roman"/>
          <w:sz w:val="24"/>
          <w:szCs w:val="24"/>
        </w:rPr>
        <w:t>ily</w:t>
      </w:r>
      <w:r w:rsidR="00D97AB0" w:rsidRPr="00D17420">
        <w:rPr>
          <w:rFonts w:cs="Times New Roman"/>
          <w:sz w:val="24"/>
          <w:szCs w:val="24"/>
        </w:rPr>
        <w:t xml:space="preserve"> needs.</w:t>
      </w:r>
    </w:p>
    <w:p w14:paraId="4C84421F" w14:textId="77777777" w:rsidR="00C43434" w:rsidRPr="00D17420" w:rsidRDefault="00C43434" w:rsidP="00032A98">
      <w:pPr>
        <w:spacing w:before="120" w:after="0"/>
        <w:jc w:val="both"/>
        <w:rPr>
          <w:rFonts w:cs="Times New Roman"/>
          <w:sz w:val="24"/>
          <w:szCs w:val="24"/>
        </w:rPr>
      </w:pPr>
      <w:r w:rsidRPr="00D17420">
        <w:rPr>
          <w:rFonts w:cs="Times New Roman"/>
          <w:b/>
          <w:sz w:val="24"/>
          <w:szCs w:val="24"/>
        </w:rPr>
        <w:t xml:space="preserve">Hygiene and sanitation sensitization and demonstrations: </w:t>
      </w:r>
      <w:r w:rsidRPr="00D17420">
        <w:rPr>
          <w:rFonts w:cs="Times New Roman"/>
          <w:sz w:val="24"/>
          <w:szCs w:val="24"/>
        </w:rPr>
        <w:t xml:space="preserve">This covered the making of tip taps for washing hands after visiting the toilet, latrine covers, rubbish pits, construction of dish racks, </w:t>
      </w:r>
      <w:r w:rsidR="00D175DF" w:rsidRPr="00D17420">
        <w:rPr>
          <w:rFonts w:cs="Times New Roman"/>
          <w:sz w:val="24"/>
          <w:szCs w:val="24"/>
        </w:rPr>
        <w:t xml:space="preserve">installing shutters/doors to the </w:t>
      </w:r>
      <w:r w:rsidRPr="00D17420">
        <w:rPr>
          <w:rFonts w:cs="Times New Roman"/>
          <w:sz w:val="24"/>
          <w:szCs w:val="24"/>
        </w:rPr>
        <w:t xml:space="preserve">kitchen, latrines and bathrooms </w:t>
      </w:r>
      <w:r w:rsidR="00D175DF" w:rsidRPr="00D17420">
        <w:rPr>
          <w:rFonts w:cs="Times New Roman"/>
          <w:sz w:val="24"/>
          <w:szCs w:val="24"/>
        </w:rPr>
        <w:t>as most homes had open ones with no privacy</w:t>
      </w:r>
      <w:r w:rsidR="003E6F8D" w:rsidRPr="00D17420">
        <w:rPr>
          <w:rFonts w:cs="Times New Roman"/>
          <w:sz w:val="24"/>
          <w:szCs w:val="24"/>
        </w:rPr>
        <w:t>.</w:t>
      </w:r>
    </w:p>
    <w:p w14:paraId="08E9822C" w14:textId="77777777" w:rsidR="00C43434" w:rsidRPr="00D17420" w:rsidRDefault="00C43434" w:rsidP="00032A98">
      <w:pPr>
        <w:spacing w:before="120" w:after="0"/>
        <w:jc w:val="both"/>
        <w:rPr>
          <w:rFonts w:cs="Times New Roman"/>
          <w:sz w:val="24"/>
          <w:szCs w:val="24"/>
        </w:rPr>
      </w:pPr>
    </w:p>
    <w:p w14:paraId="0133937A" w14:textId="77777777" w:rsidR="00734E48" w:rsidRPr="00D17420" w:rsidRDefault="00734E48" w:rsidP="00032A98">
      <w:pPr>
        <w:shd w:val="clear" w:color="auto" w:fill="FFFFFF"/>
        <w:spacing w:after="0"/>
        <w:rPr>
          <w:rFonts w:eastAsia="Calibri" w:cs="Helvetica"/>
          <w:sz w:val="24"/>
          <w:szCs w:val="24"/>
        </w:rPr>
      </w:pPr>
      <w:r w:rsidRPr="00D17420">
        <w:rPr>
          <w:rFonts w:eastAsia="Calibri" w:cs="Georgia"/>
          <w:b/>
          <w:bCs/>
          <w:i/>
          <w:iCs/>
          <w:sz w:val="24"/>
          <w:szCs w:val="24"/>
        </w:rPr>
        <w:t>Health (Mobile Health Clinic)</w:t>
      </w:r>
    </w:p>
    <w:p w14:paraId="3F49CE14" w14:textId="77777777" w:rsidR="000D790D" w:rsidRPr="00D17420" w:rsidRDefault="00FB5FE7" w:rsidP="00032A98">
      <w:pPr>
        <w:spacing w:after="0"/>
        <w:contextualSpacing/>
        <w:jc w:val="both"/>
        <w:rPr>
          <w:b/>
          <w:sz w:val="24"/>
          <w:szCs w:val="24"/>
        </w:rPr>
      </w:pPr>
      <w:r w:rsidRPr="00D17420">
        <w:rPr>
          <w:sz w:val="24"/>
          <w:szCs w:val="24"/>
        </w:rPr>
        <w:t>Major activities this</w:t>
      </w:r>
      <w:r w:rsidR="000D790D" w:rsidRPr="00D17420">
        <w:rPr>
          <w:sz w:val="24"/>
          <w:szCs w:val="24"/>
        </w:rPr>
        <w:t xml:space="preserve"> qu</w:t>
      </w:r>
      <w:r w:rsidRPr="00D17420">
        <w:rPr>
          <w:sz w:val="24"/>
          <w:szCs w:val="24"/>
        </w:rPr>
        <w:t xml:space="preserve">arter were centered on </w:t>
      </w:r>
      <w:r w:rsidR="000D790D" w:rsidRPr="00D17420">
        <w:rPr>
          <w:sz w:val="24"/>
          <w:szCs w:val="24"/>
        </w:rPr>
        <w:t xml:space="preserve">general treatment, </w:t>
      </w:r>
      <w:r w:rsidRPr="00D17420">
        <w:rPr>
          <w:sz w:val="24"/>
          <w:szCs w:val="24"/>
        </w:rPr>
        <w:t xml:space="preserve">sensitization, </w:t>
      </w:r>
      <w:r w:rsidR="000D790D" w:rsidRPr="00D17420">
        <w:rPr>
          <w:sz w:val="24"/>
          <w:szCs w:val="24"/>
        </w:rPr>
        <w:t xml:space="preserve">understanding drug dosage application, antenatal care, and nutritional management and deworming. </w:t>
      </w:r>
    </w:p>
    <w:p w14:paraId="0D73A854" w14:textId="77777777" w:rsidR="000D790D" w:rsidRPr="00D17420" w:rsidRDefault="000D790D" w:rsidP="00032A98">
      <w:pPr>
        <w:spacing w:after="0"/>
        <w:jc w:val="both"/>
        <w:rPr>
          <w:sz w:val="24"/>
          <w:szCs w:val="24"/>
        </w:rPr>
      </w:pPr>
    </w:p>
    <w:p w14:paraId="290D4C39" w14:textId="77777777" w:rsidR="007A0945" w:rsidRPr="00D17420" w:rsidRDefault="007A0945" w:rsidP="00032A98">
      <w:pPr>
        <w:spacing w:after="0"/>
        <w:jc w:val="both"/>
        <w:rPr>
          <w:sz w:val="24"/>
          <w:szCs w:val="24"/>
        </w:rPr>
      </w:pPr>
      <w:r w:rsidRPr="00D17420">
        <w:rPr>
          <w:sz w:val="24"/>
          <w:szCs w:val="24"/>
        </w:rPr>
        <w:t xml:space="preserve">Four villages were visited in the first quarter treating 583 people. 277 were children while 306 were adults. Female adults were 194 while </w:t>
      </w:r>
      <w:r w:rsidR="00FB5FE7" w:rsidRPr="00D17420">
        <w:rPr>
          <w:sz w:val="24"/>
          <w:szCs w:val="24"/>
        </w:rPr>
        <w:t xml:space="preserve">male adults were 112. There </w:t>
      </w:r>
      <w:r w:rsidR="00032A98" w:rsidRPr="00D17420">
        <w:rPr>
          <w:sz w:val="24"/>
          <w:szCs w:val="24"/>
        </w:rPr>
        <w:t>was a</w:t>
      </w:r>
      <w:r w:rsidRPr="00D17420">
        <w:rPr>
          <w:sz w:val="24"/>
          <w:szCs w:val="24"/>
        </w:rPr>
        <w:t xml:space="preserve"> registered total of 116 children between the ages of 0 – 6 years and 161 children between 6 – 17 years. A total of five mobile health clinics were held with patients averaging 117 per clinic. </w:t>
      </w:r>
    </w:p>
    <w:p w14:paraId="7E31F8E6" w14:textId="77777777" w:rsidR="007A0945" w:rsidRPr="00D17420" w:rsidRDefault="007A0945" w:rsidP="00032A98">
      <w:pPr>
        <w:spacing w:after="0"/>
        <w:jc w:val="both"/>
        <w:rPr>
          <w:sz w:val="24"/>
          <w:szCs w:val="24"/>
        </w:rPr>
      </w:pPr>
    </w:p>
    <w:p w14:paraId="5E2699B9" w14:textId="77777777" w:rsidR="007A0945" w:rsidRPr="00D17420" w:rsidRDefault="007A0945" w:rsidP="00032A98">
      <w:pPr>
        <w:spacing w:after="0"/>
        <w:jc w:val="both"/>
        <w:rPr>
          <w:sz w:val="24"/>
          <w:szCs w:val="24"/>
        </w:rPr>
      </w:pPr>
      <w:r w:rsidRPr="00D17420">
        <w:rPr>
          <w:sz w:val="24"/>
          <w:szCs w:val="24"/>
        </w:rPr>
        <w:t xml:space="preserve">Although there is considerable distance to health </w:t>
      </w:r>
      <w:r w:rsidR="00FB5FE7" w:rsidRPr="00D17420">
        <w:rPr>
          <w:sz w:val="24"/>
          <w:szCs w:val="24"/>
        </w:rPr>
        <w:t>centers</w:t>
      </w:r>
      <w:r w:rsidRPr="00D17420">
        <w:rPr>
          <w:sz w:val="24"/>
          <w:szCs w:val="24"/>
        </w:rPr>
        <w:t>, as detailed by patients, the roads were passable and easy to navigate as the MHC evidenced when making treks to treatment locations.</w:t>
      </w:r>
    </w:p>
    <w:p w14:paraId="09E425F4" w14:textId="77777777" w:rsidR="007A0945" w:rsidRPr="00D17420" w:rsidRDefault="007A0945" w:rsidP="00032A98">
      <w:pPr>
        <w:spacing w:after="0"/>
        <w:jc w:val="both"/>
        <w:rPr>
          <w:sz w:val="24"/>
          <w:szCs w:val="24"/>
        </w:rPr>
      </w:pPr>
      <w:r w:rsidRPr="00D17420">
        <w:rPr>
          <w:sz w:val="24"/>
          <w:szCs w:val="24"/>
        </w:rPr>
        <w:t xml:space="preserve"> BKB MHC begun with sensitizing patients about knowledge on drug administration, deworming routine, child drug administration and ORS (oral rehydration </w:t>
      </w:r>
      <w:r w:rsidR="00FB5FE7" w:rsidRPr="00D17420">
        <w:rPr>
          <w:sz w:val="24"/>
          <w:szCs w:val="24"/>
        </w:rPr>
        <w:t>salts)</w:t>
      </w:r>
      <w:r w:rsidRPr="00D17420">
        <w:rPr>
          <w:sz w:val="24"/>
          <w:szCs w:val="24"/>
        </w:rPr>
        <w:t xml:space="preserve"> preparation and usage, interpreting dosages</w:t>
      </w:r>
      <w:r w:rsidR="00FB5FE7" w:rsidRPr="00D17420">
        <w:rPr>
          <w:sz w:val="24"/>
          <w:szCs w:val="24"/>
        </w:rPr>
        <w:t>, storage</w:t>
      </w:r>
      <w:r w:rsidRPr="00D17420">
        <w:rPr>
          <w:sz w:val="24"/>
          <w:szCs w:val="24"/>
        </w:rPr>
        <w:t xml:space="preserve"> and common diseases identification. </w:t>
      </w:r>
    </w:p>
    <w:p w14:paraId="1090A9A8" w14:textId="77777777" w:rsidR="007A0945" w:rsidRPr="00D17420" w:rsidRDefault="007A0945" w:rsidP="00032A98">
      <w:pPr>
        <w:spacing w:after="0"/>
        <w:jc w:val="both"/>
        <w:rPr>
          <w:sz w:val="24"/>
          <w:szCs w:val="24"/>
        </w:rPr>
      </w:pPr>
    </w:p>
    <w:p w14:paraId="18C9455C" w14:textId="77777777" w:rsidR="007A0945" w:rsidRPr="00D17420" w:rsidRDefault="007A0945" w:rsidP="00032A98">
      <w:pPr>
        <w:spacing w:after="0"/>
        <w:jc w:val="both"/>
        <w:rPr>
          <w:sz w:val="24"/>
          <w:szCs w:val="24"/>
        </w:rPr>
      </w:pPr>
      <w:r w:rsidRPr="00D17420">
        <w:rPr>
          <w:sz w:val="24"/>
          <w:szCs w:val="24"/>
        </w:rPr>
        <w:t xml:space="preserve">Patients </w:t>
      </w:r>
      <w:r w:rsidR="00FB5FE7" w:rsidRPr="00D17420">
        <w:rPr>
          <w:sz w:val="24"/>
          <w:szCs w:val="24"/>
        </w:rPr>
        <w:t xml:space="preserve">have done their best to </w:t>
      </w:r>
      <w:r w:rsidRPr="00D17420">
        <w:rPr>
          <w:sz w:val="24"/>
          <w:szCs w:val="24"/>
        </w:rPr>
        <w:t xml:space="preserve">adjust to the mobile health clinic schedule. It is clear that because of the large areas covered by the various villages BKB will be alternating the MHC spots or locations.  </w:t>
      </w:r>
    </w:p>
    <w:p w14:paraId="7C769E27" w14:textId="77777777" w:rsidR="007A0945" w:rsidRPr="00A712FE" w:rsidRDefault="007A0945" w:rsidP="00032A98">
      <w:pPr>
        <w:spacing w:after="0"/>
        <w:rPr>
          <w:rFonts w:eastAsia="Calibri" w:cs="Georgia"/>
          <w:b/>
          <w:bCs/>
          <w:sz w:val="24"/>
          <w:szCs w:val="24"/>
        </w:rPr>
      </w:pPr>
    </w:p>
    <w:p w14:paraId="6B9E8D09" w14:textId="7FEED065" w:rsidR="00734E48" w:rsidRPr="00A712FE" w:rsidRDefault="00734E48" w:rsidP="00032A98">
      <w:pPr>
        <w:spacing w:after="0"/>
        <w:rPr>
          <w:rFonts w:eastAsia="Calibri" w:cs="Georgia"/>
          <w:b/>
          <w:bCs/>
          <w:sz w:val="24"/>
          <w:szCs w:val="24"/>
        </w:rPr>
      </w:pPr>
      <w:bookmarkStart w:id="0" w:name="_GoBack"/>
      <w:r w:rsidRPr="00A712FE">
        <w:rPr>
          <w:rFonts w:eastAsia="Calibri" w:cs="Georgia"/>
          <w:b/>
          <w:bCs/>
          <w:sz w:val="24"/>
          <w:szCs w:val="24"/>
        </w:rPr>
        <w:lastRenderedPageBreak/>
        <w:t>MAJOR CHALLENGES/RISKS IDENTIFIED IN THE QUARTER</w:t>
      </w:r>
    </w:p>
    <w:tbl>
      <w:tblPr>
        <w:tblW w:w="5261" w:type="pct"/>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3197"/>
        <w:gridCol w:w="3109"/>
        <w:gridCol w:w="3532"/>
      </w:tblGrid>
      <w:tr w:rsidR="00D17420" w:rsidRPr="00D17420" w14:paraId="4F5733F4" w14:textId="77777777" w:rsidTr="00734E48">
        <w:trPr>
          <w:cantSplit/>
        </w:trPr>
        <w:tc>
          <w:tcPr>
            <w:tcW w:w="1625" w:type="pct"/>
            <w:shd w:val="clear" w:color="auto" w:fill="CCCCCC"/>
          </w:tcPr>
          <w:p w14:paraId="3C958A61" w14:textId="77777777" w:rsidR="00734E48" w:rsidRPr="00D17420" w:rsidRDefault="00734E48" w:rsidP="00032A98">
            <w:pPr>
              <w:spacing w:after="0"/>
              <w:jc w:val="both"/>
              <w:rPr>
                <w:rFonts w:eastAsia="Times New Roman" w:cs="Georgia"/>
                <w:b/>
                <w:bCs/>
                <w:sz w:val="24"/>
                <w:szCs w:val="24"/>
              </w:rPr>
            </w:pPr>
            <w:r w:rsidRPr="00D17420">
              <w:rPr>
                <w:rFonts w:eastAsia="Times New Roman" w:cs="Georgia"/>
                <w:b/>
                <w:bCs/>
                <w:sz w:val="24"/>
                <w:szCs w:val="24"/>
              </w:rPr>
              <w:t>Risk and Challenges</w:t>
            </w:r>
          </w:p>
        </w:tc>
        <w:tc>
          <w:tcPr>
            <w:tcW w:w="1580" w:type="pct"/>
            <w:shd w:val="clear" w:color="auto" w:fill="CCCCCC"/>
          </w:tcPr>
          <w:p w14:paraId="4FEA8BAC" w14:textId="77777777" w:rsidR="00734E48" w:rsidRPr="00D17420" w:rsidRDefault="00734E48" w:rsidP="00032A98">
            <w:pPr>
              <w:spacing w:after="0"/>
              <w:jc w:val="both"/>
              <w:rPr>
                <w:rFonts w:eastAsia="Times New Roman" w:cs="Georgia"/>
                <w:b/>
                <w:bCs/>
                <w:sz w:val="24"/>
                <w:szCs w:val="24"/>
              </w:rPr>
            </w:pPr>
            <w:r w:rsidRPr="00D17420">
              <w:rPr>
                <w:rFonts w:eastAsia="Times New Roman" w:cs="Georgia"/>
                <w:b/>
                <w:bCs/>
                <w:sz w:val="24"/>
                <w:szCs w:val="24"/>
              </w:rPr>
              <w:t>Potential Impact on Project Implementation</w:t>
            </w:r>
          </w:p>
        </w:tc>
        <w:tc>
          <w:tcPr>
            <w:tcW w:w="1795" w:type="pct"/>
            <w:shd w:val="clear" w:color="auto" w:fill="CCCCCC"/>
          </w:tcPr>
          <w:p w14:paraId="73FD168E" w14:textId="77777777" w:rsidR="00734E48" w:rsidRPr="00D17420" w:rsidRDefault="00734E48" w:rsidP="00032A98">
            <w:pPr>
              <w:spacing w:after="0"/>
              <w:jc w:val="both"/>
              <w:rPr>
                <w:rFonts w:eastAsia="Times New Roman" w:cs="Georgia"/>
                <w:b/>
                <w:bCs/>
                <w:sz w:val="24"/>
                <w:szCs w:val="24"/>
              </w:rPr>
            </w:pPr>
            <w:r w:rsidRPr="00D17420">
              <w:rPr>
                <w:rFonts w:eastAsia="Times New Roman" w:cs="Georgia"/>
                <w:b/>
                <w:bCs/>
                <w:sz w:val="24"/>
                <w:szCs w:val="24"/>
              </w:rPr>
              <w:t>Proposed Risk Management</w:t>
            </w:r>
          </w:p>
        </w:tc>
      </w:tr>
      <w:tr w:rsidR="00D17420" w:rsidRPr="00D17420" w14:paraId="6BACA4FE" w14:textId="77777777" w:rsidTr="00734E48">
        <w:trPr>
          <w:cantSplit/>
          <w:trHeight w:val="1034"/>
        </w:trPr>
        <w:tc>
          <w:tcPr>
            <w:tcW w:w="1625" w:type="pct"/>
          </w:tcPr>
          <w:p w14:paraId="5F7106E8" w14:textId="77777777" w:rsidR="000D790D" w:rsidRPr="00D17420" w:rsidRDefault="000D790D" w:rsidP="00032A98">
            <w:pPr>
              <w:pStyle w:val="MediumGrid21"/>
              <w:spacing w:line="276" w:lineRule="auto"/>
              <w:jc w:val="both"/>
              <w:rPr>
                <w:rFonts w:asciiTheme="minorHAnsi" w:hAnsiTheme="minorHAnsi" w:cs="Cambria"/>
                <w:iCs/>
                <w:noProof/>
                <w:sz w:val="24"/>
                <w:szCs w:val="24"/>
              </w:rPr>
            </w:pPr>
            <w:r w:rsidRPr="00D17420">
              <w:rPr>
                <w:rFonts w:asciiTheme="minorHAnsi" w:hAnsiTheme="minorHAnsi" w:cs="Cambria"/>
                <w:iCs/>
                <w:noProof/>
                <w:sz w:val="24"/>
                <w:szCs w:val="24"/>
              </w:rPr>
              <w:t>Long distances patients have to travel to the MHC</w:t>
            </w:r>
          </w:p>
        </w:tc>
        <w:tc>
          <w:tcPr>
            <w:tcW w:w="1580" w:type="pct"/>
          </w:tcPr>
          <w:p w14:paraId="0E22E85F" w14:textId="77777777" w:rsidR="000D790D" w:rsidRPr="00D17420" w:rsidRDefault="0072690F" w:rsidP="00032A98">
            <w:pPr>
              <w:pStyle w:val="MediumGrid21"/>
              <w:spacing w:line="276" w:lineRule="auto"/>
              <w:jc w:val="both"/>
              <w:rPr>
                <w:rFonts w:asciiTheme="minorHAnsi" w:hAnsiTheme="minorHAnsi" w:cs="Cambria"/>
                <w:sz w:val="24"/>
                <w:szCs w:val="24"/>
              </w:rPr>
            </w:pPr>
            <w:r w:rsidRPr="00D17420">
              <w:rPr>
                <w:rFonts w:asciiTheme="minorHAnsi" w:hAnsiTheme="minorHAnsi" w:cs="Cambria"/>
                <w:sz w:val="24"/>
                <w:szCs w:val="24"/>
              </w:rPr>
              <w:t>Reduced numbers at the clinic as far away people are unable to come especially the children and the elderly.</w:t>
            </w:r>
          </w:p>
        </w:tc>
        <w:tc>
          <w:tcPr>
            <w:tcW w:w="1795" w:type="pct"/>
          </w:tcPr>
          <w:p w14:paraId="6C39422D" w14:textId="77777777" w:rsidR="000D790D" w:rsidRPr="00D17420" w:rsidRDefault="000D790D" w:rsidP="00032A98">
            <w:pPr>
              <w:pStyle w:val="MediumGrid21"/>
              <w:spacing w:line="276" w:lineRule="auto"/>
              <w:jc w:val="both"/>
              <w:rPr>
                <w:rFonts w:asciiTheme="minorHAnsi" w:hAnsiTheme="minorHAnsi" w:cs="Cambria"/>
                <w:sz w:val="24"/>
                <w:szCs w:val="24"/>
              </w:rPr>
            </w:pPr>
            <w:r w:rsidRPr="00D17420">
              <w:rPr>
                <w:rFonts w:asciiTheme="minorHAnsi" w:hAnsiTheme="minorHAnsi" w:cs="Cambria"/>
                <w:sz w:val="24"/>
                <w:szCs w:val="24"/>
              </w:rPr>
              <w:t xml:space="preserve">Change treatment locations </w:t>
            </w:r>
            <w:r w:rsidR="0072690F" w:rsidRPr="00D17420">
              <w:rPr>
                <w:rFonts w:asciiTheme="minorHAnsi" w:hAnsiTheme="minorHAnsi" w:cs="Cambria"/>
                <w:sz w:val="24"/>
                <w:szCs w:val="24"/>
              </w:rPr>
              <w:t>in an equitable manner to reach out to all.</w:t>
            </w:r>
          </w:p>
        </w:tc>
      </w:tr>
      <w:tr w:rsidR="00D17420" w:rsidRPr="00D17420" w14:paraId="0F234A43" w14:textId="77777777" w:rsidTr="00734E48">
        <w:trPr>
          <w:cantSplit/>
        </w:trPr>
        <w:tc>
          <w:tcPr>
            <w:tcW w:w="1625" w:type="pct"/>
          </w:tcPr>
          <w:p w14:paraId="59428CCC" w14:textId="77777777" w:rsidR="000D790D" w:rsidRPr="00A712FE" w:rsidRDefault="000D790D" w:rsidP="00032A98">
            <w:pPr>
              <w:pStyle w:val="MediumGrid21"/>
              <w:spacing w:line="276" w:lineRule="auto"/>
              <w:rPr>
                <w:rFonts w:asciiTheme="minorHAnsi" w:hAnsiTheme="minorHAnsi"/>
                <w:b/>
                <w:i/>
                <w:sz w:val="24"/>
                <w:szCs w:val="24"/>
              </w:rPr>
            </w:pPr>
            <w:r w:rsidRPr="00A712FE">
              <w:rPr>
                <w:rFonts w:asciiTheme="minorHAnsi" w:hAnsiTheme="minorHAnsi"/>
                <w:b/>
                <w:i/>
                <w:sz w:val="24"/>
                <w:szCs w:val="24"/>
              </w:rPr>
              <w:t xml:space="preserve">Agriculture </w:t>
            </w:r>
          </w:p>
          <w:p w14:paraId="692056EF" w14:textId="77777777" w:rsidR="000D790D" w:rsidRPr="00D17420" w:rsidRDefault="000D790D" w:rsidP="00032A98">
            <w:pPr>
              <w:pStyle w:val="MediumGrid21"/>
              <w:spacing w:line="276" w:lineRule="auto"/>
              <w:rPr>
                <w:rFonts w:asciiTheme="minorHAnsi" w:hAnsiTheme="minorHAnsi"/>
                <w:sz w:val="24"/>
                <w:szCs w:val="24"/>
              </w:rPr>
            </w:pPr>
            <w:r w:rsidRPr="00D17420">
              <w:rPr>
                <w:rFonts w:asciiTheme="minorHAnsi" w:hAnsiTheme="minorHAnsi"/>
                <w:sz w:val="24"/>
                <w:szCs w:val="24"/>
              </w:rPr>
              <w:t xml:space="preserve">The need of participants to change the training venue/demo of </w:t>
            </w:r>
            <w:proofErr w:type="spellStart"/>
            <w:r w:rsidRPr="00D17420">
              <w:rPr>
                <w:rFonts w:asciiTheme="minorHAnsi" w:hAnsiTheme="minorHAnsi"/>
                <w:sz w:val="24"/>
                <w:szCs w:val="24"/>
              </w:rPr>
              <w:t>Mpatta</w:t>
            </w:r>
            <w:proofErr w:type="spellEnd"/>
            <w:r w:rsidRPr="00D17420">
              <w:rPr>
                <w:rFonts w:asciiTheme="minorHAnsi" w:hAnsiTheme="minorHAnsi"/>
                <w:sz w:val="24"/>
                <w:szCs w:val="24"/>
              </w:rPr>
              <w:t>. This emerged after participants complaining about the hospitality of the hosting family.</w:t>
            </w:r>
          </w:p>
        </w:tc>
        <w:tc>
          <w:tcPr>
            <w:tcW w:w="1580" w:type="pct"/>
          </w:tcPr>
          <w:p w14:paraId="18B3ED16" w14:textId="77777777" w:rsidR="000D790D" w:rsidRPr="00D17420" w:rsidRDefault="000D790D" w:rsidP="00032A98">
            <w:pPr>
              <w:pStyle w:val="MediumGrid21"/>
              <w:spacing w:line="276" w:lineRule="auto"/>
              <w:rPr>
                <w:rFonts w:asciiTheme="minorHAnsi" w:hAnsiTheme="minorHAnsi"/>
                <w:sz w:val="24"/>
                <w:szCs w:val="24"/>
              </w:rPr>
            </w:pPr>
          </w:p>
          <w:p w14:paraId="499B2BCD" w14:textId="77777777" w:rsidR="000D790D" w:rsidRPr="00D17420" w:rsidRDefault="000D790D" w:rsidP="00032A98">
            <w:pPr>
              <w:pStyle w:val="MediumGrid21"/>
              <w:spacing w:line="276" w:lineRule="auto"/>
              <w:rPr>
                <w:rFonts w:asciiTheme="minorHAnsi" w:hAnsiTheme="minorHAnsi"/>
                <w:sz w:val="24"/>
                <w:szCs w:val="24"/>
              </w:rPr>
            </w:pPr>
            <w:r w:rsidRPr="00D17420">
              <w:rPr>
                <w:rFonts w:asciiTheme="minorHAnsi" w:hAnsiTheme="minorHAnsi"/>
                <w:sz w:val="24"/>
                <w:szCs w:val="24"/>
              </w:rPr>
              <w:t>Loss of potential trainees from the program had started manifesting itself.</w:t>
            </w:r>
          </w:p>
        </w:tc>
        <w:tc>
          <w:tcPr>
            <w:tcW w:w="1795" w:type="pct"/>
          </w:tcPr>
          <w:p w14:paraId="60EC23E6" w14:textId="77777777" w:rsidR="000D790D" w:rsidRPr="00D17420" w:rsidRDefault="000D790D" w:rsidP="00032A98">
            <w:pPr>
              <w:pStyle w:val="MediumGrid21"/>
              <w:spacing w:line="276" w:lineRule="auto"/>
              <w:rPr>
                <w:rFonts w:asciiTheme="minorHAnsi" w:hAnsiTheme="minorHAnsi"/>
                <w:sz w:val="24"/>
                <w:szCs w:val="24"/>
              </w:rPr>
            </w:pPr>
            <w:r w:rsidRPr="00D17420">
              <w:rPr>
                <w:rFonts w:asciiTheme="minorHAnsi" w:hAnsiTheme="minorHAnsi"/>
                <w:sz w:val="24"/>
                <w:szCs w:val="24"/>
              </w:rPr>
              <w:t xml:space="preserve">. </w:t>
            </w:r>
          </w:p>
          <w:p w14:paraId="5E2A12E2" w14:textId="77777777" w:rsidR="000D790D" w:rsidRPr="00D17420" w:rsidRDefault="000D790D" w:rsidP="00032A98">
            <w:pPr>
              <w:pStyle w:val="MediumGrid21"/>
              <w:spacing w:line="276" w:lineRule="auto"/>
              <w:rPr>
                <w:rFonts w:asciiTheme="minorHAnsi" w:hAnsiTheme="minorHAnsi"/>
                <w:sz w:val="24"/>
                <w:szCs w:val="24"/>
              </w:rPr>
            </w:pPr>
            <w:r w:rsidRPr="00D17420">
              <w:rPr>
                <w:rFonts w:asciiTheme="minorHAnsi" w:hAnsiTheme="minorHAnsi"/>
                <w:sz w:val="24"/>
                <w:szCs w:val="24"/>
              </w:rPr>
              <w:t xml:space="preserve">BKB field </w:t>
            </w:r>
            <w:r w:rsidR="0072690F" w:rsidRPr="00D17420">
              <w:rPr>
                <w:rFonts w:asciiTheme="minorHAnsi" w:hAnsiTheme="minorHAnsi"/>
                <w:sz w:val="24"/>
                <w:szCs w:val="24"/>
              </w:rPr>
              <w:t>staff tasked</w:t>
            </w:r>
            <w:r w:rsidRPr="00D17420">
              <w:rPr>
                <w:rFonts w:asciiTheme="minorHAnsi" w:hAnsiTheme="minorHAnsi"/>
                <w:sz w:val="24"/>
                <w:szCs w:val="24"/>
              </w:rPr>
              <w:t xml:space="preserve"> leaders to re-locate the training venue to a more convenient family.</w:t>
            </w:r>
          </w:p>
        </w:tc>
      </w:tr>
      <w:tr w:rsidR="00D17420" w:rsidRPr="00D17420" w14:paraId="5A027D7C" w14:textId="77777777" w:rsidTr="00734E48">
        <w:trPr>
          <w:cantSplit/>
        </w:trPr>
        <w:tc>
          <w:tcPr>
            <w:tcW w:w="1625" w:type="pct"/>
          </w:tcPr>
          <w:p w14:paraId="57E49DDE" w14:textId="77777777" w:rsidR="000D790D" w:rsidRPr="00D17420" w:rsidRDefault="000D790D" w:rsidP="00032A98">
            <w:pPr>
              <w:pStyle w:val="MediumGrid21"/>
              <w:spacing w:line="276" w:lineRule="auto"/>
              <w:rPr>
                <w:rFonts w:asciiTheme="minorHAnsi" w:hAnsiTheme="minorHAnsi"/>
                <w:iCs/>
                <w:noProof/>
                <w:sz w:val="24"/>
                <w:szCs w:val="24"/>
              </w:rPr>
            </w:pPr>
            <w:r w:rsidRPr="00D17420">
              <w:rPr>
                <w:rFonts w:asciiTheme="minorHAnsi" w:hAnsiTheme="minorHAnsi"/>
                <w:iCs/>
                <w:noProof/>
                <w:sz w:val="24"/>
                <w:szCs w:val="24"/>
              </w:rPr>
              <w:t>On many ocassions trainees missed learning on grounds of social problems like attending burrials and other social functions. Being end of the year, many people move a lot for holidays and social fuctions such as weddings, funerals among others.</w:t>
            </w:r>
          </w:p>
        </w:tc>
        <w:tc>
          <w:tcPr>
            <w:tcW w:w="1580" w:type="pct"/>
          </w:tcPr>
          <w:p w14:paraId="788929F5" w14:textId="77777777" w:rsidR="000D790D" w:rsidRPr="00D17420" w:rsidRDefault="000D790D" w:rsidP="00032A98">
            <w:pPr>
              <w:pStyle w:val="MediumGrid21"/>
              <w:spacing w:line="276" w:lineRule="auto"/>
              <w:rPr>
                <w:rFonts w:asciiTheme="minorHAnsi" w:hAnsiTheme="minorHAnsi"/>
                <w:sz w:val="24"/>
                <w:szCs w:val="24"/>
              </w:rPr>
            </w:pPr>
            <w:r w:rsidRPr="00D17420">
              <w:rPr>
                <w:rFonts w:asciiTheme="minorHAnsi" w:hAnsiTheme="minorHAnsi"/>
                <w:sz w:val="24"/>
                <w:szCs w:val="24"/>
              </w:rPr>
              <w:t xml:space="preserve">Incomplete coverage of the curriculum resulted. This was coupled with inconsistence in skills acquisition by participants.  </w:t>
            </w:r>
          </w:p>
        </w:tc>
        <w:tc>
          <w:tcPr>
            <w:tcW w:w="1795" w:type="pct"/>
          </w:tcPr>
          <w:p w14:paraId="411B93D1" w14:textId="77777777" w:rsidR="000D790D" w:rsidRPr="00D17420" w:rsidRDefault="000D790D" w:rsidP="00032A98">
            <w:pPr>
              <w:pStyle w:val="MediumGrid21"/>
              <w:spacing w:line="276" w:lineRule="auto"/>
              <w:rPr>
                <w:rFonts w:asciiTheme="minorHAnsi" w:hAnsiTheme="minorHAnsi"/>
                <w:sz w:val="24"/>
                <w:szCs w:val="24"/>
              </w:rPr>
            </w:pPr>
            <w:r w:rsidRPr="00D17420">
              <w:rPr>
                <w:rFonts w:asciiTheme="minorHAnsi" w:hAnsiTheme="minorHAnsi"/>
                <w:sz w:val="24"/>
                <w:szCs w:val="24"/>
              </w:rPr>
              <w:t>Farmer to farmer visits helped to bridge these gaps. This was supported by triangulation of several teaching/learning methods including recaps of previously learnt areas.</w:t>
            </w:r>
          </w:p>
        </w:tc>
      </w:tr>
      <w:tr w:rsidR="00761814" w:rsidRPr="00D17420" w14:paraId="080CDD54" w14:textId="77777777" w:rsidTr="00761814">
        <w:trPr>
          <w:cantSplit/>
        </w:trPr>
        <w:tc>
          <w:tcPr>
            <w:tcW w:w="1625" w:type="pct"/>
            <w:tcBorders>
              <w:top w:val="single" w:sz="4" w:space="0" w:color="808080"/>
              <w:left w:val="single" w:sz="4" w:space="0" w:color="808080"/>
              <w:bottom w:val="single" w:sz="4" w:space="0" w:color="808080"/>
              <w:right w:val="single" w:sz="4" w:space="0" w:color="808080"/>
            </w:tcBorders>
          </w:tcPr>
          <w:p w14:paraId="2C94DF9B" w14:textId="77777777" w:rsidR="00761814" w:rsidRPr="00D17420" w:rsidRDefault="00761814" w:rsidP="00032A98">
            <w:pPr>
              <w:pStyle w:val="MediumGrid21"/>
              <w:spacing w:line="276" w:lineRule="auto"/>
              <w:rPr>
                <w:rFonts w:asciiTheme="minorHAnsi" w:hAnsiTheme="minorHAnsi"/>
                <w:b/>
                <w:i/>
                <w:iCs/>
                <w:noProof/>
                <w:sz w:val="24"/>
                <w:szCs w:val="24"/>
              </w:rPr>
            </w:pPr>
            <w:r w:rsidRPr="00D17420">
              <w:rPr>
                <w:rFonts w:asciiTheme="minorHAnsi" w:hAnsiTheme="minorHAnsi"/>
                <w:b/>
                <w:i/>
                <w:iCs/>
                <w:noProof/>
                <w:sz w:val="24"/>
                <w:szCs w:val="24"/>
              </w:rPr>
              <w:t xml:space="preserve">Nutrition </w:t>
            </w:r>
          </w:p>
          <w:p w14:paraId="665303D0" w14:textId="77777777" w:rsidR="00761814" w:rsidRPr="00D17420" w:rsidRDefault="00761814" w:rsidP="00032A98">
            <w:pPr>
              <w:pStyle w:val="MediumGrid21"/>
              <w:spacing w:line="276" w:lineRule="auto"/>
              <w:rPr>
                <w:rFonts w:asciiTheme="minorHAnsi" w:hAnsiTheme="minorHAnsi"/>
                <w:iCs/>
                <w:noProof/>
                <w:sz w:val="24"/>
                <w:szCs w:val="24"/>
              </w:rPr>
            </w:pPr>
            <w:r w:rsidRPr="00D17420">
              <w:rPr>
                <w:rFonts w:asciiTheme="minorHAnsi" w:hAnsiTheme="minorHAnsi"/>
                <w:iCs/>
                <w:noProof/>
                <w:sz w:val="24"/>
                <w:szCs w:val="24"/>
              </w:rPr>
              <w:t>Lack of some of the hygiene and sanitation facilities for a few individuals such as pit latrine</w:t>
            </w:r>
          </w:p>
        </w:tc>
        <w:tc>
          <w:tcPr>
            <w:tcW w:w="1580" w:type="pct"/>
            <w:tcBorders>
              <w:top w:val="single" w:sz="4" w:space="0" w:color="808080"/>
              <w:left w:val="single" w:sz="4" w:space="0" w:color="808080"/>
              <w:bottom w:val="single" w:sz="4" w:space="0" w:color="808080"/>
              <w:right w:val="single" w:sz="4" w:space="0" w:color="808080"/>
            </w:tcBorders>
          </w:tcPr>
          <w:p w14:paraId="19C63FD8" w14:textId="77777777" w:rsidR="002F74F8" w:rsidRPr="00D17420" w:rsidRDefault="002F74F8" w:rsidP="00032A98">
            <w:pPr>
              <w:pStyle w:val="MediumGrid21"/>
              <w:spacing w:line="276" w:lineRule="auto"/>
              <w:rPr>
                <w:rFonts w:asciiTheme="minorHAnsi" w:hAnsiTheme="minorHAnsi"/>
                <w:sz w:val="24"/>
                <w:szCs w:val="24"/>
              </w:rPr>
            </w:pPr>
          </w:p>
          <w:p w14:paraId="658C0FEB" w14:textId="77777777" w:rsidR="00761814" w:rsidRPr="00D17420" w:rsidRDefault="00761814" w:rsidP="00032A98">
            <w:pPr>
              <w:pStyle w:val="MediumGrid21"/>
              <w:spacing w:line="276" w:lineRule="auto"/>
              <w:rPr>
                <w:rFonts w:asciiTheme="minorHAnsi" w:hAnsiTheme="minorHAnsi"/>
                <w:sz w:val="24"/>
                <w:szCs w:val="24"/>
              </w:rPr>
            </w:pPr>
            <w:r w:rsidRPr="00D17420">
              <w:rPr>
                <w:rFonts w:asciiTheme="minorHAnsi" w:hAnsiTheme="minorHAnsi"/>
                <w:sz w:val="24"/>
                <w:szCs w:val="24"/>
              </w:rPr>
              <w:t>Can’t practice what they have learnt/cant adopt best practices learnt.</w:t>
            </w:r>
          </w:p>
        </w:tc>
        <w:tc>
          <w:tcPr>
            <w:tcW w:w="1795" w:type="pct"/>
            <w:tcBorders>
              <w:top w:val="single" w:sz="4" w:space="0" w:color="808080"/>
              <w:left w:val="single" w:sz="4" w:space="0" w:color="808080"/>
              <w:bottom w:val="single" w:sz="4" w:space="0" w:color="808080"/>
              <w:right w:val="single" w:sz="4" w:space="0" w:color="808080"/>
            </w:tcBorders>
          </w:tcPr>
          <w:p w14:paraId="494B8B07" w14:textId="77777777" w:rsidR="002F74F8" w:rsidRPr="00D17420" w:rsidRDefault="002F74F8" w:rsidP="00032A98">
            <w:pPr>
              <w:pStyle w:val="MediumGrid21"/>
              <w:spacing w:line="276" w:lineRule="auto"/>
              <w:rPr>
                <w:rFonts w:asciiTheme="minorHAnsi" w:hAnsiTheme="minorHAnsi"/>
                <w:sz w:val="24"/>
                <w:szCs w:val="24"/>
              </w:rPr>
            </w:pPr>
          </w:p>
          <w:p w14:paraId="72217185" w14:textId="77777777" w:rsidR="00761814" w:rsidRPr="00D17420" w:rsidRDefault="00761814" w:rsidP="00032A98">
            <w:pPr>
              <w:pStyle w:val="MediumGrid21"/>
              <w:spacing w:line="276" w:lineRule="auto"/>
              <w:rPr>
                <w:rFonts w:asciiTheme="minorHAnsi" w:hAnsiTheme="minorHAnsi"/>
                <w:sz w:val="24"/>
                <w:szCs w:val="24"/>
              </w:rPr>
            </w:pPr>
            <w:r w:rsidRPr="00D17420">
              <w:rPr>
                <w:rFonts w:asciiTheme="minorHAnsi" w:hAnsiTheme="minorHAnsi"/>
                <w:sz w:val="24"/>
                <w:szCs w:val="24"/>
              </w:rPr>
              <w:t xml:space="preserve">Encourage members to support each to acquire these basic facilities </w:t>
            </w:r>
            <w:r w:rsidR="008B6F0E" w:rsidRPr="00D17420">
              <w:rPr>
                <w:rFonts w:asciiTheme="minorHAnsi" w:hAnsiTheme="minorHAnsi"/>
                <w:sz w:val="24"/>
                <w:szCs w:val="24"/>
              </w:rPr>
              <w:t xml:space="preserve"> </w:t>
            </w:r>
          </w:p>
        </w:tc>
      </w:tr>
    </w:tbl>
    <w:p w14:paraId="7093831B" w14:textId="77777777" w:rsidR="00734E48" w:rsidRPr="00D17420" w:rsidRDefault="00734E48" w:rsidP="00032A98">
      <w:pPr>
        <w:spacing w:after="0"/>
        <w:rPr>
          <w:rFonts w:eastAsia="Calibri" w:cs="Georgia"/>
          <w:b/>
          <w:bCs/>
          <w:sz w:val="24"/>
          <w:szCs w:val="24"/>
        </w:rPr>
      </w:pPr>
    </w:p>
    <w:p w14:paraId="6619875C" w14:textId="77777777" w:rsidR="00734E48" w:rsidRPr="00D17420" w:rsidRDefault="00734E48" w:rsidP="00032A98">
      <w:pPr>
        <w:spacing w:after="0"/>
        <w:rPr>
          <w:rFonts w:eastAsia="Calibri" w:cs="Georgia"/>
          <w:b/>
          <w:bCs/>
          <w:sz w:val="24"/>
          <w:szCs w:val="24"/>
        </w:rPr>
      </w:pPr>
    </w:p>
    <w:p w14:paraId="240F5416" w14:textId="77777777" w:rsidR="00D17420" w:rsidRDefault="00D17420" w:rsidP="00032A98">
      <w:pPr>
        <w:spacing w:after="0"/>
        <w:rPr>
          <w:rFonts w:eastAsia="Calibri" w:cs="Georgia"/>
          <w:b/>
          <w:bCs/>
          <w:sz w:val="24"/>
          <w:szCs w:val="24"/>
        </w:rPr>
      </w:pPr>
    </w:p>
    <w:bookmarkEnd w:id="0"/>
    <w:p w14:paraId="7B1985A3" w14:textId="77777777" w:rsidR="00D17420" w:rsidRDefault="00D17420" w:rsidP="00032A98">
      <w:pPr>
        <w:spacing w:after="0"/>
        <w:rPr>
          <w:rFonts w:eastAsia="Calibri" w:cs="Georgia"/>
          <w:b/>
          <w:bCs/>
          <w:sz w:val="24"/>
          <w:szCs w:val="24"/>
        </w:rPr>
      </w:pPr>
    </w:p>
    <w:p w14:paraId="544024F9" w14:textId="480BF8E3" w:rsidR="00734E48" w:rsidRPr="00A712FE" w:rsidRDefault="00734E48" w:rsidP="00032A98">
      <w:pPr>
        <w:spacing w:after="0"/>
        <w:rPr>
          <w:rFonts w:eastAsia="Calibri" w:cs="Georgia"/>
          <w:b/>
          <w:bCs/>
          <w:sz w:val="24"/>
          <w:szCs w:val="24"/>
        </w:rPr>
      </w:pPr>
      <w:r w:rsidRPr="00D17420">
        <w:rPr>
          <w:rFonts w:eastAsia="Calibri" w:cs="Georgia"/>
          <w:b/>
          <w:bCs/>
          <w:sz w:val="24"/>
          <w:szCs w:val="24"/>
        </w:rPr>
        <w:t>PLANS FOR NEXT QUARTER</w:t>
      </w:r>
    </w:p>
    <w:p w14:paraId="3BD75094" w14:textId="77777777" w:rsidR="00734E48" w:rsidRPr="00D17420" w:rsidRDefault="00734E48" w:rsidP="00032A98">
      <w:pPr>
        <w:spacing w:after="0"/>
        <w:rPr>
          <w:rFonts w:eastAsia="Calibri" w:cs="Georgia"/>
          <w:b/>
          <w:bCs/>
          <w:iCs/>
          <w:sz w:val="24"/>
          <w:szCs w:val="24"/>
        </w:rPr>
      </w:pPr>
      <w:r w:rsidRPr="00D17420">
        <w:rPr>
          <w:rFonts w:eastAsia="Calibri" w:cs="Georgia"/>
          <w:b/>
          <w:bCs/>
          <w:iCs/>
          <w:sz w:val="24"/>
          <w:szCs w:val="24"/>
        </w:rPr>
        <w:t>MHC</w:t>
      </w:r>
    </w:p>
    <w:p w14:paraId="4E3B1BBA" w14:textId="77777777" w:rsidR="000D790D" w:rsidRPr="00D17420" w:rsidRDefault="000D790D" w:rsidP="00032A98">
      <w:pPr>
        <w:pStyle w:val="ListParagraph"/>
        <w:numPr>
          <w:ilvl w:val="0"/>
          <w:numId w:val="1"/>
        </w:numPr>
        <w:spacing w:after="0"/>
        <w:ind w:left="810"/>
        <w:jc w:val="both"/>
        <w:rPr>
          <w:rFonts w:asciiTheme="minorHAnsi" w:hAnsiTheme="minorHAnsi"/>
          <w:sz w:val="24"/>
          <w:szCs w:val="24"/>
        </w:rPr>
      </w:pPr>
      <w:r w:rsidRPr="00D17420">
        <w:rPr>
          <w:rFonts w:asciiTheme="minorHAnsi" w:hAnsiTheme="minorHAnsi"/>
          <w:sz w:val="24"/>
          <w:szCs w:val="24"/>
        </w:rPr>
        <w:t>Continue with the treatment of basic ailments</w:t>
      </w:r>
    </w:p>
    <w:p w14:paraId="4CA37FDE" w14:textId="77777777" w:rsidR="000D790D" w:rsidRPr="00D17420" w:rsidRDefault="000D790D" w:rsidP="00032A98">
      <w:pPr>
        <w:pStyle w:val="ListParagraph"/>
        <w:numPr>
          <w:ilvl w:val="0"/>
          <w:numId w:val="1"/>
        </w:numPr>
        <w:spacing w:after="0"/>
        <w:ind w:left="810"/>
        <w:jc w:val="both"/>
        <w:rPr>
          <w:rFonts w:asciiTheme="minorHAnsi" w:hAnsiTheme="minorHAnsi"/>
          <w:sz w:val="24"/>
          <w:szCs w:val="24"/>
        </w:rPr>
      </w:pPr>
      <w:r w:rsidRPr="00D17420">
        <w:rPr>
          <w:rFonts w:asciiTheme="minorHAnsi" w:hAnsiTheme="minorHAnsi"/>
          <w:sz w:val="24"/>
          <w:szCs w:val="24"/>
        </w:rPr>
        <w:lastRenderedPageBreak/>
        <w:t>Continue deworming exercise</w:t>
      </w:r>
    </w:p>
    <w:p w14:paraId="376D448F" w14:textId="77777777" w:rsidR="009D7275" w:rsidRPr="00D17420" w:rsidRDefault="009D7275" w:rsidP="00032A98">
      <w:pPr>
        <w:pStyle w:val="ListParagraph"/>
        <w:numPr>
          <w:ilvl w:val="0"/>
          <w:numId w:val="1"/>
        </w:numPr>
        <w:spacing w:after="0"/>
        <w:ind w:left="810"/>
        <w:jc w:val="both"/>
        <w:rPr>
          <w:rFonts w:asciiTheme="minorHAnsi" w:hAnsiTheme="minorHAnsi"/>
          <w:sz w:val="24"/>
          <w:szCs w:val="24"/>
        </w:rPr>
      </w:pPr>
      <w:r w:rsidRPr="00D17420">
        <w:rPr>
          <w:rFonts w:asciiTheme="minorHAnsi" w:hAnsiTheme="minorHAnsi"/>
          <w:sz w:val="24"/>
          <w:szCs w:val="24"/>
        </w:rPr>
        <w:t xml:space="preserve">Health workshops for behavioral change </w:t>
      </w:r>
    </w:p>
    <w:p w14:paraId="75EC04C7" w14:textId="77777777" w:rsidR="009D7275" w:rsidRPr="00D17420" w:rsidRDefault="009D7275" w:rsidP="00032A98">
      <w:pPr>
        <w:pStyle w:val="ListParagraph"/>
        <w:numPr>
          <w:ilvl w:val="0"/>
          <w:numId w:val="1"/>
        </w:numPr>
        <w:spacing w:after="0"/>
        <w:ind w:left="810"/>
        <w:jc w:val="both"/>
        <w:rPr>
          <w:rFonts w:asciiTheme="minorHAnsi" w:hAnsiTheme="minorHAnsi"/>
          <w:sz w:val="24"/>
          <w:szCs w:val="24"/>
        </w:rPr>
      </w:pPr>
      <w:r w:rsidRPr="00D17420">
        <w:rPr>
          <w:rFonts w:asciiTheme="minorHAnsi" w:hAnsiTheme="minorHAnsi"/>
          <w:sz w:val="24"/>
          <w:szCs w:val="24"/>
        </w:rPr>
        <w:t xml:space="preserve">Guidance and </w:t>
      </w:r>
      <w:r w:rsidR="002F74F8" w:rsidRPr="00D17420">
        <w:rPr>
          <w:rFonts w:asciiTheme="minorHAnsi" w:hAnsiTheme="minorHAnsi"/>
          <w:sz w:val="24"/>
          <w:szCs w:val="24"/>
        </w:rPr>
        <w:t>counselling</w:t>
      </w:r>
      <w:r w:rsidRPr="00D17420">
        <w:rPr>
          <w:rFonts w:asciiTheme="minorHAnsi" w:hAnsiTheme="minorHAnsi"/>
          <w:sz w:val="24"/>
          <w:szCs w:val="24"/>
        </w:rPr>
        <w:t>.</w:t>
      </w:r>
    </w:p>
    <w:p w14:paraId="7A803688" w14:textId="77777777" w:rsidR="000D790D" w:rsidRPr="00D17420" w:rsidRDefault="000D790D" w:rsidP="00032A98">
      <w:pPr>
        <w:pStyle w:val="ListParagraph"/>
        <w:spacing w:after="0"/>
        <w:ind w:left="810"/>
        <w:jc w:val="both"/>
        <w:rPr>
          <w:rFonts w:asciiTheme="minorHAnsi" w:hAnsiTheme="minorHAnsi"/>
          <w:sz w:val="24"/>
          <w:szCs w:val="24"/>
        </w:rPr>
      </w:pPr>
    </w:p>
    <w:p w14:paraId="23B90382" w14:textId="77777777" w:rsidR="00734E48" w:rsidRPr="00D17420" w:rsidRDefault="00734E48" w:rsidP="00032A98">
      <w:pPr>
        <w:spacing w:after="0"/>
        <w:rPr>
          <w:rFonts w:eastAsia="Calibri" w:cs="Georgia"/>
          <w:b/>
          <w:bCs/>
          <w:i/>
          <w:iCs/>
          <w:sz w:val="24"/>
          <w:szCs w:val="24"/>
        </w:rPr>
      </w:pPr>
      <w:r w:rsidRPr="00D17420">
        <w:rPr>
          <w:rFonts w:eastAsia="Calibri" w:cs="Georgia"/>
          <w:b/>
          <w:bCs/>
          <w:i/>
          <w:iCs/>
          <w:sz w:val="24"/>
          <w:szCs w:val="24"/>
        </w:rPr>
        <w:t xml:space="preserve">Agriculture </w:t>
      </w:r>
    </w:p>
    <w:p w14:paraId="0BC84EB2" w14:textId="77777777" w:rsidR="00734E48" w:rsidRPr="00D17420" w:rsidRDefault="00734E48" w:rsidP="00032A98">
      <w:pPr>
        <w:numPr>
          <w:ilvl w:val="0"/>
          <w:numId w:val="1"/>
        </w:numPr>
        <w:spacing w:after="0"/>
        <w:contextualSpacing/>
        <w:rPr>
          <w:rFonts w:eastAsia="Calibri" w:cs="Times New Roman"/>
          <w:sz w:val="24"/>
          <w:szCs w:val="24"/>
        </w:rPr>
      </w:pPr>
      <w:r w:rsidRPr="00D17420">
        <w:rPr>
          <w:rFonts w:eastAsia="Calibri" w:cs="Times New Roman"/>
          <w:sz w:val="24"/>
          <w:szCs w:val="24"/>
        </w:rPr>
        <w:t xml:space="preserve">Distribution of </w:t>
      </w:r>
      <w:r w:rsidR="003612E7" w:rsidRPr="00D17420">
        <w:rPr>
          <w:rFonts w:eastAsia="Calibri" w:cs="Times New Roman"/>
          <w:sz w:val="24"/>
          <w:szCs w:val="24"/>
        </w:rPr>
        <w:t>more vegetable seed varieties</w:t>
      </w:r>
      <w:r w:rsidRPr="00D17420">
        <w:rPr>
          <w:rFonts w:eastAsia="Calibri" w:cs="Times New Roman"/>
          <w:sz w:val="24"/>
          <w:szCs w:val="24"/>
        </w:rPr>
        <w:t xml:space="preserve"> </w:t>
      </w:r>
    </w:p>
    <w:p w14:paraId="1E7FCC8C" w14:textId="77777777" w:rsidR="00734E48" w:rsidRPr="00D17420" w:rsidRDefault="00734E48" w:rsidP="00032A98">
      <w:pPr>
        <w:numPr>
          <w:ilvl w:val="0"/>
          <w:numId w:val="1"/>
        </w:numPr>
        <w:spacing w:after="0"/>
        <w:contextualSpacing/>
        <w:rPr>
          <w:rFonts w:eastAsia="Calibri" w:cs="Times New Roman"/>
          <w:sz w:val="24"/>
          <w:szCs w:val="24"/>
        </w:rPr>
      </w:pPr>
      <w:proofErr w:type="spellStart"/>
      <w:r w:rsidRPr="00D17420">
        <w:rPr>
          <w:rFonts w:eastAsia="Calibri" w:cs="Times New Roman"/>
          <w:sz w:val="24"/>
          <w:szCs w:val="24"/>
        </w:rPr>
        <w:t>BkB</w:t>
      </w:r>
      <w:proofErr w:type="spellEnd"/>
      <w:r w:rsidRPr="00D17420">
        <w:rPr>
          <w:rFonts w:eastAsia="Calibri" w:cs="Times New Roman"/>
          <w:sz w:val="24"/>
          <w:szCs w:val="24"/>
        </w:rPr>
        <w:t xml:space="preserve"> staff visiting more farmer owned gardens</w:t>
      </w:r>
    </w:p>
    <w:p w14:paraId="27D6CE15" w14:textId="77777777" w:rsidR="00734E48" w:rsidRPr="00D17420" w:rsidRDefault="00734E48" w:rsidP="00032A98">
      <w:pPr>
        <w:numPr>
          <w:ilvl w:val="0"/>
          <w:numId w:val="1"/>
        </w:numPr>
        <w:spacing w:after="0"/>
        <w:contextualSpacing/>
        <w:rPr>
          <w:rFonts w:eastAsia="Calibri" w:cs="Times New Roman"/>
          <w:sz w:val="24"/>
          <w:szCs w:val="24"/>
        </w:rPr>
      </w:pPr>
      <w:r w:rsidRPr="00D17420">
        <w:rPr>
          <w:rFonts w:eastAsia="Calibri" w:cs="Times New Roman"/>
          <w:sz w:val="24"/>
          <w:szCs w:val="24"/>
        </w:rPr>
        <w:t>Stagger planting to cross</w:t>
      </w:r>
      <w:r w:rsidR="009C45A0" w:rsidRPr="00D17420">
        <w:rPr>
          <w:rFonts w:eastAsia="Calibri" w:cs="Times New Roman"/>
          <w:sz w:val="24"/>
          <w:szCs w:val="24"/>
        </w:rPr>
        <w:t>?</w:t>
      </w:r>
      <w:r w:rsidRPr="00D17420">
        <w:rPr>
          <w:rFonts w:eastAsia="Calibri" w:cs="Times New Roman"/>
          <w:sz w:val="24"/>
          <w:szCs w:val="24"/>
        </w:rPr>
        <w:t xml:space="preserve"> the dry period</w:t>
      </w:r>
    </w:p>
    <w:p w14:paraId="76ACD072" w14:textId="77777777" w:rsidR="00734E48" w:rsidRPr="00D17420" w:rsidRDefault="00734E48" w:rsidP="00032A98">
      <w:pPr>
        <w:numPr>
          <w:ilvl w:val="0"/>
          <w:numId w:val="1"/>
        </w:numPr>
        <w:spacing w:after="0"/>
        <w:contextualSpacing/>
        <w:rPr>
          <w:rFonts w:eastAsia="Calibri" w:cs="Times New Roman"/>
          <w:sz w:val="24"/>
          <w:szCs w:val="24"/>
        </w:rPr>
      </w:pPr>
      <w:r w:rsidRPr="00D17420">
        <w:rPr>
          <w:rFonts w:eastAsia="Calibri" w:cs="Times New Roman"/>
          <w:sz w:val="24"/>
          <w:szCs w:val="24"/>
        </w:rPr>
        <w:t xml:space="preserve">Supply and planting of </w:t>
      </w:r>
      <w:r w:rsidR="009C45A0" w:rsidRPr="00D17420">
        <w:rPr>
          <w:rFonts w:eastAsia="Calibri" w:cs="Times New Roman"/>
          <w:sz w:val="24"/>
          <w:szCs w:val="24"/>
        </w:rPr>
        <w:t xml:space="preserve">more </w:t>
      </w:r>
      <w:r w:rsidRPr="00D17420">
        <w:rPr>
          <w:rFonts w:eastAsia="Calibri" w:cs="Times New Roman"/>
          <w:sz w:val="24"/>
          <w:szCs w:val="24"/>
        </w:rPr>
        <w:t>root crops</w:t>
      </w:r>
    </w:p>
    <w:p w14:paraId="5EC596EE" w14:textId="77777777" w:rsidR="003612E7" w:rsidRPr="00D17420" w:rsidRDefault="003612E7" w:rsidP="00032A98">
      <w:pPr>
        <w:spacing w:after="0"/>
        <w:contextualSpacing/>
        <w:rPr>
          <w:rFonts w:eastAsia="Calibri" w:cs="Times New Roman"/>
          <w:sz w:val="24"/>
          <w:szCs w:val="24"/>
        </w:rPr>
      </w:pPr>
    </w:p>
    <w:p w14:paraId="5D3C097E" w14:textId="77777777" w:rsidR="00734E48" w:rsidRPr="00D17420" w:rsidRDefault="00734E48" w:rsidP="00032A98">
      <w:pPr>
        <w:spacing w:after="0"/>
        <w:rPr>
          <w:rFonts w:eastAsia="Calibri" w:cs="Times New Roman"/>
          <w:b/>
          <w:bCs/>
          <w:i/>
          <w:iCs/>
          <w:sz w:val="24"/>
          <w:szCs w:val="24"/>
        </w:rPr>
      </w:pPr>
      <w:r w:rsidRPr="00D17420">
        <w:rPr>
          <w:rFonts w:eastAsia="Calibri" w:cs="Times New Roman"/>
          <w:b/>
          <w:bCs/>
          <w:i/>
          <w:iCs/>
          <w:sz w:val="24"/>
          <w:szCs w:val="24"/>
        </w:rPr>
        <w:t xml:space="preserve">Nutrition </w:t>
      </w:r>
    </w:p>
    <w:p w14:paraId="6345093A" w14:textId="77777777" w:rsidR="00734E48" w:rsidRPr="00D17420" w:rsidRDefault="00734E48" w:rsidP="00032A98">
      <w:pPr>
        <w:numPr>
          <w:ilvl w:val="0"/>
          <w:numId w:val="1"/>
        </w:numPr>
        <w:spacing w:after="160"/>
        <w:contextualSpacing/>
        <w:rPr>
          <w:rFonts w:eastAsia="Calibri" w:cs="Times New Roman"/>
          <w:sz w:val="24"/>
          <w:szCs w:val="24"/>
        </w:rPr>
      </w:pPr>
      <w:r w:rsidRPr="00D17420">
        <w:rPr>
          <w:rFonts w:eastAsia="Calibri" w:cs="Times New Roman"/>
          <w:sz w:val="24"/>
          <w:szCs w:val="24"/>
        </w:rPr>
        <w:t>Starting of the feeding program.</w:t>
      </w:r>
    </w:p>
    <w:p w14:paraId="6A7FE9D5" w14:textId="77777777" w:rsidR="00734E48" w:rsidRPr="00D17420" w:rsidRDefault="00FC614A" w:rsidP="00032A98">
      <w:pPr>
        <w:numPr>
          <w:ilvl w:val="0"/>
          <w:numId w:val="1"/>
        </w:numPr>
        <w:spacing w:after="160"/>
        <w:contextualSpacing/>
        <w:rPr>
          <w:rFonts w:eastAsia="Calibri" w:cs="Times New Roman"/>
          <w:sz w:val="24"/>
          <w:szCs w:val="24"/>
        </w:rPr>
      </w:pPr>
      <w:r w:rsidRPr="00D17420">
        <w:rPr>
          <w:rFonts w:eastAsia="Calibri" w:cs="Times New Roman"/>
          <w:sz w:val="24"/>
          <w:szCs w:val="24"/>
        </w:rPr>
        <w:t>Continue with n</w:t>
      </w:r>
      <w:r w:rsidR="00734E48" w:rsidRPr="00D17420">
        <w:rPr>
          <w:rFonts w:eastAsia="Calibri" w:cs="Times New Roman"/>
          <w:sz w:val="24"/>
          <w:szCs w:val="24"/>
        </w:rPr>
        <w:t>utrition education sessions and food demonstrations</w:t>
      </w:r>
    </w:p>
    <w:p w14:paraId="483A8292" w14:textId="77777777" w:rsidR="00734E48" w:rsidRPr="00D17420" w:rsidRDefault="009D7275" w:rsidP="00032A98">
      <w:pPr>
        <w:numPr>
          <w:ilvl w:val="0"/>
          <w:numId w:val="1"/>
        </w:numPr>
        <w:spacing w:after="160"/>
        <w:contextualSpacing/>
        <w:rPr>
          <w:rFonts w:eastAsia="Calibri" w:cs="Times New Roman"/>
          <w:sz w:val="24"/>
          <w:szCs w:val="24"/>
        </w:rPr>
      </w:pPr>
      <w:r w:rsidRPr="00D17420">
        <w:rPr>
          <w:rFonts w:eastAsia="Calibri" w:cs="Times New Roman"/>
          <w:sz w:val="24"/>
          <w:szCs w:val="24"/>
        </w:rPr>
        <w:t>Growth monitoring and</w:t>
      </w:r>
      <w:r w:rsidR="00734E48" w:rsidRPr="00D17420">
        <w:rPr>
          <w:rFonts w:eastAsia="Calibri" w:cs="Times New Roman"/>
          <w:sz w:val="24"/>
          <w:szCs w:val="24"/>
        </w:rPr>
        <w:t xml:space="preserve"> evaluation</w:t>
      </w:r>
    </w:p>
    <w:p w14:paraId="07AFEDFD" w14:textId="77777777" w:rsidR="00FC614A" w:rsidRPr="00D17420" w:rsidRDefault="00FC614A" w:rsidP="00032A98">
      <w:pPr>
        <w:spacing w:after="160"/>
        <w:contextualSpacing/>
        <w:rPr>
          <w:rFonts w:eastAsia="Calibri" w:cs="Times New Roman"/>
          <w:sz w:val="24"/>
          <w:szCs w:val="24"/>
        </w:rPr>
      </w:pPr>
    </w:p>
    <w:p w14:paraId="0349B950" w14:textId="77777777" w:rsidR="00734E48" w:rsidRPr="00D17420" w:rsidRDefault="00734E48" w:rsidP="00032A98">
      <w:pPr>
        <w:spacing w:after="160"/>
        <w:rPr>
          <w:rFonts w:eastAsia="Calibri" w:cs="Times New Roman"/>
          <w:b/>
          <w:bCs/>
          <w:i/>
          <w:iCs/>
          <w:sz w:val="24"/>
          <w:szCs w:val="24"/>
        </w:rPr>
      </w:pPr>
      <w:r w:rsidRPr="00D17420">
        <w:rPr>
          <w:rFonts w:eastAsia="Calibri" w:cs="Times New Roman"/>
          <w:b/>
          <w:bCs/>
          <w:i/>
          <w:iCs/>
          <w:sz w:val="24"/>
          <w:szCs w:val="24"/>
        </w:rPr>
        <w:t xml:space="preserve">Water </w:t>
      </w:r>
    </w:p>
    <w:p w14:paraId="3E56E098" w14:textId="77777777" w:rsidR="00734E48" w:rsidRPr="00D17420" w:rsidRDefault="00734E48" w:rsidP="00032A98">
      <w:pPr>
        <w:numPr>
          <w:ilvl w:val="0"/>
          <w:numId w:val="1"/>
        </w:numPr>
        <w:spacing w:after="160"/>
        <w:contextualSpacing/>
        <w:rPr>
          <w:rFonts w:eastAsia="Calibri" w:cs="Times New Roman"/>
          <w:sz w:val="24"/>
          <w:szCs w:val="24"/>
        </w:rPr>
      </w:pPr>
      <w:r w:rsidRPr="00D17420">
        <w:rPr>
          <w:rFonts w:eastAsia="Calibri" w:cs="Times New Roman"/>
          <w:sz w:val="24"/>
          <w:szCs w:val="24"/>
        </w:rPr>
        <w:t xml:space="preserve">Drilling 2 boreholes </w:t>
      </w:r>
    </w:p>
    <w:p w14:paraId="25F2F958" w14:textId="77777777" w:rsidR="00734E48" w:rsidRPr="00D17420" w:rsidRDefault="00734E48" w:rsidP="00032A98">
      <w:pPr>
        <w:spacing w:after="0"/>
        <w:rPr>
          <w:rFonts w:eastAsia="Calibri" w:cs="Times New Roman"/>
          <w:b/>
          <w:bCs/>
          <w:sz w:val="24"/>
          <w:szCs w:val="24"/>
        </w:rPr>
      </w:pPr>
    </w:p>
    <w:p w14:paraId="43B75236" w14:textId="0E57EB38" w:rsidR="00734E48" w:rsidRPr="00D17420" w:rsidRDefault="00734E48" w:rsidP="00032A98">
      <w:pPr>
        <w:spacing w:after="0"/>
        <w:rPr>
          <w:rFonts w:eastAsia="Calibri" w:cs="Times New Roman"/>
          <w:b/>
          <w:bCs/>
          <w:sz w:val="24"/>
          <w:szCs w:val="24"/>
        </w:rPr>
      </w:pPr>
      <w:r w:rsidRPr="00D17420">
        <w:rPr>
          <w:rFonts w:eastAsia="Calibri" w:cs="Times New Roman"/>
          <w:b/>
          <w:bCs/>
          <w:sz w:val="24"/>
          <w:szCs w:val="24"/>
        </w:rPr>
        <w:t>STORIES AND PHOTOS</w:t>
      </w:r>
    </w:p>
    <w:p w14:paraId="6AD9B084" w14:textId="77777777" w:rsidR="00734E48" w:rsidRPr="00D17420" w:rsidRDefault="00734E48" w:rsidP="00032A98">
      <w:pPr>
        <w:spacing w:after="0"/>
        <w:rPr>
          <w:rFonts w:eastAsia="Calibri" w:cs="Times New Roman"/>
          <w:b/>
          <w:iCs/>
          <w:sz w:val="24"/>
          <w:szCs w:val="24"/>
        </w:rPr>
      </w:pPr>
      <w:r w:rsidRPr="00D17420">
        <w:rPr>
          <w:rFonts w:eastAsia="Calibri" w:cs="Times New Roman"/>
          <w:b/>
          <w:iCs/>
          <w:sz w:val="24"/>
          <w:szCs w:val="24"/>
        </w:rPr>
        <w:t>Mobile Health Care</w:t>
      </w:r>
    </w:p>
    <w:p w14:paraId="3C559C0F" w14:textId="07F282B3" w:rsidR="00AD24B6" w:rsidRPr="00D17420" w:rsidRDefault="00AD24B6" w:rsidP="00032A98">
      <w:pPr>
        <w:spacing w:after="0"/>
        <w:jc w:val="both"/>
        <w:rPr>
          <w:rFonts w:eastAsia="Times New Roman" w:cs="Times New Roman"/>
          <w:i/>
          <w:color w:val="FF0000"/>
          <w:sz w:val="24"/>
          <w:szCs w:val="24"/>
        </w:rPr>
      </w:pPr>
      <w:proofErr w:type="spellStart"/>
      <w:r w:rsidRPr="00D17420">
        <w:rPr>
          <w:rFonts w:eastAsia="Times New Roman" w:cs="Times New Roman"/>
          <w:sz w:val="24"/>
          <w:szCs w:val="24"/>
        </w:rPr>
        <w:t>Bukondo</w:t>
      </w:r>
      <w:proofErr w:type="spellEnd"/>
      <w:r w:rsidRPr="00D17420">
        <w:rPr>
          <w:rFonts w:eastAsia="Times New Roman" w:cs="Times New Roman"/>
          <w:sz w:val="24"/>
          <w:szCs w:val="24"/>
        </w:rPr>
        <w:t xml:space="preserve"> was one of the villages visited by the MHC, where an elderly lady, Cecilia </w:t>
      </w:r>
      <w:proofErr w:type="spellStart"/>
      <w:r w:rsidRPr="00D17420">
        <w:rPr>
          <w:rFonts w:eastAsia="Times New Roman" w:cs="Times New Roman"/>
          <w:sz w:val="24"/>
          <w:szCs w:val="24"/>
        </w:rPr>
        <w:t>Nakabugo</w:t>
      </w:r>
      <w:proofErr w:type="spellEnd"/>
      <w:r w:rsidRPr="00D17420">
        <w:rPr>
          <w:rFonts w:eastAsia="Times New Roman" w:cs="Times New Roman"/>
          <w:sz w:val="24"/>
          <w:szCs w:val="24"/>
        </w:rPr>
        <w:t xml:space="preserve"> could no longer walk after being discharged from hospital from a previous treatment. After receiving treatment from the MHC, she was able to regain her movement and on top of that was able to attend two sessions of the </w:t>
      </w:r>
      <w:r w:rsidR="009D7275" w:rsidRPr="00D17420">
        <w:rPr>
          <w:rFonts w:eastAsia="Times New Roman" w:cs="Times New Roman"/>
          <w:sz w:val="24"/>
          <w:szCs w:val="24"/>
        </w:rPr>
        <w:t>dietary</w:t>
      </w:r>
      <w:r w:rsidRPr="00D17420">
        <w:rPr>
          <w:rFonts w:eastAsia="Times New Roman" w:cs="Times New Roman"/>
          <w:sz w:val="24"/>
          <w:szCs w:val="24"/>
        </w:rPr>
        <w:t xml:space="preserve"> classes </w:t>
      </w:r>
      <w:r w:rsidR="009D7275" w:rsidRPr="00D17420">
        <w:rPr>
          <w:rFonts w:eastAsia="Times New Roman" w:cs="Times New Roman"/>
          <w:sz w:val="24"/>
          <w:szCs w:val="24"/>
        </w:rPr>
        <w:t xml:space="preserve">under the nutrition </w:t>
      </w:r>
      <w:r w:rsidR="00D17420">
        <w:rPr>
          <w:rFonts w:eastAsia="Times New Roman" w:cs="Times New Roman"/>
          <w:sz w:val="24"/>
          <w:szCs w:val="24"/>
        </w:rPr>
        <w:t xml:space="preserve">program </w:t>
      </w:r>
      <w:r w:rsidR="00D17420" w:rsidRPr="00D17420">
        <w:rPr>
          <w:rFonts w:eastAsia="Times New Roman" w:cs="Times New Roman"/>
          <w:i/>
          <w:color w:val="FF0000"/>
          <w:sz w:val="24"/>
          <w:szCs w:val="24"/>
        </w:rPr>
        <w:t>(see photo in drop box)</w:t>
      </w:r>
    </w:p>
    <w:p w14:paraId="22CA8F49" w14:textId="77777777" w:rsidR="00734E48" w:rsidRPr="00D17420" w:rsidRDefault="00734E48" w:rsidP="00032A98">
      <w:pPr>
        <w:spacing w:after="0"/>
        <w:jc w:val="both"/>
        <w:rPr>
          <w:rFonts w:eastAsia="Calibri" w:cs="Georgia"/>
          <w:i/>
          <w:iCs/>
          <w:sz w:val="24"/>
          <w:szCs w:val="24"/>
        </w:rPr>
      </w:pPr>
    </w:p>
    <w:p w14:paraId="4FE79858" w14:textId="77777777" w:rsidR="00734E48" w:rsidRPr="00D17420" w:rsidRDefault="00734E48" w:rsidP="00032A98">
      <w:pPr>
        <w:spacing w:after="0"/>
        <w:rPr>
          <w:rFonts w:eastAsia="Calibri" w:cs="Georgia"/>
          <w:b/>
          <w:i/>
          <w:iCs/>
          <w:sz w:val="24"/>
          <w:szCs w:val="24"/>
        </w:rPr>
      </w:pPr>
      <w:r w:rsidRPr="00D17420">
        <w:rPr>
          <w:rFonts w:eastAsia="Calibri" w:cs="Georgia"/>
          <w:b/>
          <w:i/>
          <w:iCs/>
          <w:sz w:val="24"/>
          <w:szCs w:val="24"/>
        </w:rPr>
        <w:t xml:space="preserve">Nutrition </w:t>
      </w:r>
    </w:p>
    <w:p w14:paraId="7158D01E" w14:textId="77777777" w:rsidR="00114B10" w:rsidRPr="00D17420" w:rsidRDefault="00114B10" w:rsidP="00032A98">
      <w:pPr>
        <w:spacing w:after="120"/>
        <w:jc w:val="both"/>
        <w:rPr>
          <w:rFonts w:cs="Times New Roman"/>
          <w:sz w:val="24"/>
          <w:szCs w:val="24"/>
        </w:rPr>
      </w:pPr>
      <w:r w:rsidRPr="00D17420">
        <w:rPr>
          <w:rFonts w:cs="Times New Roman"/>
          <w:sz w:val="24"/>
          <w:szCs w:val="24"/>
        </w:rPr>
        <w:t xml:space="preserve">The participants are so grateful; the training has enhanced their food preparation skills </w:t>
      </w:r>
      <w:r w:rsidR="00A21895" w:rsidRPr="00D17420">
        <w:rPr>
          <w:rFonts w:cs="Times New Roman"/>
          <w:sz w:val="24"/>
          <w:szCs w:val="24"/>
        </w:rPr>
        <w:t xml:space="preserve">Caregivers have learnt how to make </w:t>
      </w:r>
      <w:r w:rsidRPr="00D17420">
        <w:rPr>
          <w:rFonts w:cs="Times New Roman"/>
          <w:sz w:val="24"/>
          <w:szCs w:val="24"/>
        </w:rPr>
        <w:t xml:space="preserve">nutritious </w:t>
      </w:r>
      <w:r w:rsidR="00A21895" w:rsidRPr="00D17420">
        <w:rPr>
          <w:rFonts w:cs="Times New Roman"/>
          <w:sz w:val="24"/>
          <w:szCs w:val="24"/>
        </w:rPr>
        <w:t xml:space="preserve">and </w:t>
      </w:r>
      <w:r w:rsidRPr="00D17420">
        <w:rPr>
          <w:rFonts w:cs="Times New Roman"/>
          <w:sz w:val="24"/>
          <w:szCs w:val="24"/>
        </w:rPr>
        <w:t>delicious food</w:t>
      </w:r>
      <w:r w:rsidR="00A21895" w:rsidRPr="00D17420">
        <w:rPr>
          <w:rFonts w:cs="Times New Roman"/>
          <w:sz w:val="24"/>
          <w:szCs w:val="24"/>
        </w:rPr>
        <w:t xml:space="preserve">s </w:t>
      </w:r>
      <w:r w:rsidR="00CC3816" w:rsidRPr="00D17420">
        <w:rPr>
          <w:rFonts w:cs="Times New Roman"/>
          <w:sz w:val="24"/>
          <w:szCs w:val="24"/>
        </w:rPr>
        <w:t xml:space="preserve">for their families </w:t>
      </w:r>
      <w:r w:rsidR="00A21895" w:rsidRPr="00D17420">
        <w:rPr>
          <w:rFonts w:cs="Times New Roman"/>
          <w:sz w:val="24"/>
          <w:szCs w:val="24"/>
        </w:rPr>
        <w:t>from home grown and locally available foods</w:t>
      </w:r>
      <w:r w:rsidRPr="00D17420">
        <w:rPr>
          <w:rFonts w:cs="Times New Roman"/>
          <w:sz w:val="24"/>
          <w:szCs w:val="24"/>
        </w:rPr>
        <w:t xml:space="preserve">. For instance they </w:t>
      </w:r>
      <w:r w:rsidR="00A21895" w:rsidRPr="00D17420">
        <w:rPr>
          <w:rFonts w:cs="Times New Roman"/>
          <w:sz w:val="24"/>
          <w:szCs w:val="24"/>
        </w:rPr>
        <w:t xml:space="preserve">had no idea they </w:t>
      </w:r>
      <w:r w:rsidR="000D17EE" w:rsidRPr="00D17420">
        <w:rPr>
          <w:rFonts w:cs="Times New Roman"/>
          <w:sz w:val="24"/>
          <w:szCs w:val="24"/>
        </w:rPr>
        <w:t xml:space="preserve">could </w:t>
      </w:r>
      <w:r w:rsidRPr="00D17420">
        <w:rPr>
          <w:rFonts w:cs="Times New Roman"/>
          <w:sz w:val="24"/>
          <w:szCs w:val="24"/>
        </w:rPr>
        <w:t xml:space="preserve">make </w:t>
      </w:r>
      <w:r w:rsidR="00CC3816" w:rsidRPr="00D17420">
        <w:rPr>
          <w:rFonts w:cs="Times New Roman"/>
          <w:sz w:val="24"/>
          <w:szCs w:val="24"/>
        </w:rPr>
        <w:t xml:space="preserve">juice from pawpaw fruit, biscuits from cassava flour, </w:t>
      </w:r>
      <w:r w:rsidR="000D17EE" w:rsidRPr="00D17420">
        <w:rPr>
          <w:rFonts w:cs="Times New Roman"/>
          <w:sz w:val="24"/>
          <w:szCs w:val="24"/>
        </w:rPr>
        <w:t>bake cakes from pumpkins and maize/corn flour using local stoves and san</w:t>
      </w:r>
      <w:r w:rsidR="00CC3816" w:rsidRPr="00D17420">
        <w:rPr>
          <w:rFonts w:cs="Times New Roman"/>
          <w:sz w:val="24"/>
          <w:szCs w:val="24"/>
        </w:rPr>
        <w:t>d. Other food items learnt were</w:t>
      </w:r>
      <w:r w:rsidR="000D17EE" w:rsidRPr="00D17420">
        <w:rPr>
          <w:rFonts w:cs="Times New Roman"/>
          <w:sz w:val="24"/>
          <w:szCs w:val="24"/>
        </w:rPr>
        <w:t xml:space="preserve"> making </w:t>
      </w:r>
      <w:proofErr w:type="spellStart"/>
      <w:r w:rsidR="000D17EE" w:rsidRPr="00D17420">
        <w:rPr>
          <w:rFonts w:cs="Times New Roman"/>
          <w:sz w:val="24"/>
          <w:szCs w:val="24"/>
        </w:rPr>
        <w:t>mukene</w:t>
      </w:r>
      <w:proofErr w:type="spellEnd"/>
      <w:r w:rsidR="000D17EE" w:rsidRPr="00D17420">
        <w:rPr>
          <w:rFonts w:cs="Times New Roman"/>
          <w:sz w:val="24"/>
          <w:szCs w:val="24"/>
        </w:rPr>
        <w:t xml:space="preserve"> relish, bean and </w:t>
      </w:r>
      <w:proofErr w:type="spellStart"/>
      <w:r w:rsidR="000D17EE" w:rsidRPr="00D17420">
        <w:rPr>
          <w:rFonts w:cs="Times New Roman"/>
          <w:sz w:val="24"/>
          <w:szCs w:val="24"/>
        </w:rPr>
        <w:t>ntula</w:t>
      </w:r>
      <w:proofErr w:type="spellEnd"/>
      <w:r w:rsidR="000D17EE" w:rsidRPr="00D17420">
        <w:rPr>
          <w:rFonts w:cs="Times New Roman"/>
          <w:sz w:val="24"/>
          <w:szCs w:val="24"/>
        </w:rPr>
        <w:t xml:space="preserve"> relish</w:t>
      </w:r>
      <w:r w:rsidRPr="00D17420">
        <w:rPr>
          <w:rFonts w:cs="Times New Roman"/>
          <w:sz w:val="24"/>
          <w:szCs w:val="24"/>
        </w:rPr>
        <w:t>. From the food demonstrations, a</w:t>
      </w:r>
      <w:r w:rsidR="000D17EE" w:rsidRPr="00D17420">
        <w:rPr>
          <w:rFonts w:cs="Times New Roman"/>
          <w:sz w:val="24"/>
          <w:szCs w:val="24"/>
        </w:rPr>
        <w:t xml:space="preserve">ll </w:t>
      </w:r>
      <w:r w:rsidRPr="00D17420">
        <w:rPr>
          <w:rFonts w:cs="Times New Roman"/>
          <w:sz w:val="24"/>
          <w:szCs w:val="24"/>
        </w:rPr>
        <w:t xml:space="preserve">participants have </w:t>
      </w:r>
      <w:r w:rsidR="000D17EE" w:rsidRPr="00D17420">
        <w:rPr>
          <w:rFonts w:cs="Times New Roman"/>
          <w:sz w:val="24"/>
          <w:szCs w:val="24"/>
        </w:rPr>
        <w:t>learnt to prepare at least something new</w:t>
      </w:r>
      <w:r w:rsidRPr="00D17420">
        <w:rPr>
          <w:rFonts w:cs="Times New Roman"/>
          <w:sz w:val="24"/>
          <w:szCs w:val="24"/>
        </w:rPr>
        <w:t>, for instance;</w:t>
      </w:r>
    </w:p>
    <w:p w14:paraId="77350A3B" w14:textId="77777777" w:rsidR="00114B10" w:rsidRPr="00D17420" w:rsidRDefault="00114B10" w:rsidP="00032A98">
      <w:pPr>
        <w:spacing w:after="120"/>
        <w:jc w:val="both"/>
        <w:rPr>
          <w:rFonts w:cs="Times New Roman"/>
          <w:sz w:val="24"/>
          <w:szCs w:val="24"/>
        </w:rPr>
      </w:pPr>
      <w:proofErr w:type="spellStart"/>
      <w:r w:rsidRPr="00D17420">
        <w:rPr>
          <w:rFonts w:cs="Times New Roman"/>
          <w:sz w:val="24"/>
          <w:szCs w:val="24"/>
        </w:rPr>
        <w:t>Nalongo</w:t>
      </w:r>
      <w:proofErr w:type="spellEnd"/>
      <w:r w:rsidRPr="00D17420">
        <w:rPr>
          <w:rFonts w:cs="Times New Roman"/>
          <w:sz w:val="24"/>
          <w:szCs w:val="24"/>
        </w:rPr>
        <w:t xml:space="preserve"> </w:t>
      </w:r>
      <w:proofErr w:type="spellStart"/>
      <w:r w:rsidRPr="00D17420">
        <w:rPr>
          <w:rFonts w:cs="Times New Roman"/>
          <w:sz w:val="24"/>
          <w:szCs w:val="24"/>
        </w:rPr>
        <w:t>Rosila</w:t>
      </w:r>
      <w:r w:rsidR="00CC3816" w:rsidRPr="00D17420">
        <w:rPr>
          <w:rFonts w:cs="Times New Roman"/>
          <w:sz w:val="24"/>
          <w:szCs w:val="24"/>
        </w:rPr>
        <w:t>’s</w:t>
      </w:r>
      <w:proofErr w:type="spellEnd"/>
      <w:r w:rsidR="00CC3816" w:rsidRPr="00D17420">
        <w:rPr>
          <w:rFonts w:cs="Times New Roman"/>
          <w:sz w:val="24"/>
          <w:szCs w:val="24"/>
        </w:rPr>
        <w:t xml:space="preserve"> husband was impressed when she</w:t>
      </w:r>
      <w:r w:rsidRPr="00D17420">
        <w:rPr>
          <w:rFonts w:cs="Times New Roman"/>
          <w:sz w:val="24"/>
          <w:szCs w:val="24"/>
        </w:rPr>
        <w:t xml:space="preserve"> prepared sweet potato fritters, sweet potato chips</w:t>
      </w:r>
      <w:r w:rsidR="00CC3816" w:rsidRPr="00D17420">
        <w:rPr>
          <w:rFonts w:cs="Times New Roman"/>
          <w:sz w:val="24"/>
          <w:szCs w:val="24"/>
        </w:rPr>
        <w:t>,</w:t>
      </w:r>
      <w:r w:rsidRPr="00D17420">
        <w:rPr>
          <w:rFonts w:cs="Times New Roman"/>
          <w:sz w:val="24"/>
          <w:szCs w:val="24"/>
        </w:rPr>
        <w:t xml:space="preserve"> crisps, bean /</w:t>
      </w:r>
      <w:proofErr w:type="spellStart"/>
      <w:r w:rsidRPr="00D17420">
        <w:rPr>
          <w:rFonts w:cs="Times New Roman"/>
          <w:sz w:val="24"/>
          <w:szCs w:val="24"/>
        </w:rPr>
        <w:t>mukene</w:t>
      </w:r>
      <w:proofErr w:type="spellEnd"/>
      <w:r w:rsidR="002136EF" w:rsidRPr="00D17420">
        <w:rPr>
          <w:rFonts w:cs="Times New Roman"/>
          <w:sz w:val="24"/>
          <w:szCs w:val="24"/>
        </w:rPr>
        <w:t xml:space="preserve"> relish, bean/</w:t>
      </w:r>
      <w:proofErr w:type="spellStart"/>
      <w:r w:rsidR="002136EF" w:rsidRPr="00D17420">
        <w:rPr>
          <w:rFonts w:cs="Times New Roman"/>
          <w:sz w:val="24"/>
          <w:szCs w:val="24"/>
        </w:rPr>
        <w:t>ntula</w:t>
      </w:r>
      <w:proofErr w:type="spellEnd"/>
      <w:r w:rsidR="002136EF" w:rsidRPr="00D17420">
        <w:rPr>
          <w:rFonts w:cs="Times New Roman"/>
          <w:sz w:val="24"/>
          <w:szCs w:val="24"/>
        </w:rPr>
        <w:t xml:space="preserve"> relish</w:t>
      </w:r>
      <w:r w:rsidR="00CC3816" w:rsidRPr="00D17420">
        <w:rPr>
          <w:rFonts w:cs="Times New Roman"/>
          <w:sz w:val="24"/>
          <w:szCs w:val="24"/>
        </w:rPr>
        <w:t xml:space="preserve">. He </w:t>
      </w:r>
      <w:r w:rsidR="00F93E70" w:rsidRPr="00D17420">
        <w:rPr>
          <w:rFonts w:cs="Times New Roman"/>
          <w:sz w:val="24"/>
          <w:szCs w:val="24"/>
        </w:rPr>
        <w:t>is happy that his wife’s</w:t>
      </w:r>
      <w:r w:rsidRPr="00D17420">
        <w:rPr>
          <w:rFonts w:cs="Times New Roman"/>
          <w:sz w:val="24"/>
          <w:szCs w:val="24"/>
        </w:rPr>
        <w:t xml:space="preserve"> going for the nutrition </w:t>
      </w:r>
      <w:r w:rsidR="002136EF" w:rsidRPr="00D17420">
        <w:rPr>
          <w:rFonts w:cs="Times New Roman"/>
          <w:sz w:val="24"/>
          <w:szCs w:val="24"/>
        </w:rPr>
        <w:t xml:space="preserve">classes </w:t>
      </w:r>
      <w:r w:rsidR="00F93E70" w:rsidRPr="00D17420">
        <w:rPr>
          <w:rFonts w:cs="Times New Roman"/>
          <w:sz w:val="24"/>
          <w:szCs w:val="24"/>
        </w:rPr>
        <w:t>is for a good cause.</w:t>
      </w:r>
    </w:p>
    <w:p w14:paraId="48D6699A" w14:textId="77777777" w:rsidR="00114B10" w:rsidRPr="00D17420" w:rsidRDefault="002136EF" w:rsidP="00032A98">
      <w:pPr>
        <w:spacing w:after="120"/>
        <w:jc w:val="both"/>
        <w:rPr>
          <w:rFonts w:cs="Times New Roman"/>
          <w:sz w:val="24"/>
          <w:szCs w:val="24"/>
        </w:rPr>
      </w:pPr>
      <w:proofErr w:type="spellStart"/>
      <w:r w:rsidRPr="00D17420">
        <w:rPr>
          <w:rFonts w:cs="Times New Roman"/>
          <w:sz w:val="24"/>
          <w:szCs w:val="24"/>
        </w:rPr>
        <w:lastRenderedPageBreak/>
        <w:t>Mukyala</w:t>
      </w:r>
      <w:proofErr w:type="spellEnd"/>
      <w:r w:rsidRPr="00D17420">
        <w:rPr>
          <w:rFonts w:cs="Times New Roman"/>
          <w:sz w:val="24"/>
          <w:szCs w:val="24"/>
        </w:rPr>
        <w:t xml:space="preserve"> </w:t>
      </w:r>
      <w:proofErr w:type="spellStart"/>
      <w:r w:rsidRPr="00D17420">
        <w:rPr>
          <w:rFonts w:cs="Times New Roman"/>
          <w:sz w:val="24"/>
          <w:szCs w:val="24"/>
        </w:rPr>
        <w:t>Nusula</w:t>
      </w:r>
      <w:proofErr w:type="spellEnd"/>
      <w:r w:rsidRPr="00D17420">
        <w:rPr>
          <w:rFonts w:cs="Times New Roman"/>
          <w:sz w:val="24"/>
          <w:szCs w:val="24"/>
        </w:rPr>
        <w:t xml:space="preserve"> </w:t>
      </w:r>
      <w:r w:rsidR="00F93E70" w:rsidRPr="00D17420">
        <w:rPr>
          <w:rFonts w:cs="Times New Roman"/>
          <w:sz w:val="24"/>
          <w:szCs w:val="24"/>
        </w:rPr>
        <w:t>has also changed her cooking style from ordinary porridge of maize flour to maize/corn flour and</w:t>
      </w:r>
      <w:r w:rsidR="00114B10" w:rsidRPr="00D17420">
        <w:rPr>
          <w:rFonts w:cs="Times New Roman"/>
          <w:sz w:val="24"/>
          <w:szCs w:val="24"/>
        </w:rPr>
        <w:t xml:space="preserve"> groundnut </w:t>
      </w:r>
      <w:r w:rsidRPr="00D17420">
        <w:rPr>
          <w:rFonts w:cs="Times New Roman"/>
          <w:sz w:val="24"/>
          <w:szCs w:val="24"/>
        </w:rPr>
        <w:t>paste</w:t>
      </w:r>
      <w:r w:rsidR="00F93E70" w:rsidRPr="00D17420">
        <w:rPr>
          <w:rFonts w:cs="Times New Roman"/>
          <w:sz w:val="24"/>
          <w:szCs w:val="24"/>
        </w:rPr>
        <w:t xml:space="preserve"> and her daughter loves it.</w:t>
      </w:r>
    </w:p>
    <w:p w14:paraId="260143C5" w14:textId="55181877" w:rsidR="00A712FE" w:rsidRPr="00D17420" w:rsidRDefault="00F93E70" w:rsidP="00D17420">
      <w:pPr>
        <w:jc w:val="both"/>
        <w:rPr>
          <w:rFonts w:cs="Times New Roman"/>
          <w:sz w:val="24"/>
          <w:szCs w:val="24"/>
        </w:rPr>
      </w:pPr>
      <w:r w:rsidRPr="00D17420">
        <w:rPr>
          <w:rFonts w:cs="Times New Roman"/>
          <w:sz w:val="24"/>
          <w:szCs w:val="24"/>
        </w:rPr>
        <w:t xml:space="preserve">Another participant, </w:t>
      </w:r>
      <w:proofErr w:type="spellStart"/>
      <w:r w:rsidR="00114B10" w:rsidRPr="00D17420">
        <w:rPr>
          <w:rFonts w:cs="Times New Roman"/>
          <w:sz w:val="24"/>
          <w:szCs w:val="24"/>
        </w:rPr>
        <w:t>Nalubega</w:t>
      </w:r>
      <w:proofErr w:type="spellEnd"/>
      <w:r w:rsidR="00114B10" w:rsidRPr="00D17420">
        <w:rPr>
          <w:rFonts w:cs="Times New Roman"/>
          <w:sz w:val="24"/>
          <w:szCs w:val="24"/>
        </w:rPr>
        <w:t xml:space="preserve"> Benedicta </w:t>
      </w:r>
      <w:r w:rsidRPr="00D17420">
        <w:rPr>
          <w:rFonts w:cs="Times New Roman"/>
          <w:sz w:val="24"/>
          <w:szCs w:val="24"/>
        </w:rPr>
        <w:t>also put her skills to test by preparing s</w:t>
      </w:r>
      <w:r w:rsidR="00114B10" w:rsidRPr="00D17420">
        <w:rPr>
          <w:rFonts w:cs="Times New Roman"/>
          <w:sz w:val="24"/>
          <w:szCs w:val="24"/>
        </w:rPr>
        <w:t>weet potato fritters</w:t>
      </w:r>
      <w:r w:rsidRPr="00D17420">
        <w:rPr>
          <w:rFonts w:cs="Times New Roman"/>
          <w:sz w:val="24"/>
          <w:szCs w:val="24"/>
        </w:rPr>
        <w:t xml:space="preserve"> which she </w:t>
      </w:r>
      <w:r w:rsidR="002136EF" w:rsidRPr="00D17420">
        <w:rPr>
          <w:rFonts w:cs="Times New Roman"/>
          <w:sz w:val="24"/>
          <w:szCs w:val="24"/>
        </w:rPr>
        <w:t>sold</w:t>
      </w:r>
      <w:r w:rsidR="00114B10" w:rsidRPr="00D17420">
        <w:rPr>
          <w:rFonts w:cs="Times New Roman"/>
          <w:sz w:val="24"/>
          <w:szCs w:val="24"/>
        </w:rPr>
        <w:t xml:space="preserve"> </w:t>
      </w:r>
      <w:r w:rsidR="002136EF" w:rsidRPr="00D17420">
        <w:rPr>
          <w:rFonts w:cs="Times New Roman"/>
          <w:sz w:val="24"/>
          <w:szCs w:val="24"/>
        </w:rPr>
        <w:t xml:space="preserve">and earned </w:t>
      </w:r>
      <w:r w:rsidR="00114B10" w:rsidRPr="00D17420">
        <w:rPr>
          <w:rFonts w:cs="Times New Roman"/>
          <w:sz w:val="24"/>
          <w:szCs w:val="24"/>
        </w:rPr>
        <w:t>3000/</w:t>
      </w:r>
      <w:r w:rsidR="008A17C9" w:rsidRPr="00D17420">
        <w:rPr>
          <w:rFonts w:cs="Times New Roman"/>
          <w:sz w:val="24"/>
          <w:szCs w:val="24"/>
        </w:rPr>
        <w:t>=.</w:t>
      </w:r>
    </w:p>
    <w:p w14:paraId="653BE82C" w14:textId="77777777" w:rsidR="0014699F" w:rsidRPr="00D17420" w:rsidRDefault="0014699F" w:rsidP="00032A98">
      <w:pPr>
        <w:spacing w:after="0"/>
        <w:jc w:val="both"/>
        <w:rPr>
          <w:rFonts w:cs="Arial"/>
          <w:b/>
          <w:sz w:val="24"/>
          <w:szCs w:val="24"/>
          <w:u w:val="single"/>
        </w:rPr>
      </w:pPr>
      <w:r w:rsidRPr="00D17420">
        <w:rPr>
          <w:rFonts w:cs="Arial"/>
          <w:b/>
          <w:sz w:val="24"/>
          <w:szCs w:val="24"/>
          <w:u w:val="single"/>
        </w:rPr>
        <w:t>MOBILE CLINIC ATTENDANCE BETWEEN OCTOBER AND DECEMBER 2017</w:t>
      </w:r>
    </w:p>
    <w:p w14:paraId="4646D865" w14:textId="77777777" w:rsidR="0014699F" w:rsidRPr="00D17420" w:rsidRDefault="0014699F" w:rsidP="00032A98">
      <w:pPr>
        <w:spacing w:after="0"/>
        <w:jc w:val="both"/>
        <w:rPr>
          <w:rFonts w:cs="Arial"/>
          <w:sz w:val="24"/>
          <w:szCs w:val="24"/>
        </w:rPr>
      </w:pPr>
    </w:p>
    <w:tbl>
      <w:tblPr>
        <w:tblStyle w:val="TableGrid"/>
        <w:tblW w:w="9738" w:type="dxa"/>
        <w:tblLook w:val="04A0" w:firstRow="1" w:lastRow="0" w:firstColumn="1" w:lastColumn="0" w:noHBand="0" w:noVBand="1"/>
      </w:tblPr>
      <w:tblGrid>
        <w:gridCol w:w="1564"/>
        <w:gridCol w:w="1346"/>
        <w:gridCol w:w="1436"/>
        <w:gridCol w:w="1072"/>
        <w:gridCol w:w="1170"/>
        <w:gridCol w:w="1800"/>
        <w:gridCol w:w="1350"/>
      </w:tblGrid>
      <w:tr w:rsidR="00D17420" w:rsidRPr="00D17420" w14:paraId="2545BB6C" w14:textId="77777777" w:rsidTr="000D17EE">
        <w:tc>
          <w:tcPr>
            <w:tcW w:w="1564" w:type="dxa"/>
            <w:shd w:val="clear" w:color="auto" w:fill="B8CCE4" w:themeFill="accent1" w:themeFillTint="66"/>
          </w:tcPr>
          <w:p w14:paraId="26E87090" w14:textId="77777777" w:rsidR="0014699F" w:rsidRPr="00D17420" w:rsidRDefault="0014699F" w:rsidP="00032A98">
            <w:pPr>
              <w:spacing w:line="276" w:lineRule="auto"/>
              <w:jc w:val="both"/>
              <w:rPr>
                <w:rFonts w:cs="Arial"/>
                <w:b/>
                <w:sz w:val="24"/>
                <w:szCs w:val="24"/>
              </w:rPr>
            </w:pPr>
            <w:r w:rsidRPr="00D17420">
              <w:rPr>
                <w:rFonts w:cs="Arial"/>
                <w:b/>
                <w:sz w:val="24"/>
                <w:szCs w:val="24"/>
              </w:rPr>
              <w:t>1</w:t>
            </w:r>
            <w:r w:rsidRPr="00D17420">
              <w:rPr>
                <w:rFonts w:cs="Arial"/>
                <w:b/>
                <w:sz w:val="24"/>
                <w:szCs w:val="24"/>
                <w:vertAlign w:val="superscript"/>
              </w:rPr>
              <w:t>st</w:t>
            </w:r>
            <w:r w:rsidRPr="00D17420">
              <w:rPr>
                <w:rFonts w:cs="Arial"/>
                <w:b/>
                <w:sz w:val="24"/>
                <w:szCs w:val="24"/>
              </w:rPr>
              <w:t xml:space="preserve"> Quarter</w:t>
            </w:r>
          </w:p>
        </w:tc>
        <w:tc>
          <w:tcPr>
            <w:tcW w:w="1346" w:type="dxa"/>
            <w:shd w:val="clear" w:color="auto" w:fill="B8CCE4" w:themeFill="accent1" w:themeFillTint="66"/>
          </w:tcPr>
          <w:p w14:paraId="3E32FDEF" w14:textId="77777777" w:rsidR="0014699F" w:rsidRPr="00D17420" w:rsidRDefault="0014699F" w:rsidP="00032A98">
            <w:pPr>
              <w:spacing w:line="276" w:lineRule="auto"/>
              <w:jc w:val="both"/>
              <w:rPr>
                <w:rFonts w:cs="Arial"/>
                <w:b/>
                <w:sz w:val="24"/>
                <w:szCs w:val="24"/>
              </w:rPr>
            </w:pPr>
            <w:r w:rsidRPr="00D17420">
              <w:rPr>
                <w:rFonts w:cs="Arial"/>
                <w:b/>
                <w:sz w:val="24"/>
                <w:szCs w:val="24"/>
              </w:rPr>
              <w:t>0-6 years</w:t>
            </w:r>
          </w:p>
        </w:tc>
        <w:tc>
          <w:tcPr>
            <w:tcW w:w="1436" w:type="dxa"/>
            <w:shd w:val="clear" w:color="auto" w:fill="B8CCE4" w:themeFill="accent1" w:themeFillTint="66"/>
          </w:tcPr>
          <w:p w14:paraId="45448773" w14:textId="77777777" w:rsidR="0014699F" w:rsidRPr="00D17420" w:rsidRDefault="0014699F" w:rsidP="00032A98">
            <w:pPr>
              <w:spacing w:line="276" w:lineRule="auto"/>
              <w:jc w:val="both"/>
              <w:rPr>
                <w:rFonts w:cs="Arial"/>
                <w:b/>
                <w:sz w:val="24"/>
                <w:szCs w:val="24"/>
              </w:rPr>
            </w:pPr>
            <w:r w:rsidRPr="00D17420">
              <w:rPr>
                <w:rFonts w:cs="Arial"/>
                <w:b/>
                <w:sz w:val="24"/>
                <w:szCs w:val="24"/>
              </w:rPr>
              <w:t>6-17 years</w:t>
            </w:r>
          </w:p>
        </w:tc>
        <w:tc>
          <w:tcPr>
            <w:tcW w:w="1072" w:type="dxa"/>
            <w:shd w:val="clear" w:color="auto" w:fill="B8CCE4" w:themeFill="accent1" w:themeFillTint="66"/>
          </w:tcPr>
          <w:p w14:paraId="710D2782" w14:textId="77777777" w:rsidR="0014699F" w:rsidRPr="00D17420" w:rsidRDefault="0014699F" w:rsidP="00032A98">
            <w:pPr>
              <w:spacing w:line="276" w:lineRule="auto"/>
              <w:jc w:val="both"/>
              <w:rPr>
                <w:rFonts w:cs="Arial"/>
                <w:b/>
                <w:sz w:val="24"/>
                <w:szCs w:val="24"/>
              </w:rPr>
            </w:pPr>
            <w:r w:rsidRPr="00D17420">
              <w:rPr>
                <w:rFonts w:cs="Arial"/>
                <w:b/>
                <w:sz w:val="24"/>
                <w:szCs w:val="24"/>
              </w:rPr>
              <w:t>Female</w:t>
            </w:r>
          </w:p>
        </w:tc>
        <w:tc>
          <w:tcPr>
            <w:tcW w:w="1170" w:type="dxa"/>
            <w:shd w:val="clear" w:color="auto" w:fill="B8CCE4" w:themeFill="accent1" w:themeFillTint="66"/>
          </w:tcPr>
          <w:p w14:paraId="20B1932D" w14:textId="77777777" w:rsidR="0014699F" w:rsidRPr="00D17420" w:rsidRDefault="0014699F" w:rsidP="00032A98">
            <w:pPr>
              <w:spacing w:line="276" w:lineRule="auto"/>
              <w:jc w:val="both"/>
              <w:rPr>
                <w:rFonts w:cs="Arial"/>
                <w:b/>
                <w:sz w:val="24"/>
                <w:szCs w:val="24"/>
              </w:rPr>
            </w:pPr>
            <w:r w:rsidRPr="00D17420">
              <w:rPr>
                <w:rFonts w:cs="Arial"/>
                <w:b/>
                <w:sz w:val="24"/>
                <w:szCs w:val="24"/>
              </w:rPr>
              <w:t>Male</w:t>
            </w:r>
          </w:p>
        </w:tc>
        <w:tc>
          <w:tcPr>
            <w:tcW w:w="1800" w:type="dxa"/>
            <w:shd w:val="clear" w:color="auto" w:fill="B8CCE4" w:themeFill="accent1" w:themeFillTint="66"/>
          </w:tcPr>
          <w:p w14:paraId="5767DD05" w14:textId="77777777" w:rsidR="0014699F" w:rsidRPr="00D17420" w:rsidRDefault="0014699F" w:rsidP="00032A98">
            <w:pPr>
              <w:spacing w:line="276" w:lineRule="auto"/>
              <w:jc w:val="both"/>
              <w:rPr>
                <w:rFonts w:cs="Arial"/>
                <w:b/>
                <w:sz w:val="24"/>
                <w:szCs w:val="24"/>
              </w:rPr>
            </w:pPr>
            <w:r w:rsidRPr="00D17420">
              <w:rPr>
                <w:rFonts w:cs="Arial"/>
                <w:b/>
                <w:sz w:val="24"/>
                <w:szCs w:val="24"/>
              </w:rPr>
              <w:t>Children</w:t>
            </w:r>
          </w:p>
        </w:tc>
        <w:tc>
          <w:tcPr>
            <w:tcW w:w="1350" w:type="dxa"/>
            <w:shd w:val="clear" w:color="auto" w:fill="B8CCE4" w:themeFill="accent1" w:themeFillTint="66"/>
          </w:tcPr>
          <w:p w14:paraId="4696E115" w14:textId="77777777" w:rsidR="0014699F" w:rsidRPr="00D17420" w:rsidRDefault="0014699F" w:rsidP="00032A98">
            <w:pPr>
              <w:spacing w:line="276" w:lineRule="auto"/>
              <w:jc w:val="both"/>
              <w:rPr>
                <w:rFonts w:cs="Arial"/>
                <w:b/>
                <w:sz w:val="24"/>
                <w:szCs w:val="24"/>
              </w:rPr>
            </w:pPr>
            <w:r w:rsidRPr="00D17420">
              <w:rPr>
                <w:rFonts w:cs="Arial"/>
                <w:b/>
                <w:sz w:val="24"/>
                <w:szCs w:val="24"/>
              </w:rPr>
              <w:t>Adults</w:t>
            </w:r>
          </w:p>
        </w:tc>
      </w:tr>
      <w:tr w:rsidR="00D17420" w:rsidRPr="00D17420" w14:paraId="36F53DA1" w14:textId="77777777" w:rsidTr="000D17EE">
        <w:tc>
          <w:tcPr>
            <w:tcW w:w="1564" w:type="dxa"/>
          </w:tcPr>
          <w:p w14:paraId="7F33DB13" w14:textId="77777777" w:rsidR="0014699F" w:rsidRPr="00D17420" w:rsidRDefault="0014699F" w:rsidP="00032A98">
            <w:pPr>
              <w:spacing w:line="276" w:lineRule="auto"/>
              <w:rPr>
                <w:rFonts w:cs="Arial"/>
                <w:b/>
                <w:sz w:val="24"/>
                <w:szCs w:val="24"/>
              </w:rPr>
            </w:pPr>
            <w:r w:rsidRPr="00D17420">
              <w:rPr>
                <w:rFonts w:cs="Arial"/>
                <w:b/>
                <w:sz w:val="24"/>
                <w:szCs w:val="24"/>
              </w:rPr>
              <w:t>Number of patients</w:t>
            </w:r>
          </w:p>
        </w:tc>
        <w:tc>
          <w:tcPr>
            <w:tcW w:w="1346" w:type="dxa"/>
          </w:tcPr>
          <w:p w14:paraId="036854A1" w14:textId="77777777" w:rsidR="0014699F" w:rsidRPr="00D17420" w:rsidRDefault="0014699F" w:rsidP="00032A98">
            <w:pPr>
              <w:spacing w:line="276" w:lineRule="auto"/>
              <w:rPr>
                <w:rFonts w:cs="Arial"/>
                <w:sz w:val="24"/>
                <w:szCs w:val="24"/>
              </w:rPr>
            </w:pPr>
            <w:r w:rsidRPr="00D17420">
              <w:rPr>
                <w:rFonts w:cs="Arial"/>
                <w:sz w:val="24"/>
                <w:szCs w:val="24"/>
              </w:rPr>
              <w:t>116</w:t>
            </w:r>
          </w:p>
        </w:tc>
        <w:tc>
          <w:tcPr>
            <w:tcW w:w="1436" w:type="dxa"/>
          </w:tcPr>
          <w:p w14:paraId="5483472E" w14:textId="77777777" w:rsidR="0014699F" w:rsidRPr="00D17420" w:rsidRDefault="0014699F" w:rsidP="00032A98">
            <w:pPr>
              <w:spacing w:line="276" w:lineRule="auto"/>
              <w:rPr>
                <w:rFonts w:cs="Arial"/>
                <w:sz w:val="24"/>
                <w:szCs w:val="24"/>
              </w:rPr>
            </w:pPr>
            <w:r w:rsidRPr="00D17420">
              <w:rPr>
                <w:rFonts w:cs="Arial"/>
                <w:sz w:val="24"/>
                <w:szCs w:val="24"/>
              </w:rPr>
              <w:t>161</w:t>
            </w:r>
          </w:p>
        </w:tc>
        <w:tc>
          <w:tcPr>
            <w:tcW w:w="1072" w:type="dxa"/>
          </w:tcPr>
          <w:p w14:paraId="4B4E8D5F" w14:textId="77777777" w:rsidR="0014699F" w:rsidRPr="00D17420" w:rsidRDefault="0014699F" w:rsidP="00032A98">
            <w:pPr>
              <w:spacing w:line="276" w:lineRule="auto"/>
              <w:rPr>
                <w:rFonts w:cs="Arial"/>
                <w:sz w:val="24"/>
                <w:szCs w:val="24"/>
              </w:rPr>
            </w:pPr>
            <w:r w:rsidRPr="00D17420">
              <w:rPr>
                <w:rFonts w:cs="Arial"/>
                <w:sz w:val="24"/>
                <w:szCs w:val="24"/>
              </w:rPr>
              <w:t>194</w:t>
            </w:r>
          </w:p>
        </w:tc>
        <w:tc>
          <w:tcPr>
            <w:tcW w:w="1170" w:type="dxa"/>
          </w:tcPr>
          <w:p w14:paraId="1F92514D" w14:textId="77777777" w:rsidR="0014699F" w:rsidRPr="00D17420" w:rsidRDefault="0014699F" w:rsidP="00032A98">
            <w:pPr>
              <w:spacing w:line="276" w:lineRule="auto"/>
              <w:rPr>
                <w:rFonts w:cs="Arial"/>
                <w:sz w:val="24"/>
                <w:szCs w:val="24"/>
              </w:rPr>
            </w:pPr>
            <w:r w:rsidRPr="00D17420">
              <w:rPr>
                <w:rFonts w:cs="Arial"/>
                <w:sz w:val="24"/>
                <w:szCs w:val="24"/>
              </w:rPr>
              <w:t>112</w:t>
            </w:r>
          </w:p>
        </w:tc>
        <w:tc>
          <w:tcPr>
            <w:tcW w:w="1800" w:type="dxa"/>
          </w:tcPr>
          <w:p w14:paraId="4B45BE01" w14:textId="77777777" w:rsidR="0014699F" w:rsidRPr="00D17420" w:rsidRDefault="0014699F" w:rsidP="00032A98">
            <w:pPr>
              <w:spacing w:line="276" w:lineRule="auto"/>
              <w:rPr>
                <w:rFonts w:cs="Arial"/>
                <w:sz w:val="24"/>
                <w:szCs w:val="24"/>
              </w:rPr>
            </w:pPr>
            <w:r w:rsidRPr="00D17420">
              <w:rPr>
                <w:rFonts w:cs="Arial"/>
                <w:sz w:val="24"/>
                <w:szCs w:val="24"/>
              </w:rPr>
              <w:t>277</w:t>
            </w:r>
          </w:p>
        </w:tc>
        <w:tc>
          <w:tcPr>
            <w:tcW w:w="1350" w:type="dxa"/>
          </w:tcPr>
          <w:p w14:paraId="4D970DB2" w14:textId="77777777" w:rsidR="0014699F" w:rsidRPr="00D17420" w:rsidRDefault="0014699F" w:rsidP="00032A98">
            <w:pPr>
              <w:spacing w:line="276" w:lineRule="auto"/>
              <w:rPr>
                <w:rFonts w:cs="Arial"/>
                <w:sz w:val="24"/>
                <w:szCs w:val="24"/>
              </w:rPr>
            </w:pPr>
            <w:r w:rsidRPr="00D17420">
              <w:rPr>
                <w:rFonts w:cs="Arial"/>
                <w:sz w:val="24"/>
                <w:szCs w:val="24"/>
              </w:rPr>
              <w:t>306</w:t>
            </w:r>
          </w:p>
        </w:tc>
      </w:tr>
      <w:tr w:rsidR="0014699F" w:rsidRPr="00D17420" w14:paraId="3DA31B9C" w14:textId="77777777" w:rsidTr="000D17EE">
        <w:tc>
          <w:tcPr>
            <w:tcW w:w="1564" w:type="dxa"/>
          </w:tcPr>
          <w:p w14:paraId="794A2CC4" w14:textId="77777777" w:rsidR="0014699F" w:rsidRPr="00D17420" w:rsidRDefault="0014699F" w:rsidP="00032A98">
            <w:pPr>
              <w:spacing w:line="276" w:lineRule="auto"/>
              <w:rPr>
                <w:rFonts w:cs="Arial"/>
                <w:b/>
                <w:sz w:val="24"/>
                <w:szCs w:val="24"/>
              </w:rPr>
            </w:pPr>
            <w:r w:rsidRPr="00D17420">
              <w:rPr>
                <w:rFonts w:cs="Arial"/>
                <w:b/>
                <w:sz w:val="24"/>
                <w:szCs w:val="24"/>
              </w:rPr>
              <w:t>Total beneficiaries</w:t>
            </w:r>
          </w:p>
        </w:tc>
        <w:tc>
          <w:tcPr>
            <w:tcW w:w="2782" w:type="dxa"/>
            <w:gridSpan w:val="2"/>
          </w:tcPr>
          <w:p w14:paraId="2DA44EE5" w14:textId="77777777" w:rsidR="0014699F" w:rsidRPr="00D17420" w:rsidRDefault="0014699F" w:rsidP="00032A98">
            <w:pPr>
              <w:spacing w:line="276" w:lineRule="auto"/>
              <w:rPr>
                <w:rFonts w:cs="Arial"/>
                <w:b/>
                <w:i/>
                <w:sz w:val="24"/>
                <w:szCs w:val="24"/>
              </w:rPr>
            </w:pPr>
            <w:r w:rsidRPr="00D17420">
              <w:rPr>
                <w:rFonts w:cs="Arial"/>
                <w:b/>
                <w:i/>
                <w:sz w:val="24"/>
                <w:szCs w:val="24"/>
              </w:rPr>
              <w:t xml:space="preserve">Children </w:t>
            </w:r>
          </w:p>
          <w:p w14:paraId="13736C0E" w14:textId="77777777" w:rsidR="0014699F" w:rsidRPr="00D17420" w:rsidRDefault="0014699F" w:rsidP="00032A98">
            <w:pPr>
              <w:spacing w:line="276" w:lineRule="auto"/>
              <w:rPr>
                <w:rFonts w:cs="Arial"/>
                <w:b/>
                <w:i/>
                <w:sz w:val="24"/>
                <w:szCs w:val="24"/>
              </w:rPr>
            </w:pPr>
            <w:r w:rsidRPr="00D17420">
              <w:rPr>
                <w:rFonts w:cs="Arial"/>
                <w:b/>
                <w:i/>
                <w:sz w:val="24"/>
                <w:szCs w:val="24"/>
              </w:rPr>
              <w:t>277</w:t>
            </w:r>
          </w:p>
        </w:tc>
        <w:tc>
          <w:tcPr>
            <w:tcW w:w="2242" w:type="dxa"/>
            <w:gridSpan w:val="2"/>
          </w:tcPr>
          <w:p w14:paraId="4E0505CA" w14:textId="77777777" w:rsidR="0014699F" w:rsidRPr="00D17420" w:rsidRDefault="0014699F" w:rsidP="00032A98">
            <w:pPr>
              <w:spacing w:line="276" w:lineRule="auto"/>
              <w:rPr>
                <w:rFonts w:cs="Arial"/>
                <w:b/>
                <w:i/>
                <w:sz w:val="24"/>
                <w:szCs w:val="24"/>
              </w:rPr>
            </w:pPr>
            <w:r w:rsidRPr="00D17420">
              <w:rPr>
                <w:rFonts w:cs="Arial"/>
                <w:b/>
                <w:i/>
                <w:sz w:val="24"/>
                <w:szCs w:val="24"/>
              </w:rPr>
              <w:t xml:space="preserve">Adults </w:t>
            </w:r>
          </w:p>
          <w:p w14:paraId="31BBF2C5" w14:textId="77777777" w:rsidR="0014699F" w:rsidRPr="00D17420" w:rsidRDefault="0014699F" w:rsidP="00032A98">
            <w:pPr>
              <w:spacing w:line="276" w:lineRule="auto"/>
              <w:rPr>
                <w:rFonts w:cs="Arial"/>
                <w:b/>
                <w:i/>
                <w:sz w:val="24"/>
                <w:szCs w:val="24"/>
              </w:rPr>
            </w:pPr>
            <w:r w:rsidRPr="00D17420">
              <w:rPr>
                <w:rFonts w:cs="Arial"/>
                <w:b/>
                <w:i/>
                <w:sz w:val="24"/>
                <w:szCs w:val="24"/>
              </w:rPr>
              <w:t>306</w:t>
            </w:r>
          </w:p>
        </w:tc>
        <w:tc>
          <w:tcPr>
            <w:tcW w:w="3150" w:type="dxa"/>
            <w:gridSpan w:val="2"/>
          </w:tcPr>
          <w:p w14:paraId="125D47FC" w14:textId="77777777" w:rsidR="0014699F" w:rsidRPr="00D17420" w:rsidRDefault="0014699F" w:rsidP="00032A98">
            <w:pPr>
              <w:spacing w:line="276" w:lineRule="auto"/>
              <w:rPr>
                <w:rFonts w:cs="Arial"/>
                <w:b/>
                <w:i/>
                <w:sz w:val="24"/>
                <w:szCs w:val="24"/>
              </w:rPr>
            </w:pPr>
            <w:r w:rsidRPr="00D17420">
              <w:rPr>
                <w:rFonts w:cs="Arial"/>
                <w:b/>
                <w:i/>
                <w:sz w:val="24"/>
                <w:szCs w:val="24"/>
              </w:rPr>
              <w:t>Total No. of beneficiaries</w:t>
            </w:r>
          </w:p>
          <w:p w14:paraId="1F9F4EEA" w14:textId="77777777" w:rsidR="0014699F" w:rsidRPr="00D17420" w:rsidRDefault="0014699F" w:rsidP="00032A98">
            <w:pPr>
              <w:spacing w:line="276" w:lineRule="auto"/>
              <w:rPr>
                <w:rFonts w:cs="Arial"/>
                <w:b/>
                <w:i/>
                <w:sz w:val="24"/>
                <w:szCs w:val="24"/>
              </w:rPr>
            </w:pPr>
            <w:r w:rsidRPr="00D17420">
              <w:rPr>
                <w:rFonts w:cs="Arial"/>
                <w:b/>
                <w:i/>
                <w:sz w:val="24"/>
                <w:szCs w:val="24"/>
              </w:rPr>
              <w:t>583</w:t>
            </w:r>
          </w:p>
        </w:tc>
      </w:tr>
    </w:tbl>
    <w:p w14:paraId="3566F6C8" w14:textId="77777777" w:rsidR="0014699F" w:rsidRPr="00D17420" w:rsidRDefault="0014699F" w:rsidP="00032A98">
      <w:pPr>
        <w:spacing w:after="0"/>
        <w:jc w:val="both"/>
        <w:rPr>
          <w:rFonts w:cs="Arial"/>
          <w:sz w:val="24"/>
          <w:szCs w:val="24"/>
        </w:rPr>
      </w:pPr>
    </w:p>
    <w:p w14:paraId="4A161898" w14:textId="77777777" w:rsidR="0014699F" w:rsidRPr="00D17420" w:rsidRDefault="0014699F" w:rsidP="00032A98">
      <w:pPr>
        <w:spacing w:after="0"/>
        <w:jc w:val="both"/>
        <w:rPr>
          <w:rFonts w:cs="Arial"/>
          <w:b/>
          <w:sz w:val="24"/>
          <w:szCs w:val="24"/>
        </w:rPr>
      </w:pPr>
      <w:r w:rsidRPr="00D17420">
        <w:rPr>
          <w:rFonts w:cs="Arial"/>
          <w:sz w:val="24"/>
          <w:szCs w:val="24"/>
        </w:rPr>
        <w:t>Patients tested for:</w:t>
      </w:r>
      <w:r w:rsidRPr="00D17420">
        <w:rPr>
          <w:rFonts w:cs="Arial"/>
          <w:sz w:val="24"/>
          <w:szCs w:val="24"/>
        </w:rPr>
        <w:tab/>
        <w:t xml:space="preserve">Malaria </w:t>
      </w:r>
      <w:r w:rsidRPr="00D17420">
        <w:rPr>
          <w:rFonts w:cs="Arial"/>
          <w:sz w:val="24"/>
          <w:szCs w:val="24"/>
        </w:rPr>
        <w:tab/>
      </w:r>
      <w:r w:rsidRPr="00D17420">
        <w:rPr>
          <w:rFonts w:cs="Arial"/>
          <w:sz w:val="24"/>
          <w:szCs w:val="24"/>
        </w:rPr>
        <w:tab/>
        <w:t>=</w:t>
      </w:r>
      <w:r w:rsidRPr="00D17420">
        <w:rPr>
          <w:rFonts w:cs="Arial"/>
          <w:sz w:val="24"/>
          <w:szCs w:val="24"/>
        </w:rPr>
        <w:tab/>
      </w:r>
      <w:r w:rsidRPr="00D17420">
        <w:rPr>
          <w:rFonts w:cs="Arial"/>
          <w:b/>
          <w:sz w:val="24"/>
          <w:szCs w:val="24"/>
        </w:rPr>
        <w:t xml:space="preserve">  259</w:t>
      </w:r>
    </w:p>
    <w:p w14:paraId="23117078" w14:textId="6EE059E4" w:rsidR="0014699F" w:rsidRPr="00D17420" w:rsidRDefault="00746A97" w:rsidP="00746A97">
      <w:pPr>
        <w:spacing w:after="0"/>
        <w:jc w:val="both"/>
        <w:rPr>
          <w:rFonts w:cs="Arial"/>
          <w:sz w:val="24"/>
          <w:szCs w:val="24"/>
        </w:rPr>
      </w:pPr>
      <w:r>
        <w:rPr>
          <w:rFonts w:cs="Arial"/>
          <w:sz w:val="24"/>
          <w:szCs w:val="24"/>
        </w:rPr>
        <w:t xml:space="preserve">                                      </w:t>
      </w:r>
      <w:r w:rsidR="0014699F" w:rsidRPr="00D17420">
        <w:rPr>
          <w:rFonts w:cs="Arial"/>
          <w:sz w:val="24"/>
          <w:szCs w:val="24"/>
        </w:rPr>
        <w:t>Malaria positive</w:t>
      </w:r>
      <w:r w:rsidR="0014699F" w:rsidRPr="00D17420">
        <w:rPr>
          <w:rFonts w:cs="Arial"/>
          <w:sz w:val="24"/>
          <w:szCs w:val="24"/>
        </w:rPr>
        <w:tab/>
        <w:t>=</w:t>
      </w:r>
      <w:r w:rsidR="0014699F" w:rsidRPr="00D17420">
        <w:rPr>
          <w:rFonts w:cs="Arial"/>
          <w:sz w:val="24"/>
          <w:szCs w:val="24"/>
        </w:rPr>
        <w:tab/>
        <w:t xml:space="preserve">  </w:t>
      </w:r>
      <w:r w:rsidR="0014699F" w:rsidRPr="00D17420">
        <w:rPr>
          <w:rFonts w:cs="Arial"/>
          <w:b/>
          <w:sz w:val="24"/>
          <w:szCs w:val="24"/>
        </w:rPr>
        <w:t>106</w:t>
      </w:r>
    </w:p>
    <w:p w14:paraId="7EE8A0AB" w14:textId="2FE5723F" w:rsidR="0014699F" w:rsidRPr="00D17420" w:rsidRDefault="00746A97" w:rsidP="00746A97">
      <w:pPr>
        <w:spacing w:after="0"/>
        <w:jc w:val="both"/>
        <w:rPr>
          <w:rFonts w:cs="Arial"/>
          <w:b/>
          <w:sz w:val="24"/>
          <w:szCs w:val="24"/>
        </w:rPr>
      </w:pPr>
      <w:r>
        <w:rPr>
          <w:rFonts w:cs="Arial"/>
          <w:sz w:val="24"/>
          <w:szCs w:val="24"/>
        </w:rPr>
        <w:t xml:space="preserve">                                        </w:t>
      </w:r>
      <w:r w:rsidR="0014699F" w:rsidRPr="00D17420">
        <w:rPr>
          <w:rFonts w:cs="Arial"/>
          <w:sz w:val="24"/>
          <w:szCs w:val="24"/>
        </w:rPr>
        <w:t>Malaria negative</w:t>
      </w:r>
      <w:r w:rsidR="0014699F" w:rsidRPr="00D17420">
        <w:rPr>
          <w:rFonts w:cs="Arial"/>
          <w:sz w:val="24"/>
          <w:szCs w:val="24"/>
        </w:rPr>
        <w:tab/>
        <w:t>=</w:t>
      </w:r>
      <w:r w:rsidR="0014699F" w:rsidRPr="00D17420">
        <w:rPr>
          <w:rFonts w:cs="Arial"/>
          <w:sz w:val="24"/>
          <w:szCs w:val="24"/>
        </w:rPr>
        <w:tab/>
        <w:t xml:space="preserve">  </w:t>
      </w:r>
      <w:r w:rsidR="0014699F" w:rsidRPr="00D17420">
        <w:rPr>
          <w:rFonts w:cs="Arial"/>
          <w:b/>
          <w:sz w:val="24"/>
          <w:szCs w:val="24"/>
        </w:rPr>
        <w:t>147</w:t>
      </w:r>
    </w:p>
    <w:p w14:paraId="17E2AEFA" w14:textId="15E6918A" w:rsidR="0014699F" w:rsidRPr="00032A98" w:rsidRDefault="0014699F" w:rsidP="00746A97">
      <w:pPr>
        <w:spacing w:after="0"/>
        <w:rPr>
          <w:rFonts w:cs="Arial"/>
          <w:b/>
          <w:color w:val="000000" w:themeColor="text1"/>
          <w:sz w:val="24"/>
          <w:szCs w:val="24"/>
          <w:u w:val="single"/>
        </w:rPr>
      </w:pPr>
      <w:r w:rsidRPr="00032A98">
        <w:rPr>
          <w:rFonts w:cs="Arial"/>
          <w:b/>
          <w:color w:val="000000" w:themeColor="text1"/>
          <w:sz w:val="24"/>
          <w:szCs w:val="24"/>
          <w:u w:val="single"/>
        </w:rPr>
        <w:t>A GRAPH REPRESENTATION OF THE MHC ATTENDANCE BETWEEN</w:t>
      </w:r>
      <w:r w:rsidR="00746A97">
        <w:rPr>
          <w:rFonts w:cs="Arial"/>
          <w:b/>
          <w:color w:val="000000" w:themeColor="text1"/>
          <w:sz w:val="24"/>
          <w:szCs w:val="24"/>
          <w:u w:val="single"/>
        </w:rPr>
        <w:t xml:space="preserve"> OCT</w:t>
      </w:r>
      <w:r w:rsidRPr="00032A98">
        <w:rPr>
          <w:rFonts w:cs="Arial"/>
          <w:b/>
          <w:color w:val="000000" w:themeColor="text1"/>
          <w:sz w:val="24"/>
          <w:szCs w:val="24"/>
          <w:u w:val="single"/>
        </w:rPr>
        <w:t xml:space="preserve"> AND DECEMBER 2017</w:t>
      </w:r>
    </w:p>
    <w:p w14:paraId="607621CF" w14:textId="77777777" w:rsidR="0014699F" w:rsidRPr="00032A98" w:rsidRDefault="0014699F" w:rsidP="00032A98">
      <w:pPr>
        <w:spacing w:after="0"/>
        <w:jc w:val="both"/>
        <w:rPr>
          <w:rFonts w:cs="Arial"/>
          <w:b/>
          <w:color w:val="FF0000"/>
          <w:sz w:val="24"/>
          <w:szCs w:val="24"/>
          <w:u w:val="single"/>
        </w:rPr>
      </w:pPr>
      <w:r w:rsidRPr="00032A98">
        <w:rPr>
          <w:rFonts w:cs="Arial"/>
          <w:b/>
          <w:noProof/>
          <w:color w:val="FF0000"/>
          <w:sz w:val="24"/>
          <w:szCs w:val="24"/>
          <w:u w:val="single"/>
          <w:lang w:val="en-GB" w:eastAsia="en-GB"/>
        </w:rPr>
        <w:drawing>
          <wp:anchor distT="0" distB="0" distL="114300" distR="114300" simplePos="0" relativeHeight="251661312" behindDoc="0" locked="0" layoutInCell="1" allowOverlap="1" wp14:anchorId="372415E8" wp14:editId="7E693441">
            <wp:simplePos x="0" y="0"/>
            <wp:positionH relativeFrom="column">
              <wp:posOffset>161925</wp:posOffset>
            </wp:positionH>
            <wp:positionV relativeFrom="paragraph">
              <wp:posOffset>137160</wp:posOffset>
            </wp:positionV>
            <wp:extent cx="5743575" cy="4638675"/>
            <wp:effectExtent l="19050" t="0" r="9525" b="0"/>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2EFBE508" w14:textId="77777777" w:rsidR="0014699F" w:rsidRPr="00032A98" w:rsidRDefault="0014699F" w:rsidP="00032A98">
      <w:pPr>
        <w:spacing w:after="0"/>
        <w:jc w:val="both"/>
        <w:rPr>
          <w:rFonts w:cs="Arial"/>
          <w:b/>
          <w:noProof/>
          <w:color w:val="FF0000"/>
          <w:sz w:val="24"/>
          <w:szCs w:val="24"/>
          <w:u w:val="single"/>
        </w:rPr>
      </w:pPr>
    </w:p>
    <w:p w14:paraId="108E2DCA" w14:textId="77777777" w:rsidR="0014699F" w:rsidRPr="00032A98" w:rsidRDefault="0014699F" w:rsidP="00032A98">
      <w:pPr>
        <w:spacing w:after="0"/>
        <w:jc w:val="both"/>
        <w:rPr>
          <w:rFonts w:cs="Arial"/>
          <w:b/>
          <w:noProof/>
          <w:color w:val="FF0000"/>
          <w:sz w:val="24"/>
          <w:szCs w:val="24"/>
          <w:u w:val="single"/>
        </w:rPr>
      </w:pPr>
    </w:p>
    <w:p w14:paraId="397F559B" w14:textId="77777777" w:rsidR="0014699F" w:rsidRPr="00032A98" w:rsidRDefault="0014699F" w:rsidP="00032A98">
      <w:pPr>
        <w:spacing w:after="0"/>
        <w:jc w:val="both"/>
        <w:rPr>
          <w:rFonts w:cs="Arial"/>
          <w:b/>
          <w:noProof/>
          <w:color w:val="FF0000"/>
          <w:sz w:val="24"/>
          <w:szCs w:val="24"/>
          <w:u w:val="single"/>
        </w:rPr>
      </w:pPr>
    </w:p>
    <w:p w14:paraId="6503F020" w14:textId="77777777" w:rsidR="0014699F" w:rsidRPr="00032A98" w:rsidRDefault="0014699F" w:rsidP="00032A98">
      <w:pPr>
        <w:spacing w:after="0"/>
        <w:jc w:val="both"/>
        <w:rPr>
          <w:rFonts w:cs="Arial"/>
          <w:b/>
          <w:noProof/>
          <w:color w:val="FF0000"/>
          <w:sz w:val="24"/>
          <w:szCs w:val="24"/>
          <w:u w:val="single"/>
        </w:rPr>
      </w:pPr>
    </w:p>
    <w:p w14:paraId="631FED24" w14:textId="77777777" w:rsidR="0014699F" w:rsidRPr="00032A98" w:rsidRDefault="0014699F" w:rsidP="00032A98">
      <w:pPr>
        <w:spacing w:after="0"/>
        <w:jc w:val="both"/>
        <w:rPr>
          <w:rFonts w:cs="Arial"/>
          <w:b/>
          <w:noProof/>
          <w:color w:val="FF0000"/>
          <w:sz w:val="24"/>
          <w:szCs w:val="24"/>
          <w:u w:val="single"/>
        </w:rPr>
      </w:pPr>
    </w:p>
    <w:p w14:paraId="5AD95F09" w14:textId="77777777" w:rsidR="0014699F" w:rsidRPr="00032A98" w:rsidRDefault="0014699F" w:rsidP="00032A98">
      <w:pPr>
        <w:spacing w:after="0"/>
        <w:jc w:val="both"/>
        <w:rPr>
          <w:rFonts w:cs="Arial"/>
          <w:b/>
          <w:noProof/>
          <w:color w:val="FF0000"/>
          <w:sz w:val="24"/>
          <w:szCs w:val="24"/>
          <w:u w:val="single"/>
        </w:rPr>
      </w:pPr>
    </w:p>
    <w:p w14:paraId="601FB7C1" w14:textId="77777777" w:rsidR="0014699F" w:rsidRPr="00032A98" w:rsidRDefault="0014699F" w:rsidP="00032A98">
      <w:pPr>
        <w:spacing w:after="0"/>
        <w:jc w:val="both"/>
        <w:rPr>
          <w:rFonts w:cs="Arial"/>
          <w:b/>
          <w:noProof/>
          <w:color w:val="FF0000"/>
          <w:sz w:val="24"/>
          <w:szCs w:val="24"/>
          <w:u w:val="single"/>
        </w:rPr>
      </w:pPr>
    </w:p>
    <w:p w14:paraId="3BD95F00" w14:textId="77777777" w:rsidR="0014699F" w:rsidRPr="00032A98" w:rsidRDefault="0014699F" w:rsidP="00032A98">
      <w:pPr>
        <w:spacing w:after="0"/>
        <w:jc w:val="both"/>
        <w:rPr>
          <w:rFonts w:cs="Arial"/>
          <w:b/>
          <w:noProof/>
          <w:color w:val="FF0000"/>
          <w:sz w:val="24"/>
          <w:szCs w:val="24"/>
          <w:u w:val="single"/>
        </w:rPr>
      </w:pPr>
    </w:p>
    <w:p w14:paraId="1D1E4E75" w14:textId="77777777" w:rsidR="0014699F" w:rsidRPr="00032A98" w:rsidRDefault="0014699F" w:rsidP="00032A98">
      <w:pPr>
        <w:spacing w:after="0"/>
        <w:jc w:val="both"/>
        <w:rPr>
          <w:rFonts w:cs="Arial"/>
          <w:b/>
          <w:noProof/>
          <w:color w:val="FF0000"/>
          <w:sz w:val="24"/>
          <w:szCs w:val="24"/>
          <w:u w:val="single"/>
        </w:rPr>
      </w:pPr>
    </w:p>
    <w:p w14:paraId="2EB48E9C" w14:textId="77777777" w:rsidR="0014699F" w:rsidRPr="00032A98" w:rsidRDefault="0014699F" w:rsidP="00032A98">
      <w:pPr>
        <w:spacing w:after="0"/>
        <w:jc w:val="both"/>
        <w:rPr>
          <w:rFonts w:cs="Arial"/>
          <w:b/>
          <w:noProof/>
          <w:color w:val="FF0000"/>
          <w:sz w:val="24"/>
          <w:szCs w:val="24"/>
          <w:u w:val="single"/>
        </w:rPr>
      </w:pPr>
    </w:p>
    <w:p w14:paraId="5FCFC1AC" w14:textId="77777777" w:rsidR="0014699F" w:rsidRPr="00032A98" w:rsidRDefault="0014699F" w:rsidP="00032A98">
      <w:pPr>
        <w:spacing w:after="0"/>
        <w:jc w:val="both"/>
        <w:rPr>
          <w:rFonts w:cs="Arial"/>
          <w:b/>
          <w:noProof/>
          <w:color w:val="FF0000"/>
          <w:sz w:val="24"/>
          <w:szCs w:val="24"/>
          <w:u w:val="single"/>
        </w:rPr>
      </w:pPr>
    </w:p>
    <w:p w14:paraId="668B4D88" w14:textId="77777777" w:rsidR="0014699F" w:rsidRPr="00032A98" w:rsidRDefault="0014699F" w:rsidP="00032A98">
      <w:pPr>
        <w:spacing w:after="0"/>
        <w:jc w:val="both"/>
        <w:rPr>
          <w:rFonts w:cs="Arial"/>
          <w:b/>
          <w:noProof/>
          <w:color w:val="FF0000"/>
          <w:sz w:val="24"/>
          <w:szCs w:val="24"/>
          <w:u w:val="single"/>
        </w:rPr>
      </w:pPr>
    </w:p>
    <w:p w14:paraId="092A4E8C" w14:textId="77777777" w:rsidR="0014699F" w:rsidRPr="00032A98" w:rsidRDefault="0014699F" w:rsidP="00032A98">
      <w:pPr>
        <w:spacing w:after="0"/>
        <w:jc w:val="center"/>
        <w:rPr>
          <w:rFonts w:cs="Arial"/>
          <w:b/>
          <w:color w:val="000000" w:themeColor="text1"/>
          <w:sz w:val="24"/>
          <w:szCs w:val="24"/>
          <w:u w:val="single"/>
        </w:rPr>
      </w:pPr>
      <w:r w:rsidRPr="00032A98">
        <w:rPr>
          <w:rFonts w:cs="Arial"/>
          <w:b/>
          <w:color w:val="000000" w:themeColor="text1"/>
          <w:sz w:val="24"/>
          <w:szCs w:val="24"/>
          <w:u w:val="single"/>
        </w:rPr>
        <w:t>TOTAL PATIENTS PER AILMENT BETWEEN</w:t>
      </w:r>
    </w:p>
    <w:p w14:paraId="3714192B" w14:textId="77777777" w:rsidR="0014699F" w:rsidRPr="00032A98" w:rsidRDefault="0014699F" w:rsidP="00032A98">
      <w:pPr>
        <w:spacing w:after="0"/>
        <w:jc w:val="center"/>
        <w:rPr>
          <w:rFonts w:cs="Arial"/>
          <w:b/>
          <w:color w:val="000000" w:themeColor="text1"/>
          <w:sz w:val="24"/>
          <w:szCs w:val="24"/>
          <w:u w:val="single"/>
        </w:rPr>
      </w:pPr>
      <w:r w:rsidRPr="00032A98">
        <w:rPr>
          <w:rFonts w:cs="Arial"/>
          <w:b/>
          <w:color w:val="000000" w:themeColor="text1"/>
          <w:sz w:val="24"/>
          <w:szCs w:val="24"/>
          <w:u w:val="single"/>
        </w:rPr>
        <w:t>OCTOBER AND DECEMBER 2017</w:t>
      </w:r>
    </w:p>
    <w:p w14:paraId="191644F7" w14:textId="77777777" w:rsidR="0014699F" w:rsidRPr="00032A98" w:rsidRDefault="0014699F" w:rsidP="00032A98">
      <w:pPr>
        <w:spacing w:after="0"/>
        <w:jc w:val="both"/>
        <w:rPr>
          <w:rFonts w:cs="Arial"/>
          <w:color w:val="000000" w:themeColor="text1"/>
          <w:sz w:val="24"/>
          <w:szCs w:val="24"/>
        </w:rPr>
      </w:pPr>
    </w:p>
    <w:tbl>
      <w:tblPr>
        <w:tblStyle w:val="TableGrid"/>
        <w:tblW w:w="0" w:type="auto"/>
        <w:tblInd w:w="378" w:type="dxa"/>
        <w:tblLook w:val="04A0" w:firstRow="1" w:lastRow="0" w:firstColumn="1" w:lastColumn="0" w:noHBand="0" w:noVBand="1"/>
      </w:tblPr>
      <w:tblGrid>
        <w:gridCol w:w="900"/>
        <w:gridCol w:w="4140"/>
        <w:gridCol w:w="3780"/>
      </w:tblGrid>
      <w:tr w:rsidR="0014699F" w:rsidRPr="00032A98" w14:paraId="7593C89C" w14:textId="77777777" w:rsidTr="000D17EE">
        <w:trPr>
          <w:trHeight w:val="152"/>
        </w:trPr>
        <w:tc>
          <w:tcPr>
            <w:tcW w:w="900" w:type="dxa"/>
            <w:shd w:val="clear" w:color="auto" w:fill="B8CCE4" w:themeFill="accent1" w:themeFillTint="66"/>
          </w:tcPr>
          <w:p w14:paraId="06607001" w14:textId="77777777" w:rsidR="0014699F" w:rsidRPr="00032A98" w:rsidRDefault="0014699F" w:rsidP="00032A98">
            <w:pPr>
              <w:spacing w:line="276" w:lineRule="auto"/>
              <w:jc w:val="both"/>
              <w:rPr>
                <w:rFonts w:cs="Arial"/>
                <w:b/>
                <w:color w:val="000000" w:themeColor="text1"/>
                <w:sz w:val="24"/>
                <w:szCs w:val="24"/>
              </w:rPr>
            </w:pPr>
            <w:r w:rsidRPr="00032A98">
              <w:rPr>
                <w:rFonts w:cs="Arial"/>
                <w:b/>
                <w:color w:val="000000" w:themeColor="text1"/>
                <w:sz w:val="24"/>
                <w:szCs w:val="24"/>
              </w:rPr>
              <w:t>NO.</w:t>
            </w:r>
          </w:p>
        </w:tc>
        <w:tc>
          <w:tcPr>
            <w:tcW w:w="4140" w:type="dxa"/>
            <w:shd w:val="clear" w:color="auto" w:fill="B8CCE4" w:themeFill="accent1" w:themeFillTint="66"/>
          </w:tcPr>
          <w:p w14:paraId="3CB599A6" w14:textId="77777777" w:rsidR="0014699F" w:rsidRPr="00032A98" w:rsidRDefault="0014699F" w:rsidP="00032A98">
            <w:pPr>
              <w:spacing w:line="276" w:lineRule="auto"/>
              <w:jc w:val="both"/>
              <w:rPr>
                <w:rFonts w:cs="Arial"/>
                <w:b/>
                <w:color w:val="000000" w:themeColor="text1"/>
                <w:sz w:val="24"/>
                <w:szCs w:val="24"/>
              </w:rPr>
            </w:pPr>
            <w:r w:rsidRPr="00032A98">
              <w:rPr>
                <w:rFonts w:cs="Arial"/>
                <w:b/>
                <w:color w:val="000000" w:themeColor="text1"/>
                <w:sz w:val="24"/>
                <w:szCs w:val="24"/>
              </w:rPr>
              <w:t>AILMENTS / DISEASES</w:t>
            </w:r>
          </w:p>
        </w:tc>
        <w:tc>
          <w:tcPr>
            <w:tcW w:w="3780" w:type="dxa"/>
            <w:shd w:val="clear" w:color="auto" w:fill="B8CCE4" w:themeFill="accent1" w:themeFillTint="66"/>
          </w:tcPr>
          <w:p w14:paraId="1DD4537E" w14:textId="77777777" w:rsidR="0014699F" w:rsidRPr="00032A98" w:rsidRDefault="0014699F" w:rsidP="00032A98">
            <w:pPr>
              <w:spacing w:line="276" w:lineRule="auto"/>
              <w:jc w:val="both"/>
              <w:rPr>
                <w:rFonts w:cs="Arial"/>
                <w:b/>
                <w:color w:val="000000" w:themeColor="text1"/>
                <w:sz w:val="24"/>
                <w:szCs w:val="24"/>
              </w:rPr>
            </w:pPr>
            <w:r w:rsidRPr="00032A98">
              <w:rPr>
                <w:rFonts w:cs="Arial"/>
                <w:b/>
                <w:color w:val="000000" w:themeColor="text1"/>
                <w:sz w:val="24"/>
                <w:szCs w:val="24"/>
              </w:rPr>
              <w:t>NUMBER OF PATIENTS</w:t>
            </w:r>
          </w:p>
        </w:tc>
      </w:tr>
      <w:tr w:rsidR="0014699F" w:rsidRPr="00032A98" w14:paraId="6A9FF8DF" w14:textId="77777777" w:rsidTr="000D17EE">
        <w:tc>
          <w:tcPr>
            <w:tcW w:w="900" w:type="dxa"/>
          </w:tcPr>
          <w:p w14:paraId="4183FF95"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w:t>
            </w:r>
          </w:p>
        </w:tc>
        <w:tc>
          <w:tcPr>
            <w:tcW w:w="4140" w:type="dxa"/>
          </w:tcPr>
          <w:p w14:paraId="7FF0DB28"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Worms</w:t>
            </w:r>
          </w:p>
        </w:tc>
        <w:tc>
          <w:tcPr>
            <w:tcW w:w="3780" w:type="dxa"/>
          </w:tcPr>
          <w:p w14:paraId="56147A2D"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402</w:t>
            </w:r>
          </w:p>
        </w:tc>
      </w:tr>
      <w:tr w:rsidR="0014699F" w:rsidRPr="00032A98" w14:paraId="7540B435" w14:textId="77777777" w:rsidTr="000D17EE">
        <w:tc>
          <w:tcPr>
            <w:tcW w:w="900" w:type="dxa"/>
          </w:tcPr>
          <w:p w14:paraId="161B6BC4"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2.</w:t>
            </w:r>
          </w:p>
        </w:tc>
        <w:tc>
          <w:tcPr>
            <w:tcW w:w="4140" w:type="dxa"/>
          </w:tcPr>
          <w:p w14:paraId="3501EF22"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Cough</w:t>
            </w:r>
          </w:p>
        </w:tc>
        <w:tc>
          <w:tcPr>
            <w:tcW w:w="3780" w:type="dxa"/>
          </w:tcPr>
          <w:p w14:paraId="263FB648"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289</w:t>
            </w:r>
          </w:p>
        </w:tc>
      </w:tr>
      <w:tr w:rsidR="0014699F" w:rsidRPr="00032A98" w14:paraId="289250C5" w14:textId="77777777" w:rsidTr="000D17EE">
        <w:tc>
          <w:tcPr>
            <w:tcW w:w="900" w:type="dxa"/>
          </w:tcPr>
          <w:p w14:paraId="4E4E3D1B"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3.</w:t>
            </w:r>
          </w:p>
        </w:tc>
        <w:tc>
          <w:tcPr>
            <w:tcW w:w="4140" w:type="dxa"/>
          </w:tcPr>
          <w:p w14:paraId="2A8B055C"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Malaria</w:t>
            </w:r>
          </w:p>
        </w:tc>
        <w:tc>
          <w:tcPr>
            <w:tcW w:w="3780" w:type="dxa"/>
          </w:tcPr>
          <w:p w14:paraId="32595804"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106</w:t>
            </w:r>
          </w:p>
        </w:tc>
      </w:tr>
      <w:tr w:rsidR="0014699F" w:rsidRPr="00032A98" w14:paraId="157F434F" w14:textId="77777777" w:rsidTr="000D17EE">
        <w:tc>
          <w:tcPr>
            <w:tcW w:w="900" w:type="dxa"/>
          </w:tcPr>
          <w:p w14:paraId="10315BB4"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4.</w:t>
            </w:r>
          </w:p>
        </w:tc>
        <w:tc>
          <w:tcPr>
            <w:tcW w:w="4140" w:type="dxa"/>
          </w:tcPr>
          <w:p w14:paraId="5097BC77"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 xml:space="preserve">Backache </w:t>
            </w:r>
          </w:p>
        </w:tc>
        <w:tc>
          <w:tcPr>
            <w:tcW w:w="3780" w:type="dxa"/>
          </w:tcPr>
          <w:p w14:paraId="68260449"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58</w:t>
            </w:r>
          </w:p>
        </w:tc>
      </w:tr>
      <w:tr w:rsidR="0014699F" w:rsidRPr="00032A98" w14:paraId="2E44C22A" w14:textId="77777777" w:rsidTr="000D17EE">
        <w:tc>
          <w:tcPr>
            <w:tcW w:w="900" w:type="dxa"/>
          </w:tcPr>
          <w:p w14:paraId="4E45D88F"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lastRenderedPageBreak/>
              <w:t>5.</w:t>
            </w:r>
          </w:p>
        </w:tc>
        <w:tc>
          <w:tcPr>
            <w:tcW w:w="4140" w:type="dxa"/>
          </w:tcPr>
          <w:p w14:paraId="6891BBE4"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 xml:space="preserve">Ulcers </w:t>
            </w:r>
          </w:p>
        </w:tc>
        <w:tc>
          <w:tcPr>
            <w:tcW w:w="3780" w:type="dxa"/>
          </w:tcPr>
          <w:p w14:paraId="39E200C8"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24</w:t>
            </w:r>
          </w:p>
        </w:tc>
      </w:tr>
      <w:tr w:rsidR="0014699F" w:rsidRPr="00032A98" w14:paraId="699DDAF0" w14:textId="77777777" w:rsidTr="000D17EE">
        <w:tc>
          <w:tcPr>
            <w:tcW w:w="900" w:type="dxa"/>
          </w:tcPr>
          <w:p w14:paraId="1ED98001"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6.</w:t>
            </w:r>
          </w:p>
        </w:tc>
        <w:tc>
          <w:tcPr>
            <w:tcW w:w="4140" w:type="dxa"/>
          </w:tcPr>
          <w:p w14:paraId="1910696D"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UTI</w:t>
            </w:r>
          </w:p>
        </w:tc>
        <w:tc>
          <w:tcPr>
            <w:tcW w:w="3780" w:type="dxa"/>
          </w:tcPr>
          <w:p w14:paraId="25A943E1"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31</w:t>
            </w:r>
          </w:p>
        </w:tc>
      </w:tr>
      <w:tr w:rsidR="0014699F" w:rsidRPr="00032A98" w14:paraId="68F99E5E" w14:textId="77777777" w:rsidTr="000D17EE">
        <w:tc>
          <w:tcPr>
            <w:tcW w:w="900" w:type="dxa"/>
          </w:tcPr>
          <w:p w14:paraId="67E51EF9"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7.</w:t>
            </w:r>
          </w:p>
        </w:tc>
        <w:tc>
          <w:tcPr>
            <w:tcW w:w="4140" w:type="dxa"/>
          </w:tcPr>
          <w:p w14:paraId="5BE224FA"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Wounds</w:t>
            </w:r>
          </w:p>
        </w:tc>
        <w:tc>
          <w:tcPr>
            <w:tcW w:w="3780" w:type="dxa"/>
          </w:tcPr>
          <w:p w14:paraId="0DB16197"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18</w:t>
            </w:r>
          </w:p>
        </w:tc>
      </w:tr>
      <w:tr w:rsidR="0014699F" w:rsidRPr="00032A98" w14:paraId="0BFF8A4D" w14:textId="77777777" w:rsidTr="000D17EE">
        <w:tc>
          <w:tcPr>
            <w:tcW w:w="900" w:type="dxa"/>
          </w:tcPr>
          <w:p w14:paraId="4B3D650C"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8.</w:t>
            </w:r>
          </w:p>
        </w:tc>
        <w:tc>
          <w:tcPr>
            <w:tcW w:w="4140" w:type="dxa"/>
          </w:tcPr>
          <w:p w14:paraId="0D5A6297"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Eye problems</w:t>
            </w:r>
          </w:p>
        </w:tc>
        <w:tc>
          <w:tcPr>
            <w:tcW w:w="3780" w:type="dxa"/>
          </w:tcPr>
          <w:p w14:paraId="5F84FD8A"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11</w:t>
            </w:r>
          </w:p>
        </w:tc>
      </w:tr>
      <w:tr w:rsidR="0014699F" w:rsidRPr="00032A98" w14:paraId="665013B4" w14:textId="77777777" w:rsidTr="000D17EE">
        <w:tc>
          <w:tcPr>
            <w:tcW w:w="900" w:type="dxa"/>
          </w:tcPr>
          <w:p w14:paraId="6569666A"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9.</w:t>
            </w:r>
          </w:p>
        </w:tc>
        <w:tc>
          <w:tcPr>
            <w:tcW w:w="4140" w:type="dxa"/>
          </w:tcPr>
          <w:p w14:paraId="178AE46D"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Pregnancy</w:t>
            </w:r>
          </w:p>
        </w:tc>
        <w:tc>
          <w:tcPr>
            <w:tcW w:w="3780" w:type="dxa"/>
          </w:tcPr>
          <w:p w14:paraId="4669DD00"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16</w:t>
            </w:r>
          </w:p>
        </w:tc>
      </w:tr>
      <w:tr w:rsidR="0014699F" w:rsidRPr="00032A98" w14:paraId="193B50B1" w14:textId="77777777" w:rsidTr="000D17EE">
        <w:tc>
          <w:tcPr>
            <w:tcW w:w="900" w:type="dxa"/>
          </w:tcPr>
          <w:p w14:paraId="2910BDE7"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10.</w:t>
            </w:r>
          </w:p>
        </w:tc>
        <w:tc>
          <w:tcPr>
            <w:tcW w:w="4140" w:type="dxa"/>
          </w:tcPr>
          <w:p w14:paraId="025214C6"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Abdominal pain</w:t>
            </w:r>
          </w:p>
        </w:tc>
        <w:tc>
          <w:tcPr>
            <w:tcW w:w="3780" w:type="dxa"/>
          </w:tcPr>
          <w:p w14:paraId="21F398D8"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22</w:t>
            </w:r>
          </w:p>
        </w:tc>
      </w:tr>
      <w:tr w:rsidR="0014699F" w:rsidRPr="00032A98" w14:paraId="44CBF0BA" w14:textId="77777777" w:rsidTr="000D17EE">
        <w:tc>
          <w:tcPr>
            <w:tcW w:w="900" w:type="dxa"/>
          </w:tcPr>
          <w:p w14:paraId="139365F4"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11.</w:t>
            </w:r>
          </w:p>
        </w:tc>
        <w:tc>
          <w:tcPr>
            <w:tcW w:w="4140" w:type="dxa"/>
          </w:tcPr>
          <w:p w14:paraId="18BAF857"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STD</w:t>
            </w:r>
          </w:p>
        </w:tc>
        <w:tc>
          <w:tcPr>
            <w:tcW w:w="3780" w:type="dxa"/>
          </w:tcPr>
          <w:p w14:paraId="57D5EC02"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30</w:t>
            </w:r>
          </w:p>
        </w:tc>
      </w:tr>
      <w:tr w:rsidR="0014699F" w:rsidRPr="00032A98" w14:paraId="6A4F9ED1" w14:textId="77777777" w:rsidTr="000D17EE">
        <w:tc>
          <w:tcPr>
            <w:tcW w:w="900" w:type="dxa"/>
          </w:tcPr>
          <w:p w14:paraId="5EDEEDE7"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12.</w:t>
            </w:r>
          </w:p>
        </w:tc>
        <w:tc>
          <w:tcPr>
            <w:tcW w:w="4140" w:type="dxa"/>
          </w:tcPr>
          <w:p w14:paraId="2959AB0F"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Diarrhea</w:t>
            </w:r>
          </w:p>
        </w:tc>
        <w:tc>
          <w:tcPr>
            <w:tcW w:w="3780" w:type="dxa"/>
          </w:tcPr>
          <w:p w14:paraId="700426C1"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17</w:t>
            </w:r>
          </w:p>
        </w:tc>
      </w:tr>
      <w:tr w:rsidR="0014699F" w:rsidRPr="00032A98" w14:paraId="096D4169" w14:textId="77777777" w:rsidTr="000D17EE">
        <w:tc>
          <w:tcPr>
            <w:tcW w:w="900" w:type="dxa"/>
          </w:tcPr>
          <w:p w14:paraId="0B8C9690"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13.</w:t>
            </w:r>
          </w:p>
        </w:tc>
        <w:tc>
          <w:tcPr>
            <w:tcW w:w="4140" w:type="dxa"/>
          </w:tcPr>
          <w:p w14:paraId="2B78D59A"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Toothache</w:t>
            </w:r>
          </w:p>
        </w:tc>
        <w:tc>
          <w:tcPr>
            <w:tcW w:w="3780" w:type="dxa"/>
          </w:tcPr>
          <w:p w14:paraId="55A72CC4"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16</w:t>
            </w:r>
          </w:p>
        </w:tc>
      </w:tr>
      <w:tr w:rsidR="0014699F" w:rsidRPr="00032A98" w14:paraId="375ED990" w14:textId="77777777" w:rsidTr="000D17EE">
        <w:tc>
          <w:tcPr>
            <w:tcW w:w="900" w:type="dxa"/>
          </w:tcPr>
          <w:p w14:paraId="3F730354"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14.</w:t>
            </w:r>
          </w:p>
        </w:tc>
        <w:tc>
          <w:tcPr>
            <w:tcW w:w="4140" w:type="dxa"/>
          </w:tcPr>
          <w:p w14:paraId="3A539178"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Arthritis</w:t>
            </w:r>
          </w:p>
        </w:tc>
        <w:tc>
          <w:tcPr>
            <w:tcW w:w="3780" w:type="dxa"/>
          </w:tcPr>
          <w:p w14:paraId="33008E46"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24</w:t>
            </w:r>
          </w:p>
        </w:tc>
      </w:tr>
      <w:tr w:rsidR="0014699F" w:rsidRPr="00032A98" w14:paraId="7A2D850E" w14:textId="77777777" w:rsidTr="000D17EE">
        <w:tc>
          <w:tcPr>
            <w:tcW w:w="900" w:type="dxa"/>
          </w:tcPr>
          <w:p w14:paraId="4CCD43C0"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15.</w:t>
            </w:r>
          </w:p>
        </w:tc>
        <w:tc>
          <w:tcPr>
            <w:tcW w:w="4140" w:type="dxa"/>
          </w:tcPr>
          <w:p w14:paraId="79ACFFCD"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HIV</w:t>
            </w:r>
          </w:p>
        </w:tc>
        <w:tc>
          <w:tcPr>
            <w:tcW w:w="3780" w:type="dxa"/>
          </w:tcPr>
          <w:p w14:paraId="7CDE609E"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04</w:t>
            </w:r>
          </w:p>
        </w:tc>
      </w:tr>
      <w:tr w:rsidR="0014699F" w:rsidRPr="00032A98" w14:paraId="21B0B174" w14:textId="77777777" w:rsidTr="000D17EE">
        <w:tc>
          <w:tcPr>
            <w:tcW w:w="900" w:type="dxa"/>
          </w:tcPr>
          <w:p w14:paraId="3F566D70"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16.</w:t>
            </w:r>
          </w:p>
        </w:tc>
        <w:tc>
          <w:tcPr>
            <w:tcW w:w="4140" w:type="dxa"/>
          </w:tcPr>
          <w:p w14:paraId="71B12532"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Referrals</w:t>
            </w:r>
          </w:p>
        </w:tc>
        <w:tc>
          <w:tcPr>
            <w:tcW w:w="3780" w:type="dxa"/>
          </w:tcPr>
          <w:p w14:paraId="33ECE241"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09</w:t>
            </w:r>
          </w:p>
        </w:tc>
      </w:tr>
      <w:tr w:rsidR="0014699F" w:rsidRPr="00032A98" w14:paraId="017ADA68" w14:textId="77777777" w:rsidTr="000D17EE">
        <w:tc>
          <w:tcPr>
            <w:tcW w:w="900" w:type="dxa"/>
          </w:tcPr>
          <w:p w14:paraId="129480D1"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17.</w:t>
            </w:r>
          </w:p>
        </w:tc>
        <w:tc>
          <w:tcPr>
            <w:tcW w:w="4140" w:type="dxa"/>
          </w:tcPr>
          <w:p w14:paraId="661E84F3"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Anemia</w:t>
            </w:r>
          </w:p>
        </w:tc>
        <w:tc>
          <w:tcPr>
            <w:tcW w:w="3780" w:type="dxa"/>
          </w:tcPr>
          <w:p w14:paraId="3BDF52DE"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05</w:t>
            </w:r>
          </w:p>
        </w:tc>
      </w:tr>
      <w:tr w:rsidR="0014699F" w:rsidRPr="00032A98" w14:paraId="72F00A96" w14:textId="77777777" w:rsidTr="000D17EE">
        <w:tc>
          <w:tcPr>
            <w:tcW w:w="900" w:type="dxa"/>
          </w:tcPr>
          <w:p w14:paraId="61196D65"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18.</w:t>
            </w:r>
          </w:p>
        </w:tc>
        <w:tc>
          <w:tcPr>
            <w:tcW w:w="4140" w:type="dxa"/>
          </w:tcPr>
          <w:p w14:paraId="27869C94" w14:textId="77777777" w:rsidR="0014699F" w:rsidRPr="00032A98" w:rsidRDefault="0014699F" w:rsidP="00032A98">
            <w:pPr>
              <w:spacing w:line="276" w:lineRule="auto"/>
              <w:jc w:val="both"/>
              <w:rPr>
                <w:rFonts w:cs="Arial"/>
                <w:color w:val="000000" w:themeColor="text1"/>
                <w:sz w:val="24"/>
                <w:szCs w:val="24"/>
              </w:rPr>
            </w:pPr>
            <w:proofErr w:type="spellStart"/>
            <w:r w:rsidRPr="00032A98">
              <w:rPr>
                <w:rFonts w:cs="Arial"/>
                <w:color w:val="000000" w:themeColor="text1"/>
                <w:sz w:val="24"/>
                <w:szCs w:val="24"/>
              </w:rPr>
              <w:t>Dysminoria</w:t>
            </w:r>
            <w:proofErr w:type="spellEnd"/>
          </w:p>
        </w:tc>
        <w:tc>
          <w:tcPr>
            <w:tcW w:w="3780" w:type="dxa"/>
          </w:tcPr>
          <w:p w14:paraId="72319362"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30</w:t>
            </w:r>
          </w:p>
        </w:tc>
      </w:tr>
      <w:tr w:rsidR="0014699F" w:rsidRPr="00032A98" w14:paraId="5623F77E" w14:textId="77777777" w:rsidTr="000D17EE">
        <w:tc>
          <w:tcPr>
            <w:tcW w:w="900" w:type="dxa"/>
          </w:tcPr>
          <w:p w14:paraId="7DD32396"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19.</w:t>
            </w:r>
          </w:p>
        </w:tc>
        <w:tc>
          <w:tcPr>
            <w:tcW w:w="4140" w:type="dxa"/>
          </w:tcPr>
          <w:p w14:paraId="28091E84"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Chest pain</w:t>
            </w:r>
          </w:p>
        </w:tc>
        <w:tc>
          <w:tcPr>
            <w:tcW w:w="3780" w:type="dxa"/>
          </w:tcPr>
          <w:p w14:paraId="00E46C86"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11</w:t>
            </w:r>
          </w:p>
        </w:tc>
      </w:tr>
      <w:tr w:rsidR="0014699F" w:rsidRPr="00032A98" w14:paraId="524EE744" w14:textId="77777777" w:rsidTr="000D17EE">
        <w:tc>
          <w:tcPr>
            <w:tcW w:w="900" w:type="dxa"/>
          </w:tcPr>
          <w:p w14:paraId="3CDA7A10"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20.</w:t>
            </w:r>
          </w:p>
        </w:tc>
        <w:tc>
          <w:tcPr>
            <w:tcW w:w="4140" w:type="dxa"/>
          </w:tcPr>
          <w:p w14:paraId="24897C39" w14:textId="77777777" w:rsidR="0014699F" w:rsidRPr="00032A98" w:rsidRDefault="0014699F" w:rsidP="00032A98">
            <w:pPr>
              <w:spacing w:line="276" w:lineRule="auto"/>
              <w:jc w:val="both"/>
              <w:rPr>
                <w:rFonts w:cs="Arial"/>
                <w:color w:val="000000" w:themeColor="text1"/>
                <w:sz w:val="24"/>
                <w:szCs w:val="24"/>
              </w:rPr>
            </w:pPr>
            <w:proofErr w:type="spellStart"/>
            <w:r w:rsidRPr="00032A98">
              <w:rPr>
                <w:rFonts w:cs="Arial"/>
                <w:color w:val="000000" w:themeColor="text1"/>
                <w:sz w:val="24"/>
                <w:szCs w:val="24"/>
              </w:rPr>
              <w:t>Sickler</w:t>
            </w:r>
            <w:proofErr w:type="spellEnd"/>
            <w:r w:rsidRPr="00032A98">
              <w:rPr>
                <w:rFonts w:cs="Arial"/>
                <w:color w:val="000000" w:themeColor="text1"/>
                <w:sz w:val="24"/>
                <w:szCs w:val="24"/>
              </w:rPr>
              <w:t xml:space="preserve"> </w:t>
            </w:r>
          </w:p>
        </w:tc>
        <w:tc>
          <w:tcPr>
            <w:tcW w:w="3780" w:type="dxa"/>
          </w:tcPr>
          <w:p w14:paraId="496F6A54"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00</w:t>
            </w:r>
          </w:p>
        </w:tc>
      </w:tr>
      <w:tr w:rsidR="0014699F" w:rsidRPr="00032A98" w14:paraId="422E4561" w14:textId="77777777" w:rsidTr="000D17EE">
        <w:tc>
          <w:tcPr>
            <w:tcW w:w="900" w:type="dxa"/>
          </w:tcPr>
          <w:p w14:paraId="380AF1DF"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21.</w:t>
            </w:r>
          </w:p>
        </w:tc>
        <w:tc>
          <w:tcPr>
            <w:tcW w:w="4140" w:type="dxa"/>
          </w:tcPr>
          <w:p w14:paraId="16EDCD82"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 xml:space="preserve">Allergy </w:t>
            </w:r>
          </w:p>
        </w:tc>
        <w:tc>
          <w:tcPr>
            <w:tcW w:w="3780" w:type="dxa"/>
          </w:tcPr>
          <w:p w14:paraId="3BF1B15E"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02</w:t>
            </w:r>
          </w:p>
        </w:tc>
      </w:tr>
      <w:tr w:rsidR="0014699F" w:rsidRPr="00032A98" w14:paraId="7F1C1D93" w14:textId="77777777" w:rsidTr="000D17EE">
        <w:tc>
          <w:tcPr>
            <w:tcW w:w="900" w:type="dxa"/>
          </w:tcPr>
          <w:p w14:paraId="0428791A"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22.</w:t>
            </w:r>
          </w:p>
        </w:tc>
        <w:tc>
          <w:tcPr>
            <w:tcW w:w="4140" w:type="dxa"/>
          </w:tcPr>
          <w:p w14:paraId="1FBA8C46" w14:textId="77777777" w:rsidR="0014699F" w:rsidRPr="00032A98" w:rsidRDefault="0014699F" w:rsidP="00032A98">
            <w:pPr>
              <w:spacing w:line="276" w:lineRule="auto"/>
              <w:jc w:val="both"/>
              <w:rPr>
                <w:rFonts w:cs="Arial"/>
                <w:color w:val="000000" w:themeColor="text1"/>
                <w:sz w:val="24"/>
                <w:szCs w:val="24"/>
              </w:rPr>
            </w:pPr>
            <w:r w:rsidRPr="00032A98">
              <w:rPr>
                <w:rFonts w:cs="Arial"/>
                <w:color w:val="000000" w:themeColor="text1"/>
                <w:sz w:val="24"/>
                <w:szCs w:val="24"/>
              </w:rPr>
              <w:t xml:space="preserve">Hernia </w:t>
            </w:r>
          </w:p>
        </w:tc>
        <w:tc>
          <w:tcPr>
            <w:tcW w:w="3780" w:type="dxa"/>
          </w:tcPr>
          <w:p w14:paraId="52A42B40" w14:textId="77777777" w:rsidR="0014699F" w:rsidRPr="00032A98" w:rsidRDefault="0014699F" w:rsidP="00032A98">
            <w:pPr>
              <w:spacing w:line="276" w:lineRule="auto"/>
              <w:jc w:val="center"/>
              <w:rPr>
                <w:rFonts w:cs="Arial"/>
                <w:color w:val="000000" w:themeColor="text1"/>
                <w:sz w:val="24"/>
                <w:szCs w:val="24"/>
              </w:rPr>
            </w:pPr>
            <w:r w:rsidRPr="00032A98">
              <w:rPr>
                <w:rFonts w:cs="Arial"/>
                <w:color w:val="000000" w:themeColor="text1"/>
                <w:sz w:val="24"/>
                <w:szCs w:val="24"/>
              </w:rPr>
              <w:t>02</w:t>
            </w:r>
          </w:p>
        </w:tc>
      </w:tr>
    </w:tbl>
    <w:p w14:paraId="16B08345" w14:textId="77777777" w:rsidR="00032A98" w:rsidRPr="00032A98" w:rsidRDefault="00032A98" w:rsidP="00032A98">
      <w:pPr>
        <w:spacing w:after="0"/>
        <w:jc w:val="both"/>
        <w:rPr>
          <w:rFonts w:cs="Arial"/>
          <w:color w:val="FF0000"/>
          <w:sz w:val="24"/>
          <w:szCs w:val="24"/>
        </w:rPr>
      </w:pPr>
    </w:p>
    <w:p w14:paraId="0CA8A60B" w14:textId="77777777" w:rsidR="0014699F" w:rsidRPr="00032A98" w:rsidRDefault="0014699F" w:rsidP="00032A98">
      <w:pPr>
        <w:spacing w:after="0"/>
        <w:jc w:val="center"/>
        <w:rPr>
          <w:rFonts w:cs="Arial"/>
          <w:b/>
          <w:color w:val="000000" w:themeColor="text1"/>
          <w:sz w:val="24"/>
          <w:szCs w:val="24"/>
          <w:u w:val="single"/>
        </w:rPr>
      </w:pPr>
      <w:r w:rsidRPr="00032A98">
        <w:rPr>
          <w:rFonts w:cs="Arial"/>
          <w:b/>
          <w:color w:val="000000" w:themeColor="text1"/>
          <w:sz w:val="24"/>
          <w:szCs w:val="24"/>
          <w:u w:val="single"/>
        </w:rPr>
        <w:t xml:space="preserve">A GRAPH SHOWING NUMBER OF PATIENTS AGAINST AILMENTS </w:t>
      </w:r>
    </w:p>
    <w:p w14:paraId="3CF69B69" w14:textId="77777777" w:rsidR="0014699F" w:rsidRPr="00032A98" w:rsidRDefault="0014699F" w:rsidP="00032A98">
      <w:pPr>
        <w:spacing w:after="0"/>
        <w:jc w:val="center"/>
        <w:rPr>
          <w:rFonts w:cs="Arial"/>
          <w:b/>
          <w:color w:val="000000" w:themeColor="text1"/>
          <w:sz w:val="24"/>
          <w:szCs w:val="24"/>
          <w:u w:val="single"/>
        </w:rPr>
      </w:pPr>
      <w:r w:rsidRPr="00032A98">
        <w:rPr>
          <w:rFonts w:cs="Arial"/>
          <w:b/>
          <w:color w:val="000000" w:themeColor="text1"/>
          <w:sz w:val="24"/>
          <w:szCs w:val="24"/>
          <w:u w:val="single"/>
        </w:rPr>
        <w:t>BETWEEN OCTOBER AND DECEMBER 2017</w:t>
      </w:r>
    </w:p>
    <w:p w14:paraId="5BB4D373" w14:textId="77777777" w:rsidR="0014699F" w:rsidRPr="00032A98" w:rsidRDefault="0014699F" w:rsidP="00032A98">
      <w:pPr>
        <w:spacing w:after="0"/>
        <w:jc w:val="both"/>
        <w:rPr>
          <w:rFonts w:cs="Arial"/>
          <w:color w:val="FF0000"/>
          <w:sz w:val="24"/>
          <w:szCs w:val="24"/>
        </w:rPr>
      </w:pPr>
    </w:p>
    <w:p w14:paraId="4320C77B" w14:textId="77777777" w:rsidR="0014699F" w:rsidRPr="00032A98" w:rsidRDefault="0014699F" w:rsidP="00032A98">
      <w:pPr>
        <w:spacing w:after="0"/>
        <w:jc w:val="both"/>
        <w:rPr>
          <w:rFonts w:cs="Arial"/>
          <w:color w:val="FF0000"/>
          <w:sz w:val="24"/>
          <w:szCs w:val="24"/>
        </w:rPr>
      </w:pPr>
      <w:r w:rsidRPr="00032A98">
        <w:rPr>
          <w:rFonts w:cs="Arial"/>
          <w:noProof/>
          <w:color w:val="FF0000"/>
          <w:sz w:val="24"/>
          <w:szCs w:val="24"/>
          <w:lang w:val="en-GB" w:eastAsia="en-GB"/>
        </w:rPr>
        <w:drawing>
          <wp:anchor distT="0" distB="0" distL="114300" distR="114300" simplePos="0" relativeHeight="251662336" behindDoc="0" locked="0" layoutInCell="1" allowOverlap="1" wp14:anchorId="25068CB0" wp14:editId="07500525">
            <wp:simplePos x="0" y="0"/>
            <wp:positionH relativeFrom="column">
              <wp:posOffset>76200</wp:posOffset>
            </wp:positionH>
            <wp:positionV relativeFrom="paragraph">
              <wp:posOffset>-3175</wp:posOffset>
            </wp:positionV>
            <wp:extent cx="5638800" cy="2952750"/>
            <wp:effectExtent l="19050" t="0" r="19050" b="0"/>
            <wp:wrapNone/>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B919851" w14:textId="77777777" w:rsidR="0014699F" w:rsidRPr="00032A98" w:rsidRDefault="0014699F" w:rsidP="00032A98">
      <w:pPr>
        <w:spacing w:after="0"/>
        <w:jc w:val="both"/>
        <w:rPr>
          <w:rFonts w:cs="Arial"/>
          <w:color w:val="FF0000"/>
          <w:sz w:val="24"/>
          <w:szCs w:val="24"/>
        </w:rPr>
      </w:pPr>
    </w:p>
    <w:p w14:paraId="7B8D4512" w14:textId="77777777" w:rsidR="0014699F" w:rsidRPr="00032A98" w:rsidRDefault="0014699F" w:rsidP="00032A98">
      <w:pPr>
        <w:spacing w:after="0"/>
        <w:jc w:val="both"/>
        <w:rPr>
          <w:rFonts w:cs="Arial"/>
          <w:color w:val="FF0000"/>
          <w:sz w:val="24"/>
          <w:szCs w:val="24"/>
        </w:rPr>
      </w:pPr>
    </w:p>
    <w:p w14:paraId="759FC816" w14:textId="77777777" w:rsidR="0014699F" w:rsidRPr="00032A98" w:rsidRDefault="0014699F" w:rsidP="00032A98">
      <w:pPr>
        <w:spacing w:after="0"/>
        <w:jc w:val="both"/>
        <w:rPr>
          <w:rFonts w:cs="Arial"/>
          <w:color w:val="FF0000"/>
          <w:sz w:val="24"/>
          <w:szCs w:val="24"/>
        </w:rPr>
      </w:pPr>
    </w:p>
    <w:p w14:paraId="0DCBDA46" w14:textId="77777777" w:rsidR="0014699F" w:rsidRPr="00032A98" w:rsidRDefault="0014699F" w:rsidP="00032A98">
      <w:pPr>
        <w:spacing w:after="0"/>
        <w:jc w:val="both"/>
        <w:rPr>
          <w:rFonts w:cs="Arial"/>
          <w:color w:val="FF0000"/>
          <w:sz w:val="24"/>
          <w:szCs w:val="24"/>
        </w:rPr>
      </w:pPr>
    </w:p>
    <w:p w14:paraId="608160A8" w14:textId="77777777" w:rsidR="0014699F" w:rsidRPr="00032A98" w:rsidRDefault="0014699F" w:rsidP="00032A98">
      <w:pPr>
        <w:spacing w:after="0"/>
        <w:jc w:val="both"/>
        <w:rPr>
          <w:rFonts w:cs="Arial"/>
          <w:color w:val="FF0000"/>
          <w:sz w:val="24"/>
          <w:szCs w:val="24"/>
        </w:rPr>
      </w:pPr>
    </w:p>
    <w:p w14:paraId="5E65F3D5" w14:textId="77777777" w:rsidR="0014699F" w:rsidRPr="00032A98" w:rsidRDefault="0014699F" w:rsidP="00032A98">
      <w:pPr>
        <w:spacing w:after="0"/>
        <w:jc w:val="both"/>
        <w:rPr>
          <w:rFonts w:cs="Arial"/>
          <w:color w:val="FF0000"/>
          <w:sz w:val="24"/>
          <w:szCs w:val="24"/>
        </w:rPr>
      </w:pPr>
    </w:p>
    <w:p w14:paraId="08481450" w14:textId="77777777" w:rsidR="0014699F" w:rsidRPr="00032A98" w:rsidRDefault="0014699F" w:rsidP="00032A98">
      <w:pPr>
        <w:spacing w:after="0"/>
        <w:jc w:val="both"/>
        <w:rPr>
          <w:rFonts w:cs="Arial"/>
          <w:color w:val="FF0000"/>
          <w:sz w:val="24"/>
          <w:szCs w:val="24"/>
        </w:rPr>
      </w:pPr>
    </w:p>
    <w:p w14:paraId="5040040C" w14:textId="77777777" w:rsidR="0014699F" w:rsidRPr="00032A98" w:rsidRDefault="0014699F" w:rsidP="00032A98">
      <w:pPr>
        <w:spacing w:after="0"/>
        <w:jc w:val="both"/>
        <w:rPr>
          <w:rFonts w:cs="Arial"/>
          <w:color w:val="FF0000"/>
          <w:sz w:val="24"/>
          <w:szCs w:val="24"/>
        </w:rPr>
      </w:pPr>
    </w:p>
    <w:p w14:paraId="42E82909" w14:textId="77777777" w:rsidR="0014699F" w:rsidRPr="00032A98" w:rsidRDefault="0014699F" w:rsidP="00032A98">
      <w:pPr>
        <w:spacing w:after="0"/>
        <w:jc w:val="both"/>
        <w:rPr>
          <w:rFonts w:cs="Arial"/>
          <w:color w:val="FF0000"/>
          <w:sz w:val="24"/>
          <w:szCs w:val="24"/>
        </w:rPr>
      </w:pPr>
    </w:p>
    <w:p w14:paraId="5F7B0E97" w14:textId="77777777" w:rsidR="0014699F" w:rsidRPr="00032A98" w:rsidRDefault="0014699F" w:rsidP="00032A98">
      <w:pPr>
        <w:spacing w:after="0"/>
        <w:jc w:val="both"/>
        <w:rPr>
          <w:rFonts w:cs="Arial"/>
          <w:color w:val="FF0000"/>
          <w:sz w:val="24"/>
          <w:szCs w:val="24"/>
        </w:rPr>
      </w:pPr>
    </w:p>
    <w:p w14:paraId="0EEBAC45" w14:textId="77777777" w:rsidR="0014699F" w:rsidRPr="00032A98" w:rsidRDefault="0014699F" w:rsidP="00032A98">
      <w:pPr>
        <w:spacing w:after="0"/>
        <w:jc w:val="both"/>
        <w:rPr>
          <w:rFonts w:cs="Arial"/>
          <w:color w:val="FF0000"/>
          <w:sz w:val="24"/>
          <w:szCs w:val="24"/>
        </w:rPr>
      </w:pPr>
    </w:p>
    <w:p w14:paraId="023C9EC0" w14:textId="77777777" w:rsidR="0014699F" w:rsidRPr="00032A98" w:rsidRDefault="0014699F" w:rsidP="00032A98">
      <w:pPr>
        <w:spacing w:after="0"/>
        <w:jc w:val="both"/>
        <w:rPr>
          <w:rFonts w:cs="Arial"/>
          <w:color w:val="FF0000"/>
          <w:sz w:val="24"/>
          <w:szCs w:val="24"/>
        </w:rPr>
      </w:pPr>
    </w:p>
    <w:p w14:paraId="6AA2CA65" w14:textId="77777777" w:rsidR="0014699F" w:rsidRPr="00032A98" w:rsidRDefault="0014699F" w:rsidP="00032A98">
      <w:pPr>
        <w:spacing w:after="0"/>
        <w:jc w:val="both"/>
        <w:rPr>
          <w:rFonts w:cs="Arial"/>
          <w:color w:val="FF0000"/>
          <w:sz w:val="24"/>
          <w:szCs w:val="24"/>
        </w:rPr>
      </w:pPr>
    </w:p>
    <w:p w14:paraId="023B69B4" w14:textId="77777777" w:rsidR="0014699F" w:rsidRPr="00032A98" w:rsidRDefault="0014699F" w:rsidP="00032A98">
      <w:pPr>
        <w:autoSpaceDE w:val="0"/>
        <w:autoSpaceDN w:val="0"/>
        <w:adjustRightInd w:val="0"/>
        <w:spacing w:after="0"/>
        <w:rPr>
          <w:rFonts w:eastAsia="Times New Roman" w:cs="Times New Roman"/>
          <w:color w:val="000000"/>
          <w:sz w:val="24"/>
          <w:szCs w:val="24"/>
          <w:lang w:val="en-GB"/>
        </w:rPr>
      </w:pPr>
    </w:p>
    <w:sectPr w:rsidR="0014699F" w:rsidRPr="00032A98" w:rsidSect="00734E48">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D413D" w14:textId="77777777" w:rsidR="00FB7B4A" w:rsidRDefault="00FB7B4A" w:rsidP="000D790D">
      <w:pPr>
        <w:spacing w:after="0" w:line="240" w:lineRule="auto"/>
      </w:pPr>
      <w:r>
        <w:separator/>
      </w:r>
    </w:p>
  </w:endnote>
  <w:endnote w:type="continuationSeparator" w:id="0">
    <w:p w14:paraId="0AF24906" w14:textId="77777777" w:rsidR="00FB7B4A" w:rsidRDefault="00FB7B4A" w:rsidP="000D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090C" w14:textId="77777777" w:rsidR="0072690F" w:rsidRDefault="0072690F">
    <w:pPr>
      <w:pStyle w:val="Footer"/>
      <w:jc w:val="center"/>
    </w:pPr>
  </w:p>
  <w:p w14:paraId="445AB134" w14:textId="77777777" w:rsidR="0072690F" w:rsidRDefault="0072690F">
    <w:pPr>
      <w:pStyle w:val="Footer"/>
      <w:jc w:val="center"/>
    </w:pPr>
    <w:r>
      <w:fldChar w:fldCharType="begin"/>
    </w:r>
    <w:r>
      <w:instrText xml:space="preserve"> PAGE   \* MERGEFORMAT </w:instrText>
    </w:r>
    <w:r>
      <w:fldChar w:fldCharType="separate"/>
    </w:r>
    <w:r w:rsidR="00746A97">
      <w:rPr>
        <w:noProof/>
      </w:rPr>
      <w:t>7</w:t>
    </w:r>
    <w:r>
      <w:rPr>
        <w:noProof/>
      </w:rPr>
      <w:fldChar w:fldCharType="end"/>
    </w:r>
  </w:p>
  <w:p w14:paraId="664CF94C" w14:textId="77777777" w:rsidR="0072690F" w:rsidRDefault="00726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C3C7" w14:textId="77777777" w:rsidR="00FB7B4A" w:rsidRDefault="00FB7B4A" w:rsidP="000D790D">
      <w:pPr>
        <w:spacing w:after="0" w:line="240" w:lineRule="auto"/>
      </w:pPr>
      <w:r>
        <w:separator/>
      </w:r>
    </w:p>
  </w:footnote>
  <w:footnote w:type="continuationSeparator" w:id="0">
    <w:p w14:paraId="67C73A71" w14:textId="77777777" w:rsidR="00FB7B4A" w:rsidRDefault="00FB7B4A" w:rsidP="000D7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835"/>
    <w:multiLevelType w:val="hybridMultilevel"/>
    <w:tmpl w:val="43CA25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7F1001A"/>
    <w:multiLevelType w:val="hybridMultilevel"/>
    <w:tmpl w:val="2DF0A2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C7389A"/>
    <w:multiLevelType w:val="hybridMultilevel"/>
    <w:tmpl w:val="C8167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377BE"/>
    <w:multiLevelType w:val="hybridMultilevel"/>
    <w:tmpl w:val="0C9041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3122A"/>
    <w:multiLevelType w:val="hybridMultilevel"/>
    <w:tmpl w:val="097676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48"/>
    <w:rsid w:val="00032A98"/>
    <w:rsid w:val="00065C39"/>
    <w:rsid w:val="00066F6E"/>
    <w:rsid w:val="000A68F3"/>
    <w:rsid w:val="000B1DAA"/>
    <w:rsid w:val="000D17EE"/>
    <w:rsid w:val="000D790D"/>
    <w:rsid w:val="000D7D4C"/>
    <w:rsid w:val="000F34D2"/>
    <w:rsid w:val="00111077"/>
    <w:rsid w:val="00114B10"/>
    <w:rsid w:val="001160D6"/>
    <w:rsid w:val="00135D9F"/>
    <w:rsid w:val="00143CC0"/>
    <w:rsid w:val="0014699F"/>
    <w:rsid w:val="001516DF"/>
    <w:rsid w:val="00163E79"/>
    <w:rsid w:val="001D1ED4"/>
    <w:rsid w:val="001D45F4"/>
    <w:rsid w:val="002136EF"/>
    <w:rsid w:val="00252688"/>
    <w:rsid w:val="002616B0"/>
    <w:rsid w:val="0026274A"/>
    <w:rsid w:val="00263212"/>
    <w:rsid w:val="00264A3B"/>
    <w:rsid w:val="002E1634"/>
    <w:rsid w:val="002F74F8"/>
    <w:rsid w:val="00312E1F"/>
    <w:rsid w:val="00313863"/>
    <w:rsid w:val="00342976"/>
    <w:rsid w:val="003612E7"/>
    <w:rsid w:val="003A3C02"/>
    <w:rsid w:val="003B76BB"/>
    <w:rsid w:val="003C4D47"/>
    <w:rsid w:val="003D3B5E"/>
    <w:rsid w:val="003E6F8D"/>
    <w:rsid w:val="003F2B97"/>
    <w:rsid w:val="003F47BA"/>
    <w:rsid w:val="003F7EA7"/>
    <w:rsid w:val="004367DC"/>
    <w:rsid w:val="0048047B"/>
    <w:rsid w:val="0049356B"/>
    <w:rsid w:val="00495D05"/>
    <w:rsid w:val="00496E76"/>
    <w:rsid w:val="004A0080"/>
    <w:rsid w:val="004C2F99"/>
    <w:rsid w:val="004E6BA7"/>
    <w:rsid w:val="00517F98"/>
    <w:rsid w:val="0056352B"/>
    <w:rsid w:val="005B0C38"/>
    <w:rsid w:val="005C12ED"/>
    <w:rsid w:val="005D42CA"/>
    <w:rsid w:val="005F63B3"/>
    <w:rsid w:val="0060752A"/>
    <w:rsid w:val="006353E9"/>
    <w:rsid w:val="006E5B41"/>
    <w:rsid w:val="006E5C5C"/>
    <w:rsid w:val="007000B9"/>
    <w:rsid w:val="0072690F"/>
    <w:rsid w:val="00731D35"/>
    <w:rsid w:val="00734E48"/>
    <w:rsid w:val="00745D58"/>
    <w:rsid w:val="00746A97"/>
    <w:rsid w:val="007572C4"/>
    <w:rsid w:val="00761814"/>
    <w:rsid w:val="0076362B"/>
    <w:rsid w:val="0077539C"/>
    <w:rsid w:val="00784106"/>
    <w:rsid w:val="007A0945"/>
    <w:rsid w:val="007C6944"/>
    <w:rsid w:val="007D0FEA"/>
    <w:rsid w:val="0081526D"/>
    <w:rsid w:val="00824CD9"/>
    <w:rsid w:val="00873C01"/>
    <w:rsid w:val="008A17C9"/>
    <w:rsid w:val="008B6F0E"/>
    <w:rsid w:val="008C67E8"/>
    <w:rsid w:val="008D5C3A"/>
    <w:rsid w:val="008F627B"/>
    <w:rsid w:val="009C45A0"/>
    <w:rsid w:val="009D7275"/>
    <w:rsid w:val="009F7E4B"/>
    <w:rsid w:val="00A21895"/>
    <w:rsid w:val="00A40804"/>
    <w:rsid w:val="00A712FE"/>
    <w:rsid w:val="00A92426"/>
    <w:rsid w:val="00AB6E7F"/>
    <w:rsid w:val="00AD24B6"/>
    <w:rsid w:val="00AF5A9A"/>
    <w:rsid w:val="00B1134F"/>
    <w:rsid w:val="00B25D13"/>
    <w:rsid w:val="00B2716C"/>
    <w:rsid w:val="00B96E13"/>
    <w:rsid w:val="00BA281A"/>
    <w:rsid w:val="00BD31C5"/>
    <w:rsid w:val="00BF1810"/>
    <w:rsid w:val="00C24012"/>
    <w:rsid w:val="00C43434"/>
    <w:rsid w:val="00C74FAE"/>
    <w:rsid w:val="00CC3816"/>
    <w:rsid w:val="00CD01E3"/>
    <w:rsid w:val="00D17420"/>
    <w:rsid w:val="00D175DF"/>
    <w:rsid w:val="00D2243A"/>
    <w:rsid w:val="00D30933"/>
    <w:rsid w:val="00D43783"/>
    <w:rsid w:val="00D43FAE"/>
    <w:rsid w:val="00D557F0"/>
    <w:rsid w:val="00D86815"/>
    <w:rsid w:val="00D95E3E"/>
    <w:rsid w:val="00D97AB0"/>
    <w:rsid w:val="00DF46AF"/>
    <w:rsid w:val="00E11ED8"/>
    <w:rsid w:val="00E53FD5"/>
    <w:rsid w:val="00E5642B"/>
    <w:rsid w:val="00E611C8"/>
    <w:rsid w:val="00E725C8"/>
    <w:rsid w:val="00E75DA6"/>
    <w:rsid w:val="00E810C4"/>
    <w:rsid w:val="00EB5571"/>
    <w:rsid w:val="00EF57EA"/>
    <w:rsid w:val="00F93E70"/>
    <w:rsid w:val="00FA279D"/>
    <w:rsid w:val="00FB5FE7"/>
    <w:rsid w:val="00FB7B4A"/>
    <w:rsid w:val="00FC614A"/>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0BE2"/>
  <w15:docId w15:val="{11B34119-D3C3-4553-AE83-2367F8DA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4E48"/>
  </w:style>
  <w:style w:type="paragraph" w:styleId="NoSpacing">
    <w:name w:val="No Spacing"/>
    <w:uiPriority w:val="99"/>
    <w:qFormat/>
    <w:rsid w:val="00734E48"/>
    <w:pPr>
      <w:spacing w:after="0" w:line="240" w:lineRule="auto"/>
    </w:pPr>
    <w:rPr>
      <w:rFonts w:ascii="Calibri" w:eastAsia="Calibri" w:hAnsi="Calibri" w:cs="Calibri"/>
    </w:rPr>
  </w:style>
  <w:style w:type="paragraph" w:customStyle="1" w:styleId="MediumGrid21">
    <w:name w:val="Medium Grid 21"/>
    <w:uiPriority w:val="1"/>
    <w:qFormat/>
    <w:rsid w:val="00734E48"/>
    <w:pPr>
      <w:spacing w:after="0" w:line="240" w:lineRule="auto"/>
    </w:pPr>
    <w:rPr>
      <w:rFonts w:ascii="Calibri" w:eastAsia="Calibri" w:hAnsi="Calibri" w:cs="Calibri"/>
    </w:rPr>
  </w:style>
  <w:style w:type="paragraph" w:customStyle="1" w:styleId="TableHeading">
    <w:name w:val="Table Heading"/>
    <w:basedOn w:val="BodyText"/>
    <w:uiPriority w:val="99"/>
    <w:rsid w:val="00734E48"/>
    <w:pPr>
      <w:spacing w:after="0"/>
    </w:pPr>
    <w:rPr>
      <w:rFonts w:ascii="Verdana" w:eastAsia="Times New Roman" w:hAnsi="Verdana" w:cs="Verdana"/>
      <w:b/>
      <w:bCs/>
      <w:sz w:val="18"/>
      <w:szCs w:val="18"/>
    </w:rPr>
  </w:style>
  <w:style w:type="paragraph" w:styleId="BodyText">
    <w:name w:val="Body Text"/>
    <w:basedOn w:val="Normal"/>
    <w:link w:val="BodyTextChar"/>
    <w:uiPriority w:val="99"/>
    <w:semiHidden/>
    <w:rsid w:val="00734E48"/>
    <w:pPr>
      <w:spacing w:after="120"/>
    </w:pPr>
    <w:rPr>
      <w:rFonts w:ascii="Calibri" w:eastAsia="Calibri" w:hAnsi="Calibri" w:cs="Calibri"/>
    </w:rPr>
  </w:style>
  <w:style w:type="character" w:customStyle="1" w:styleId="BodyTextChar">
    <w:name w:val="Body Text Char"/>
    <w:basedOn w:val="DefaultParagraphFont"/>
    <w:link w:val="BodyText"/>
    <w:uiPriority w:val="99"/>
    <w:semiHidden/>
    <w:rsid w:val="00734E48"/>
    <w:rPr>
      <w:rFonts w:ascii="Calibri" w:eastAsia="Calibri" w:hAnsi="Calibri" w:cs="Calibri"/>
    </w:rPr>
  </w:style>
  <w:style w:type="paragraph" w:styleId="ListParagraph">
    <w:name w:val="List Paragraph"/>
    <w:basedOn w:val="Normal"/>
    <w:uiPriority w:val="34"/>
    <w:qFormat/>
    <w:rsid w:val="00734E48"/>
    <w:pPr>
      <w:ind w:left="720"/>
      <w:contextualSpacing/>
    </w:pPr>
    <w:rPr>
      <w:rFonts w:ascii="Calibri" w:eastAsia="Calibri" w:hAnsi="Calibri" w:cs="Calibri"/>
    </w:rPr>
  </w:style>
  <w:style w:type="paragraph" w:styleId="BodyText3">
    <w:name w:val="Body Text 3"/>
    <w:basedOn w:val="Normal"/>
    <w:link w:val="BodyText3Char"/>
    <w:uiPriority w:val="99"/>
    <w:semiHidden/>
    <w:rsid w:val="00734E48"/>
    <w:pPr>
      <w:spacing w:after="120"/>
    </w:pPr>
    <w:rPr>
      <w:rFonts w:ascii="Calibri" w:eastAsia="Calibri" w:hAnsi="Calibri" w:cs="Calibri"/>
      <w:sz w:val="16"/>
      <w:szCs w:val="16"/>
    </w:rPr>
  </w:style>
  <w:style w:type="character" w:customStyle="1" w:styleId="BodyText3Char">
    <w:name w:val="Body Text 3 Char"/>
    <w:basedOn w:val="DefaultParagraphFont"/>
    <w:link w:val="BodyText3"/>
    <w:uiPriority w:val="99"/>
    <w:semiHidden/>
    <w:rsid w:val="00734E48"/>
    <w:rPr>
      <w:rFonts w:ascii="Calibri" w:eastAsia="Calibri" w:hAnsi="Calibri" w:cs="Calibri"/>
      <w:sz w:val="16"/>
      <w:szCs w:val="16"/>
    </w:rPr>
  </w:style>
  <w:style w:type="paragraph" w:customStyle="1" w:styleId="1main">
    <w:name w:val="1.main"/>
    <w:uiPriority w:val="99"/>
    <w:rsid w:val="00734E48"/>
    <w:pPr>
      <w:widowControl w:val="0"/>
      <w:autoSpaceDE w:val="0"/>
      <w:autoSpaceDN w:val="0"/>
      <w:adjustRightInd w:val="0"/>
      <w:spacing w:after="0" w:line="240" w:lineRule="auto"/>
    </w:pPr>
    <w:rPr>
      <w:rFonts w:ascii="Times New Roman" w:eastAsia="Times New Roman" w:hAnsi="Times New Roman" w:cs="Times New Roman"/>
      <w:lang w:val="en-GB"/>
    </w:rPr>
  </w:style>
  <w:style w:type="character" w:customStyle="1" w:styleId="HeaderChar">
    <w:name w:val="Header Char"/>
    <w:link w:val="Header"/>
    <w:uiPriority w:val="99"/>
    <w:semiHidden/>
    <w:rsid w:val="00734E48"/>
    <w:rPr>
      <w:rFonts w:ascii="Calibri" w:hAnsi="Calibri" w:cs="Calibri"/>
    </w:rPr>
  </w:style>
  <w:style w:type="paragraph" w:styleId="Header">
    <w:name w:val="header"/>
    <w:basedOn w:val="Normal"/>
    <w:link w:val="HeaderChar"/>
    <w:uiPriority w:val="99"/>
    <w:semiHidden/>
    <w:rsid w:val="00734E48"/>
    <w:pPr>
      <w:tabs>
        <w:tab w:val="center" w:pos="4680"/>
        <w:tab w:val="right" w:pos="9360"/>
      </w:tabs>
      <w:spacing w:after="0" w:line="240" w:lineRule="auto"/>
    </w:pPr>
    <w:rPr>
      <w:rFonts w:ascii="Calibri" w:hAnsi="Calibri" w:cs="Calibri"/>
    </w:rPr>
  </w:style>
  <w:style w:type="character" w:customStyle="1" w:styleId="HeaderChar1">
    <w:name w:val="Header Char1"/>
    <w:basedOn w:val="DefaultParagraphFont"/>
    <w:uiPriority w:val="99"/>
    <w:semiHidden/>
    <w:rsid w:val="00734E48"/>
  </w:style>
  <w:style w:type="character" w:customStyle="1" w:styleId="HeaderChar12">
    <w:name w:val="Header Char12"/>
    <w:uiPriority w:val="99"/>
    <w:semiHidden/>
    <w:rsid w:val="00734E48"/>
  </w:style>
  <w:style w:type="character" w:customStyle="1" w:styleId="HeaderChar11">
    <w:name w:val="Header Char11"/>
    <w:uiPriority w:val="99"/>
    <w:semiHidden/>
    <w:rsid w:val="00734E48"/>
  </w:style>
  <w:style w:type="paragraph" w:styleId="Footer">
    <w:name w:val="footer"/>
    <w:basedOn w:val="Normal"/>
    <w:link w:val="FooterChar"/>
    <w:uiPriority w:val="99"/>
    <w:rsid w:val="00734E48"/>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734E48"/>
    <w:rPr>
      <w:rFonts w:ascii="Calibri" w:eastAsia="Calibri" w:hAnsi="Calibri" w:cs="Calibri"/>
    </w:rPr>
  </w:style>
  <w:style w:type="character" w:customStyle="1" w:styleId="BalloonTextChar">
    <w:name w:val="Balloon Text Char"/>
    <w:link w:val="BalloonText"/>
    <w:uiPriority w:val="99"/>
    <w:semiHidden/>
    <w:rsid w:val="00734E48"/>
    <w:rPr>
      <w:rFonts w:ascii="Tahoma" w:hAnsi="Tahoma" w:cs="Tahoma"/>
      <w:sz w:val="16"/>
      <w:szCs w:val="16"/>
    </w:rPr>
  </w:style>
  <w:style w:type="paragraph" w:styleId="BalloonText">
    <w:name w:val="Balloon Text"/>
    <w:basedOn w:val="Normal"/>
    <w:link w:val="BalloonTextChar"/>
    <w:uiPriority w:val="99"/>
    <w:semiHidden/>
    <w:rsid w:val="00734E4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34E48"/>
    <w:rPr>
      <w:rFonts w:ascii="Tahoma" w:hAnsi="Tahoma" w:cs="Tahoma"/>
      <w:sz w:val="16"/>
      <w:szCs w:val="16"/>
    </w:rPr>
  </w:style>
  <w:style w:type="character" w:customStyle="1" w:styleId="BalloonTextChar12">
    <w:name w:val="Balloon Text Char12"/>
    <w:uiPriority w:val="99"/>
    <w:semiHidden/>
    <w:rsid w:val="00734E48"/>
    <w:rPr>
      <w:rFonts w:ascii="Times New Roman" w:hAnsi="Times New Roman" w:cs="Times New Roman"/>
      <w:sz w:val="2"/>
      <w:szCs w:val="2"/>
    </w:rPr>
  </w:style>
  <w:style w:type="character" w:customStyle="1" w:styleId="BalloonTextChar11">
    <w:name w:val="Balloon Text Char11"/>
    <w:uiPriority w:val="99"/>
    <w:semiHidden/>
    <w:rsid w:val="00734E48"/>
    <w:rPr>
      <w:rFonts w:ascii="Times New Roman" w:hAnsi="Times New Roman" w:cs="Times New Roman"/>
      <w:sz w:val="2"/>
      <w:szCs w:val="2"/>
    </w:rPr>
  </w:style>
  <w:style w:type="table" w:styleId="TableGrid">
    <w:name w:val="Table Grid"/>
    <w:basedOn w:val="TableNormal"/>
    <w:uiPriority w:val="39"/>
    <w:rsid w:val="0014699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64471">
      <w:bodyDiv w:val="1"/>
      <w:marLeft w:val="0"/>
      <w:marRight w:val="0"/>
      <w:marTop w:val="0"/>
      <w:marBottom w:val="0"/>
      <w:divBdr>
        <w:top w:val="none" w:sz="0" w:space="0" w:color="auto"/>
        <w:left w:val="none" w:sz="0" w:space="0" w:color="auto"/>
        <w:bottom w:val="none" w:sz="0" w:space="0" w:color="auto"/>
        <w:right w:val="none" w:sz="0" w:space="0" w:color="auto"/>
      </w:divBdr>
      <w:divsChild>
        <w:div w:id="223764402">
          <w:marLeft w:val="0"/>
          <w:marRight w:val="0"/>
          <w:marTop w:val="0"/>
          <w:marBottom w:val="0"/>
          <w:divBdr>
            <w:top w:val="none" w:sz="0" w:space="0" w:color="auto"/>
            <w:left w:val="none" w:sz="0" w:space="0" w:color="auto"/>
            <w:bottom w:val="none" w:sz="0" w:space="0" w:color="auto"/>
            <w:right w:val="none" w:sz="0" w:space="0" w:color="auto"/>
          </w:divBdr>
          <w:divsChild>
            <w:div w:id="371923169">
              <w:marLeft w:val="0"/>
              <w:marRight w:val="0"/>
              <w:marTop w:val="0"/>
              <w:marBottom w:val="0"/>
              <w:divBdr>
                <w:top w:val="none" w:sz="0" w:space="0" w:color="auto"/>
                <w:left w:val="none" w:sz="0" w:space="0" w:color="auto"/>
                <w:bottom w:val="none" w:sz="0" w:space="0" w:color="auto"/>
                <w:right w:val="none" w:sz="0" w:space="0" w:color="auto"/>
              </w:divBdr>
              <w:divsChild>
                <w:div w:id="274097673">
                  <w:marLeft w:val="0"/>
                  <w:marRight w:val="0"/>
                  <w:marTop w:val="0"/>
                  <w:marBottom w:val="0"/>
                  <w:divBdr>
                    <w:top w:val="none" w:sz="0" w:space="0" w:color="auto"/>
                    <w:left w:val="none" w:sz="0" w:space="0" w:color="auto"/>
                    <w:bottom w:val="none" w:sz="0" w:space="0" w:color="auto"/>
                    <w:right w:val="none" w:sz="0" w:space="0" w:color="auto"/>
                  </w:divBdr>
                  <w:divsChild>
                    <w:div w:id="533036448">
                      <w:marLeft w:val="0"/>
                      <w:marRight w:val="0"/>
                      <w:marTop w:val="0"/>
                      <w:marBottom w:val="0"/>
                      <w:divBdr>
                        <w:top w:val="none" w:sz="0" w:space="0" w:color="auto"/>
                        <w:left w:val="none" w:sz="0" w:space="0" w:color="auto"/>
                        <w:bottom w:val="none" w:sz="0" w:space="0" w:color="auto"/>
                        <w:right w:val="none" w:sz="0" w:space="0" w:color="auto"/>
                      </w:divBdr>
                      <w:divsChild>
                        <w:div w:id="1191534222">
                          <w:marLeft w:val="0"/>
                          <w:marRight w:val="0"/>
                          <w:marTop w:val="0"/>
                          <w:marBottom w:val="0"/>
                          <w:divBdr>
                            <w:top w:val="none" w:sz="0" w:space="0" w:color="auto"/>
                            <w:left w:val="none" w:sz="0" w:space="0" w:color="auto"/>
                            <w:bottom w:val="none" w:sz="0" w:space="0" w:color="auto"/>
                            <w:right w:val="none" w:sz="0" w:space="0" w:color="auto"/>
                          </w:divBdr>
                          <w:divsChild>
                            <w:div w:id="1165824520">
                              <w:marLeft w:val="0"/>
                              <w:marRight w:val="0"/>
                              <w:marTop w:val="0"/>
                              <w:marBottom w:val="0"/>
                              <w:divBdr>
                                <w:top w:val="none" w:sz="0" w:space="0" w:color="auto"/>
                                <w:left w:val="none" w:sz="0" w:space="0" w:color="auto"/>
                                <w:bottom w:val="none" w:sz="0" w:space="0" w:color="auto"/>
                                <w:right w:val="none" w:sz="0" w:space="0" w:color="auto"/>
                              </w:divBdr>
                              <w:divsChild>
                                <w:div w:id="769155544">
                                  <w:marLeft w:val="0"/>
                                  <w:marRight w:val="0"/>
                                  <w:marTop w:val="0"/>
                                  <w:marBottom w:val="0"/>
                                  <w:divBdr>
                                    <w:top w:val="none" w:sz="0" w:space="0" w:color="auto"/>
                                    <w:left w:val="none" w:sz="0" w:space="0" w:color="auto"/>
                                    <w:bottom w:val="none" w:sz="0" w:space="0" w:color="auto"/>
                                    <w:right w:val="none" w:sz="0" w:space="0" w:color="auto"/>
                                  </w:divBdr>
                                  <w:divsChild>
                                    <w:div w:id="2038004822">
                                      <w:marLeft w:val="0"/>
                                      <w:marRight w:val="0"/>
                                      <w:marTop w:val="0"/>
                                      <w:marBottom w:val="0"/>
                                      <w:divBdr>
                                        <w:top w:val="none" w:sz="0" w:space="0" w:color="auto"/>
                                        <w:left w:val="none" w:sz="0" w:space="0" w:color="auto"/>
                                        <w:bottom w:val="none" w:sz="0" w:space="0" w:color="auto"/>
                                        <w:right w:val="none" w:sz="0" w:space="0" w:color="auto"/>
                                      </w:divBdr>
                                      <w:divsChild>
                                        <w:div w:id="382339229">
                                          <w:marLeft w:val="0"/>
                                          <w:marRight w:val="0"/>
                                          <w:marTop w:val="0"/>
                                          <w:marBottom w:val="0"/>
                                          <w:divBdr>
                                            <w:top w:val="none" w:sz="0" w:space="0" w:color="auto"/>
                                            <w:left w:val="none" w:sz="0" w:space="0" w:color="auto"/>
                                            <w:bottom w:val="none" w:sz="0" w:space="0" w:color="auto"/>
                                            <w:right w:val="none" w:sz="0" w:space="0" w:color="auto"/>
                                          </w:divBdr>
                                          <w:divsChild>
                                            <w:div w:id="984820286">
                                              <w:marLeft w:val="0"/>
                                              <w:marRight w:val="0"/>
                                              <w:marTop w:val="0"/>
                                              <w:marBottom w:val="0"/>
                                              <w:divBdr>
                                                <w:top w:val="none" w:sz="0" w:space="0" w:color="auto"/>
                                                <w:left w:val="none" w:sz="0" w:space="0" w:color="auto"/>
                                                <w:bottom w:val="none" w:sz="0" w:space="0" w:color="auto"/>
                                                <w:right w:val="none" w:sz="0" w:space="0" w:color="auto"/>
                                              </w:divBdr>
                                              <w:divsChild>
                                                <w:div w:id="121001388">
                                                  <w:marLeft w:val="0"/>
                                                  <w:marRight w:val="0"/>
                                                  <w:marTop w:val="0"/>
                                                  <w:marBottom w:val="0"/>
                                                  <w:divBdr>
                                                    <w:top w:val="none" w:sz="0" w:space="0" w:color="auto"/>
                                                    <w:left w:val="none" w:sz="0" w:space="0" w:color="auto"/>
                                                    <w:bottom w:val="none" w:sz="0" w:space="0" w:color="auto"/>
                                                    <w:right w:val="none" w:sz="0" w:space="0" w:color="auto"/>
                                                  </w:divBdr>
                                                  <w:divsChild>
                                                    <w:div w:id="868031080">
                                                      <w:marLeft w:val="0"/>
                                                      <w:marRight w:val="0"/>
                                                      <w:marTop w:val="0"/>
                                                      <w:marBottom w:val="0"/>
                                                      <w:divBdr>
                                                        <w:top w:val="none" w:sz="0" w:space="0" w:color="auto"/>
                                                        <w:left w:val="none" w:sz="0" w:space="0" w:color="auto"/>
                                                        <w:bottom w:val="none" w:sz="0" w:space="0" w:color="auto"/>
                                                        <w:right w:val="none" w:sz="0" w:space="0" w:color="auto"/>
                                                      </w:divBdr>
                                                      <w:divsChild>
                                                        <w:div w:id="1130901889">
                                                          <w:marLeft w:val="0"/>
                                                          <w:marRight w:val="0"/>
                                                          <w:marTop w:val="0"/>
                                                          <w:marBottom w:val="0"/>
                                                          <w:divBdr>
                                                            <w:top w:val="none" w:sz="0" w:space="0" w:color="auto"/>
                                                            <w:left w:val="none" w:sz="0" w:space="0" w:color="auto"/>
                                                            <w:bottom w:val="none" w:sz="0" w:space="0" w:color="auto"/>
                                                            <w:right w:val="none" w:sz="0" w:space="0" w:color="auto"/>
                                                          </w:divBdr>
                                                          <w:divsChild>
                                                            <w:div w:id="1318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Sheet1!$A$2</c:f>
              <c:strCache>
                <c:ptCount val="1"/>
                <c:pt idx="0">
                  <c:v>Number of patients</c:v>
                </c:pt>
              </c:strCache>
            </c:strRef>
          </c:tx>
          <c:invertIfNegative val="0"/>
          <c:cat>
            <c:strRef>
              <c:f>Sheet1!$B$1:$G$1</c:f>
              <c:strCache>
                <c:ptCount val="6"/>
                <c:pt idx="0">
                  <c:v>0-6 years</c:v>
                </c:pt>
                <c:pt idx="1">
                  <c:v>6-17 years</c:v>
                </c:pt>
                <c:pt idx="2">
                  <c:v>Female</c:v>
                </c:pt>
                <c:pt idx="3">
                  <c:v>Male</c:v>
                </c:pt>
                <c:pt idx="4">
                  <c:v>Children</c:v>
                </c:pt>
                <c:pt idx="5">
                  <c:v>Adults</c:v>
                </c:pt>
              </c:strCache>
            </c:strRef>
          </c:cat>
          <c:val>
            <c:numRef>
              <c:f>Sheet1!$B$2:$G$2</c:f>
              <c:numCache>
                <c:formatCode>General</c:formatCode>
                <c:ptCount val="6"/>
                <c:pt idx="0">
                  <c:v>116</c:v>
                </c:pt>
                <c:pt idx="1">
                  <c:v>161</c:v>
                </c:pt>
                <c:pt idx="2">
                  <c:v>194</c:v>
                </c:pt>
                <c:pt idx="3">
                  <c:v>112</c:v>
                </c:pt>
                <c:pt idx="4">
                  <c:v>277</c:v>
                </c:pt>
                <c:pt idx="5">
                  <c:v>306</c:v>
                </c:pt>
              </c:numCache>
            </c:numRef>
          </c:val>
        </c:ser>
        <c:dLbls>
          <c:showLegendKey val="0"/>
          <c:showVal val="0"/>
          <c:showCatName val="0"/>
          <c:showSerName val="0"/>
          <c:showPercent val="0"/>
          <c:showBubbleSize val="0"/>
        </c:dLbls>
        <c:gapWidth val="150"/>
        <c:axId val="573792080"/>
        <c:axId val="573793256"/>
      </c:barChart>
      <c:catAx>
        <c:axId val="573792080"/>
        <c:scaling>
          <c:orientation val="minMax"/>
        </c:scaling>
        <c:delete val="0"/>
        <c:axPos val="b"/>
        <c:numFmt formatCode="General" sourceLinked="0"/>
        <c:majorTickMark val="out"/>
        <c:minorTickMark val="none"/>
        <c:tickLblPos val="nextTo"/>
        <c:crossAx val="573793256"/>
        <c:crosses val="autoZero"/>
        <c:auto val="1"/>
        <c:lblAlgn val="ctr"/>
        <c:lblOffset val="100"/>
        <c:noMultiLvlLbl val="0"/>
      </c:catAx>
      <c:valAx>
        <c:axId val="573793256"/>
        <c:scaling>
          <c:orientation val="minMax"/>
        </c:scaling>
        <c:delete val="0"/>
        <c:axPos val="l"/>
        <c:majorGridlines/>
        <c:numFmt formatCode="General" sourceLinked="1"/>
        <c:majorTickMark val="out"/>
        <c:minorTickMark val="none"/>
        <c:tickLblPos val="nextTo"/>
        <c:crossAx val="5737920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Sheet2!$B$1</c:f>
              <c:strCache>
                <c:ptCount val="1"/>
                <c:pt idx="0">
                  <c:v>NUMBER OF PATIENTS</c:v>
                </c:pt>
              </c:strCache>
            </c:strRef>
          </c:tx>
          <c:invertIfNegative val="0"/>
          <c:cat>
            <c:strRef>
              <c:f>Sheet2!$A$2:$A$23</c:f>
              <c:strCache>
                <c:ptCount val="22"/>
                <c:pt idx="0">
                  <c:v>Worms</c:v>
                </c:pt>
                <c:pt idx="1">
                  <c:v>Cough</c:v>
                </c:pt>
                <c:pt idx="2">
                  <c:v>Malaria</c:v>
                </c:pt>
                <c:pt idx="3">
                  <c:v>Backache </c:v>
                </c:pt>
                <c:pt idx="4">
                  <c:v>Ulcers </c:v>
                </c:pt>
                <c:pt idx="5">
                  <c:v>UTI</c:v>
                </c:pt>
                <c:pt idx="6">
                  <c:v>Wounds</c:v>
                </c:pt>
                <c:pt idx="7">
                  <c:v>Eye problems</c:v>
                </c:pt>
                <c:pt idx="8">
                  <c:v>Pregnancy</c:v>
                </c:pt>
                <c:pt idx="9">
                  <c:v>Abdominal pain</c:v>
                </c:pt>
                <c:pt idx="10">
                  <c:v>STD</c:v>
                </c:pt>
                <c:pt idx="11">
                  <c:v>Diarrhea</c:v>
                </c:pt>
                <c:pt idx="12">
                  <c:v>Toothache</c:v>
                </c:pt>
                <c:pt idx="13">
                  <c:v>Arthritis</c:v>
                </c:pt>
                <c:pt idx="14">
                  <c:v>HIV</c:v>
                </c:pt>
                <c:pt idx="15">
                  <c:v>Referrals</c:v>
                </c:pt>
                <c:pt idx="16">
                  <c:v>Anemia</c:v>
                </c:pt>
                <c:pt idx="17">
                  <c:v>Dysminoria</c:v>
                </c:pt>
                <c:pt idx="18">
                  <c:v>Chest pain</c:v>
                </c:pt>
                <c:pt idx="19">
                  <c:v>Sickler </c:v>
                </c:pt>
                <c:pt idx="20">
                  <c:v>Allergy </c:v>
                </c:pt>
                <c:pt idx="21">
                  <c:v>Hernia </c:v>
                </c:pt>
              </c:strCache>
            </c:strRef>
          </c:cat>
          <c:val>
            <c:numRef>
              <c:f>Sheet2!$B$2:$B$23</c:f>
              <c:numCache>
                <c:formatCode>General</c:formatCode>
                <c:ptCount val="22"/>
                <c:pt idx="0">
                  <c:v>402</c:v>
                </c:pt>
                <c:pt idx="1">
                  <c:v>289</c:v>
                </c:pt>
                <c:pt idx="2">
                  <c:v>106</c:v>
                </c:pt>
                <c:pt idx="3">
                  <c:v>58</c:v>
                </c:pt>
                <c:pt idx="4">
                  <c:v>24</c:v>
                </c:pt>
                <c:pt idx="5">
                  <c:v>31</c:v>
                </c:pt>
                <c:pt idx="6">
                  <c:v>18</c:v>
                </c:pt>
                <c:pt idx="7">
                  <c:v>11</c:v>
                </c:pt>
                <c:pt idx="8">
                  <c:v>16</c:v>
                </c:pt>
                <c:pt idx="9">
                  <c:v>22</c:v>
                </c:pt>
                <c:pt idx="10">
                  <c:v>30</c:v>
                </c:pt>
                <c:pt idx="11">
                  <c:v>17</c:v>
                </c:pt>
                <c:pt idx="12">
                  <c:v>16</c:v>
                </c:pt>
                <c:pt idx="13">
                  <c:v>24</c:v>
                </c:pt>
                <c:pt idx="14">
                  <c:v>4</c:v>
                </c:pt>
                <c:pt idx="15">
                  <c:v>9</c:v>
                </c:pt>
                <c:pt idx="16">
                  <c:v>5</c:v>
                </c:pt>
                <c:pt idx="17">
                  <c:v>30</c:v>
                </c:pt>
                <c:pt idx="18">
                  <c:v>11</c:v>
                </c:pt>
                <c:pt idx="19">
                  <c:v>0</c:v>
                </c:pt>
                <c:pt idx="20">
                  <c:v>2</c:v>
                </c:pt>
                <c:pt idx="21">
                  <c:v>2</c:v>
                </c:pt>
              </c:numCache>
            </c:numRef>
          </c:val>
        </c:ser>
        <c:dLbls>
          <c:showLegendKey val="0"/>
          <c:showVal val="0"/>
          <c:showCatName val="0"/>
          <c:showSerName val="0"/>
          <c:showPercent val="0"/>
          <c:showBubbleSize val="0"/>
        </c:dLbls>
        <c:gapWidth val="150"/>
        <c:axId val="573790904"/>
        <c:axId val="573791296"/>
      </c:barChart>
      <c:catAx>
        <c:axId val="573790904"/>
        <c:scaling>
          <c:orientation val="minMax"/>
        </c:scaling>
        <c:delete val="0"/>
        <c:axPos val="b"/>
        <c:numFmt formatCode="General" sourceLinked="0"/>
        <c:majorTickMark val="out"/>
        <c:minorTickMark val="none"/>
        <c:tickLblPos val="nextTo"/>
        <c:crossAx val="573791296"/>
        <c:crosses val="autoZero"/>
        <c:auto val="1"/>
        <c:lblAlgn val="ctr"/>
        <c:lblOffset val="100"/>
        <c:noMultiLvlLbl val="0"/>
      </c:catAx>
      <c:valAx>
        <c:axId val="573791296"/>
        <c:scaling>
          <c:orientation val="minMax"/>
        </c:scaling>
        <c:delete val="0"/>
        <c:axPos val="l"/>
        <c:majorGridlines/>
        <c:numFmt formatCode="General" sourceLinked="1"/>
        <c:majorTickMark val="out"/>
        <c:minorTickMark val="none"/>
        <c:tickLblPos val="nextTo"/>
        <c:crossAx val="5737909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Nuvera Admin</dc:creator>
  <cp:lastModifiedBy>camilla broadbent</cp:lastModifiedBy>
  <cp:revision>3</cp:revision>
  <dcterms:created xsi:type="dcterms:W3CDTF">2018-01-23T13:49:00Z</dcterms:created>
  <dcterms:modified xsi:type="dcterms:W3CDTF">2018-01-28T13:46:00Z</dcterms:modified>
</cp:coreProperties>
</file>