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0E723" w14:textId="77777777" w:rsidR="00D24099" w:rsidRPr="00371849" w:rsidRDefault="00D24099" w:rsidP="00AE35E0">
      <w:pPr>
        <w:spacing w:after="0" w:line="240" w:lineRule="auto"/>
        <w:jc w:val="both"/>
        <w:rPr>
          <w:rFonts w:ascii="Arial" w:hAnsi="Arial" w:cs="Arial"/>
          <w:b/>
          <w:color w:val="0000CC"/>
          <w:sz w:val="24"/>
          <w:szCs w:val="24"/>
          <w:u w:val="single"/>
        </w:rPr>
      </w:pPr>
    </w:p>
    <w:p w14:paraId="548020A0" w14:textId="77777777" w:rsidR="00D24099" w:rsidRPr="00371849" w:rsidRDefault="00D24099" w:rsidP="00AE35E0">
      <w:pPr>
        <w:spacing w:after="0" w:line="240" w:lineRule="auto"/>
        <w:jc w:val="both"/>
        <w:rPr>
          <w:rFonts w:ascii="Arial" w:hAnsi="Arial" w:cs="Arial"/>
          <w:b/>
          <w:color w:val="0000CC"/>
          <w:sz w:val="24"/>
          <w:szCs w:val="24"/>
          <w:u w:val="single"/>
        </w:rPr>
      </w:pPr>
    </w:p>
    <w:p w14:paraId="52707E14" w14:textId="77777777" w:rsidR="00D24099" w:rsidRPr="00371849" w:rsidRDefault="00D24099" w:rsidP="00D24099">
      <w:pPr>
        <w:tabs>
          <w:tab w:val="left" w:pos="3300"/>
        </w:tabs>
        <w:spacing w:after="0" w:line="240" w:lineRule="auto"/>
        <w:jc w:val="both"/>
        <w:rPr>
          <w:rFonts w:eastAsia="Calibri" w:cs="Calibri"/>
          <w:color w:val="000000"/>
          <w:sz w:val="24"/>
          <w:szCs w:val="24"/>
        </w:rPr>
      </w:pPr>
      <w:proofErr w:type="gramStart"/>
      <w:r w:rsidRPr="00371849">
        <w:rPr>
          <w:rFonts w:eastAsia="Calibri" w:cs="Calibri"/>
          <w:color w:val="000000"/>
          <w:sz w:val="24"/>
          <w:szCs w:val="24"/>
        </w:rPr>
        <w:t>a</w:t>
      </w:r>
      <w:proofErr w:type="gramEnd"/>
      <w:r w:rsidRPr="00371849">
        <w:rPr>
          <w:rFonts w:eastAsia="Calibri" w:cs="Calibri"/>
          <w:color w:val="000000"/>
          <w:sz w:val="24"/>
          <w:szCs w:val="24"/>
        </w:rPr>
        <w:tab/>
      </w:r>
      <w:r w:rsidRPr="00371849">
        <w:rPr>
          <w:rFonts w:eastAsia="Calibri" w:cs="Calibri"/>
          <w:color w:val="000000"/>
          <w:sz w:val="24"/>
          <w:szCs w:val="24"/>
        </w:rPr>
        <w:tab/>
      </w:r>
      <w:r w:rsidRPr="00371849">
        <w:rPr>
          <w:rFonts w:eastAsia="Calibri" w:cs="Calibri"/>
          <w:color w:val="000000"/>
          <w:sz w:val="24"/>
          <w:szCs w:val="24"/>
        </w:rPr>
        <w:tab/>
      </w:r>
      <w:r w:rsidRPr="00371849">
        <w:rPr>
          <w:rFonts w:eastAsia="Calibri" w:cs="Calibri"/>
          <w:color w:val="000000"/>
          <w:sz w:val="24"/>
          <w:szCs w:val="24"/>
        </w:rPr>
        <w:tab/>
      </w:r>
    </w:p>
    <w:p w14:paraId="40A1AAF2" w14:textId="77777777" w:rsidR="00D24099" w:rsidRPr="00CE31A6" w:rsidRDefault="00D24099" w:rsidP="00D24099">
      <w:pPr>
        <w:spacing w:after="0" w:line="240" w:lineRule="auto"/>
        <w:jc w:val="both"/>
        <w:rPr>
          <w:rFonts w:ascii="Times New Roman" w:eastAsia="Calibri" w:hAnsi="Times New Roman" w:cs="Times New Roman"/>
          <w:color w:val="000000"/>
          <w:sz w:val="24"/>
          <w:szCs w:val="24"/>
        </w:rPr>
      </w:pPr>
      <w:r w:rsidRPr="00371849">
        <w:rPr>
          <w:rFonts w:eastAsia="Calibri" w:cs="Calibri"/>
          <w:noProof/>
          <w:sz w:val="24"/>
          <w:szCs w:val="24"/>
        </w:rPr>
        <w:drawing>
          <wp:anchor distT="0" distB="0" distL="114300" distR="114300" simplePos="0" relativeHeight="251662336" behindDoc="0" locked="0" layoutInCell="1" allowOverlap="1" wp14:anchorId="688D6E73" wp14:editId="14D30D7E">
            <wp:simplePos x="0" y="0"/>
            <wp:positionH relativeFrom="column">
              <wp:posOffset>-590550</wp:posOffset>
            </wp:positionH>
            <wp:positionV relativeFrom="paragraph">
              <wp:posOffset>-752475</wp:posOffset>
            </wp:positionV>
            <wp:extent cx="1838325"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1257300"/>
                    </a:xfrm>
                    <a:prstGeom prst="rect">
                      <a:avLst/>
                    </a:prstGeom>
                    <a:noFill/>
                  </pic:spPr>
                </pic:pic>
              </a:graphicData>
            </a:graphic>
          </wp:anchor>
        </w:drawing>
      </w:r>
    </w:p>
    <w:p w14:paraId="1527CC0D" w14:textId="77777777" w:rsidR="00D24099" w:rsidRPr="00CE31A6" w:rsidRDefault="00D24099" w:rsidP="00D24099">
      <w:pPr>
        <w:spacing w:after="0" w:line="240" w:lineRule="auto"/>
        <w:jc w:val="both"/>
        <w:rPr>
          <w:rFonts w:ascii="Times New Roman" w:eastAsia="Calibri" w:hAnsi="Times New Roman" w:cs="Times New Roman"/>
          <w:b/>
          <w:bCs/>
          <w:color w:val="000000"/>
          <w:sz w:val="24"/>
          <w:szCs w:val="24"/>
        </w:rPr>
      </w:pPr>
      <w:r w:rsidRPr="00CE31A6">
        <w:rPr>
          <w:rFonts w:ascii="Times New Roman" w:eastAsia="Calibri" w:hAnsi="Times New Roman" w:cs="Times New Roman"/>
          <w:b/>
          <w:bCs/>
          <w:color w:val="000000"/>
          <w:sz w:val="24"/>
          <w:szCs w:val="24"/>
        </w:rPr>
        <w:t xml:space="preserve">        </w:t>
      </w:r>
      <w:r w:rsidRPr="00CE31A6">
        <w:rPr>
          <w:rFonts w:ascii="Times New Roman" w:eastAsia="Calibri" w:hAnsi="Times New Roman" w:cs="Times New Roman"/>
          <w:b/>
          <w:bCs/>
          <w:color w:val="000000"/>
          <w:sz w:val="24"/>
          <w:szCs w:val="24"/>
        </w:rPr>
        <w:tab/>
      </w:r>
      <w:r w:rsidRPr="00CE31A6">
        <w:rPr>
          <w:rFonts w:ascii="Times New Roman" w:eastAsia="Calibri" w:hAnsi="Times New Roman" w:cs="Times New Roman"/>
          <w:b/>
          <w:bCs/>
          <w:color w:val="000000"/>
          <w:sz w:val="24"/>
          <w:szCs w:val="24"/>
        </w:rPr>
        <w:tab/>
      </w:r>
      <w:r w:rsidRPr="00CE31A6">
        <w:rPr>
          <w:rFonts w:ascii="Times New Roman" w:eastAsia="Calibri" w:hAnsi="Times New Roman" w:cs="Times New Roman"/>
          <w:b/>
          <w:bCs/>
          <w:color w:val="000000"/>
          <w:sz w:val="24"/>
          <w:szCs w:val="24"/>
        </w:rPr>
        <w:tab/>
      </w:r>
      <w:r w:rsidRPr="00CE31A6">
        <w:rPr>
          <w:rFonts w:ascii="Times New Roman" w:eastAsia="Calibri" w:hAnsi="Times New Roman" w:cs="Times New Roman"/>
          <w:b/>
          <w:bCs/>
          <w:color w:val="000000"/>
          <w:sz w:val="24"/>
          <w:szCs w:val="24"/>
        </w:rPr>
        <w:tab/>
        <w:t>BEGA KWA BEGA QUARTERLY REPORT</w:t>
      </w:r>
    </w:p>
    <w:p w14:paraId="32CBC2CD" w14:textId="77777777" w:rsidR="00D24099" w:rsidRPr="00CE31A6" w:rsidRDefault="00D24099" w:rsidP="00D24099">
      <w:pPr>
        <w:spacing w:after="0" w:line="240" w:lineRule="auto"/>
        <w:ind w:left="2880" w:firstLine="720"/>
        <w:jc w:val="both"/>
        <w:rPr>
          <w:rFonts w:ascii="Times New Roman" w:eastAsia="Calibri" w:hAnsi="Times New Roman" w:cs="Times New Roman"/>
          <w:b/>
          <w:bCs/>
          <w:color w:val="000000"/>
          <w:sz w:val="24"/>
          <w:szCs w:val="24"/>
        </w:rPr>
      </w:pPr>
    </w:p>
    <w:p w14:paraId="4DFCEF2A" w14:textId="77777777" w:rsidR="00D24099" w:rsidRPr="00CE31A6" w:rsidRDefault="00D24099" w:rsidP="00CE5638">
      <w:pPr>
        <w:spacing w:after="0" w:line="240" w:lineRule="auto"/>
        <w:ind w:left="2160" w:firstLine="720"/>
        <w:jc w:val="both"/>
        <w:rPr>
          <w:rFonts w:ascii="Times New Roman" w:eastAsia="Calibri" w:hAnsi="Times New Roman" w:cs="Times New Roman"/>
          <w:b/>
          <w:bCs/>
          <w:color w:val="FF0000"/>
          <w:sz w:val="24"/>
          <w:szCs w:val="24"/>
        </w:rPr>
      </w:pPr>
      <w:r w:rsidRPr="00CE31A6">
        <w:rPr>
          <w:rFonts w:ascii="Times New Roman" w:eastAsia="Calibri" w:hAnsi="Times New Roman" w:cs="Times New Roman"/>
          <w:b/>
          <w:bCs/>
          <w:color w:val="000000"/>
          <w:sz w:val="24"/>
          <w:szCs w:val="24"/>
        </w:rPr>
        <w:t>OCTOBER TO DECEMBER 2016</w:t>
      </w:r>
    </w:p>
    <w:p w14:paraId="7B6FFD0A" w14:textId="77777777" w:rsidR="00D24099" w:rsidRPr="00CE31A6" w:rsidRDefault="00D24099" w:rsidP="00D24099">
      <w:pPr>
        <w:spacing w:after="0" w:line="240" w:lineRule="auto"/>
        <w:jc w:val="both"/>
        <w:rPr>
          <w:rFonts w:ascii="Times New Roman" w:eastAsia="Calibri" w:hAnsi="Times New Roman" w:cs="Times New Roman"/>
          <w:b/>
          <w:bCs/>
          <w:color w:val="000000"/>
          <w:sz w:val="24"/>
          <w:szCs w:val="24"/>
        </w:rPr>
      </w:pPr>
    </w:p>
    <w:p w14:paraId="124B6039" w14:textId="77777777" w:rsidR="00D24099" w:rsidRPr="00CE31A6" w:rsidRDefault="00D24099" w:rsidP="00D24099">
      <w:pPr>
        <w:spacing w:after="0" w:line="240" w:lineRule="auto"/>
        <w:jc w:val="both"/>
        <w:rPr>
          <w:rFonts w:ascii="Times New Roman" w:eastAsia="Calibri" w:hAnsi="Times New Roman" w:cs="Times New Roman"/>
          <w:b/>
          <w:bCs/>
          <w:color w:val="000000"/>
          <w:sz w:val="24"/>
          <w:szCs w:val="24"/>
        </w:rPr>
      </w:pPr>
      <w:r w:rsidRPr="00CE31A6">
        <w:rPr>
          <w:rFonts w:ascii="Times New Roman" w:eastAsia="Calibri" w:hAnsi="Times New Roman" w:cs="Times New Roman"/>
          <w:b/>
          <w:bCs/>
          <w:color w:val="000000"/>
          <w:sz w:val="24"/>
          <w:szCs w:val="24"/>
        </w:rPr>
        <w:t>PROJECT SUMMARY TABLE</w:t>
      </w:r>
    </w:p>
    <w:p w14:paraId="70B71A49" w14:textId="77777777" w:rsidR="00D24099" w:rsidRPr="00CE31A6" w:rsidRDefault="00D24099" w:rsidP="00D24099">
      <w:pPr>
        <w:spacing w:after="0" w:line="240" w:lineRule="auto"/>
        <w:jc w:val="both"/>
        <w:rPr>
          <w:rFonts w:ascii="Times New Roman" w:eastAsia="Calibri" w:hAnsi="Times New Roman" w:cs="Times New Roman"/>
          <w:b/>
          <w:bCs/>
          <w:color w:val="000000"/>
          <w:sz w:val="24"/>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3775"/>
        <w:gridCol w:w="5513"/>
      </w:tblGrid>
      <w:tr w:rsidR="00D24099" w:rsidRPr="00CE31A6" w14:paraId="0297FFB8" w14:textId="77777777" w:rsidTr="00281C00">
        <w:tc>
          <w:tcPr>
            <w:tcW w:w="3775" w:type="dxa"/>
          </w:tcPr>
          <w:p w14:paraId="3B784979" w14:textId="77777777" w:rsidR="00D24099" w:rsidRPr="00CE31A6" w:rsidRDefault="00D24099" w:rsidP="00D24099">
            <w:pPr>
              <w:spacing w:after="0" w:line="240" w:lineRule="auto"/>
              <w:jc w:val="both"/>
              <w:rPr>
                <w:rFonts w:ascii="Times New Roman" w:eastAsia="Calibri" w:hAnsi="Times New Roman" w:cs="Times New Roman"/>
                <w:color w:val="000000"/>
                <w:sz w:val="24"/>
                <w:szCs w:val="24"/>
              </w:rPr>
            </w:pPr>
            <w:r w:rsidRPr="00CE31A6">
              <w:rPr>
                <w:rFonts w:ascii="Times New Roman" w:eastAsia="Calibri" w:hAnsi="Times New Roman" w:cs="Times New Roman"/>
                <w:color w:val="000000"/>
                <w:sz w:val="24"/>
                <w:szCs w:val="24"/>
              </w:rPr>
              <w:t>Community/Village:</w:t>
            </w:r>
          </w:p>
        </w:tc>
        <w:tc>
          <w:tcPr>
            <w:tcW w:w="5513" w:type="dxa"/>
          </w:tcPr>
          <w:p w14:paraId="10A7709D" w14:textId="77777777" w:rsidR="00D24099" w:rsidRPr="00CE31A6" w:rsidRDefault="00D24099" w:rsidP="00D24099">
            <w:pPr>
              <w:spacing w:after="0" w:line="240" w:lineRule="auto"/>
              <w:jc w:val="both"/>
              <w:rPr>
                <w:rFonts w:ascii="Times New Roman" w:eastAsia="Calibri" w:hAnsi="Times New Roman" w:cs="Times New Roman"/>
                <w:sz w:val="24"/>
                <w:szCs w:val="24"/>
              </w:rPr>
            </w:pPr>
            <w:proofErr w:type="spellStart"/>
            <w:r w:rsidRPr="00CE31A6">
              <w:rPr>
                <w:rFonts w:ascii="Times New Roman" w:eastAsia="Calibri" w:hAnsi="Times New Roman" w:cs="Times New Roman"/>
                <w:sz w:val="24"/>
                <w:szCs w:val="24"/>
              </w:rPr>
              <w:t>Wagaba</w:t>
            </w:r>
            <w:proofErr w:type="spellEnd"/>
            <w:r w:rsidRPr="00CE31A6">
              <w:rPr>
                <w:rFonts w:ascii="Times New Roman" w:eastAsia="Calibri" w:hAnsi="Times New Roman" w:cs="Times New Roman"/>
                <w:sz w:val="24"/>
                <w:szCs w:val="24"/>
              </w:rPr>
              <w:t xml:space="preserve">, </w:t>
            </w:r>
            <w:proofErr w:type="spellStart"/>
            <w:r w:rsidRPr="00CE31A6">
              <w:rPr>
                <w:rFonts w:ascii="Times New Roman" w:eastAsia="Calibri" w:hAnsi="Times New Roman" w:cs="Times New Roman"/>
                <w:sz w:val="24"/>
                <w:szCs w:val="24"/>
              </w:rPr>
              <w:t>Namagera</w:t>
            </w:r>
            <w:proofErr w:type="spellEnd"/>
            <w:r w:rsidRPr="00CE31A6">
              <w:rPr>
                <w:rFonts w:ascii="Times New Roman" w:eastAsia="Calibri" w:hAnsi="Times New Roman" w:cs="Times New Roman"/>
                <w:sz w:val="24"/>
                <w:szCs w:val="24"/>
              </w:rPr>
              <w:t xml:space="preserve">, </w:t>
            </w:r>
            <w:proofErr w:type="spellStart"/>
            <w:r w:rsidRPr="00CE31A6">
              <w:rPr>
                <w:rFonts w:ascii="Times New Roman" w:eastAsia="Calibri" w:hAnsi="Times New Roman" w:cs="Times New Roman"/>
                <w:sz w:val="24"/>
                <w:szCs w:val="24"/>
              </w:rPr>
              <w:t>Kamuli</w:t>
            </w:r>
            <w:proofErr w:type="spellEnd"/>
            <w:r w:rsidRPr="00CE31A6">
              <w:rPr>
                <w:rFonts w:ascii="Times New Roman" w:eastAsia="Calibri" w:hAnsi="Times New Roman" w:cs="Times New Roman"/>
                <w:sz w:val="24"/>
                <w:szCs w:val="24"/>
              </w:rPr>
              <w:t xml:space="preserve"> and </w:t>
            </w:r>
            <w:proofErr w:type="spellStart"/>
            <w:r w:rsidRPr="00CE31A6">
              <w:rPr>
                <w:rFonts w:ascii="Times New Roman" w:eastAsia="Calibri" w:hAnsi="Times New Roman" w:cs="Times New Roman"/>
                <w:sz w:val="24"/>
                <w:szCs w:val="24"/>
              </w:rPr>
              <w:t>Kabagezi</w:t>
            </w:r>
            <w:proofErr w:type="spellEnd"/>
          </w:p>
        </w:tc>
      </w:tr>
      <w:tr w:rsidR="00D24099" w:rsidRPr="00CE31A6" w14:paraId="25B0E88C" w14:textId="77777777" w:rsidTr="00281C00">
        <w:tc>
          <w:tcPr>
            <w:tcW w:w="3775" w:type="dxa"/>
          </w:tcPr>
          <w:p w14:paraId="1C39F0AA" w14:textId="77777777" w:rsidR="00D24099" w:rsidRPr="00CE31A6" w:rsidRDefault="00D24099" w:rsidP="00D24099">
            <w:pPr>
              <w:spacing w:after="0" w:line="240" w:lineRule="auto"/>
              <w:jc w:val="both"/>
              <w:rPr>
                <w:rFonts w:ascii="Times New Roman" w:eastAsia="Calibri" w:hAnsi="Times New Roman" w:cs="Times New Roman"/>
                <w:color w:val="000000"/>
                <w:sz w:val="24"/>
                <w:szCs w:val="24"/>
              </w:rPr>
            </w:pPr>
            <w:r w:rsidRPr="00CE31A6">
              <w:rPr>
                <w:rFonts w:ascii="Times New Roman" w:eastAsia="Calibri" w:hAnsi="Times New Roman" w:cs="Times New Roman"/>
                <w:color w:val="000000"/>
                <w:sz w:val="24"/>
                <w:szCs w:val="24"/>
              </w:rPr>
              <w:t>County/Province:</w:t>
            </w:r>
          </w:p>
        </w:tc>
        <w:tc>
          <w:tcPr>
            <w:tcW w:w="5513" w:type="dxa"/>
          </w:tcPr>
          <w:p w14:paraId="75D273C9" w14:textId="77777777" w:rsidR="00D24099" w:rsidRPr="00CE31A6" w:rsidRDefault="00D24099" w:rsidP="00D24099">
            <w:pPr>
              <w:spacing w:after="0" w:line="240" w:lineRule="auto"/>
              <w:jc w:val="both"/>
              <w:rPr>
                <w:rFonts w:ascii="Times New Roman" w:eastAsia="Calibri" w:hAnsi="Times New Roman" w:cs="Times New Roman"/>
                <w:sz w:val="24"/>
                <w:szCs w:val="24"/>
              </w:rPr>
            </w:pPr>
            <w:proofErr w:type="spellStart"/>
            <w:r w:rsidRPr="00CE31A6">
              <w:rPr>
                <w:rFonts w:ascii="Times New Roman" w:eastAsia="Calibri" w:hAnsi="Times New Roman" w:cs="Times New Roman"/>
                <w:sz w:val="24"/>
                <w:szCs w:val="24"/>
              </w:rPr>
              <w:t>Busiro</w:t>
            </w:r>
            <w:proofErr w:type="spellEnd"/>
          </w:p>
        </w:tc>
      </w:tr>
      <w:tr w:rsidR="00D24099" w:rsidRPr="00CE31A6" w14:paraId="7643CCC7" w14:textId="77777777" w:rsidTr="00281C00">
        <w:tc>
          <w:tcPr>
            <w:tcW w:w="3775" w:type="dxa"/>
          </w:tcPr>
          <w:p w14:paraId="0ED60686" w14:textId="77777777" w:rsidR="00D24099" w:rsidRPr="00CE31A6" w:rsidRDefault="00D24099" w:rsidP="00D24099">
            <w:pPr>
              <w:spacing w:after="0" w:line="240" w:lineRule="auto"/>
              <w:jc w:val="both"/>
              <w:rPr>
                <w:rFonts w:ascii="Times New Roman" w:eastAsia="Calibri" w:hAnsi="Times New Roman" w:cs="Times New Roman"/>
                <w:color w:val="000000"/>
                <w:sz w:val="24"/>
                <w:szCs w:val="24"/>
              </w:rPr>
            </w:pPr>
            <w:r w:rsidRPr="00CE31A6">
              <w:rPr>
                <w:rFonts w:ascii="Times New Roman" w:eastAsia="Calibri" w:hAnsi="Times New Roman" w:cs="Times New Roman"/>
                <w:color w:val="000000"/>
                <w:sz w:val="24"/>
                <w:szCs w:val="24"/>
              </w:rPr>
              <w:t>District/Region:</w:t>
            </w:r>
          </w:p>
        </w:tc>
        <w:tc>
          <w:tcPr>
            <w:tcW w:w="5513" w:type="dxa"/>
          </w:tcPr>
          <w:p w14:paraId="43C4F6FB" w14:textId="77777777" w:rsidR="00D24099" w:rsidRPr="00CE31A6" w:rsidRDefault="00D24099" w:rsidP="00D24099">
            <w:pPr>
              <w:spacing w:after="0" w:line="240" w:lineRule="auto"/>
              <w:jc w:val="both"/>
              <w:rPr>
                <w:rFonts w:ascii="Times New Roman" w:eastAsia="Calibri" w:hAnsi="Times New Roman" w:cs="Times New Roman"/>
                <w:sz w:val="24"/>
                <w:szCs w:val="24"/>
              </w:rPr>
            </w:pPr>
            <w:proofErr w:type="spellStart"/>
            <w:r w:rsidRPr="00CE31A6">
              <w:rPr>
                <w:rFonts w:ascii="Times New Roman" w:eastAsia="Calibri" w:hAnsi="Times New Roman" w:cs="Times New Roman"/>
                <w:sz w:val="24"/>
                <w:szCs w:val="24"/>
              </w:rPr>
              <w:t>Wakiso</w:t>
            </w:r>
            <w:proofErr w:type="spellEnd"/>
            <w:r w:rsidRPr="00CE31A6">
              <w:rPr>
                <w:rFonts w:ascii="Times New Roman" w:eastAsia="Calibri" w:hAnsi="Times New Roman" w:cs="Times New Roman"/>
                <w:sz w:val="24"/>
                <w:szCs w:val="24"/>
              </w:rPr>
              <w:t xml:space="preserve">  District</w:t>
            </w:r>
          </w:p>
        </w:tc>
      </w:tr>
      <w:tr w:rsidR="00D24099" w:rsidRPr="00CE31A6" w14:paraId="15149E6A" w14:textId="77777777" w:rsidTr="00281C00">
        <w:tc>
          <w:tcPr>
            <w:tcW w:w="3775" w:type="dxa"/>
          </w:tcPr>
          <w:p w14:paraId="2213E714" w14:textId="77777777" w:rsidR="00D24099" w:rsidRPr="00CE31A6" w:rsidRDefault="00D24099" w:rsidP="00D24099">
            <w:pPr>
              <w:spacing w:after="0" w:line="240" w:lineRule="auto"/>
              <w:jc w:val="both"/>
              <w:rPr>
                <w:rFonts w:ascii="Times New Roman" w:eastAsia="Calibri" w:hAnsi="Times New Roman" w:cs="Times New Roman"/>
                <w:sz w:val="24"/>
                <w:szCs w:val="24"/>
              </w:rPr>
            </w:pPr>
            <w:r w:rsidRPr="00CE31A6">
              <w:rPr>
                <w:rFonts w:ascii="Times New Roman" w:eastAsia="Calibri" w:hAnsi="Times New Roman" w:cs="Times New Roman"/>
                <w:sz w:val="24"/>
                <w:szCs w:val="24"/>
              </w:rPr>
              <w:t>Beneficiaries:</w:t>
            </w:r>
          </w:p>
        </w:tc>
        <w:tc>
          <w:tcPr>
            <w:tcW w:w="5513" w:type="dxa"/>
          </w:tcPr>
          <w:p w14:paraId="7094BC9C" w14:textId="77777777" w:rsidR="00D24099" w:rsidRPr="00CE31A6" w:rsidRDefault="00CE5638" w:rsidP="00D24099">
            <w:pPr>
              <w:spacing w:after="0" w:line="240" w:lineRule="auto"/>
              <w:jc w:val="both"/>
              <w:rPr>
                <w:rFonts w:ascii="Times New Roman" w:eastAsia="Calibri" w:hAnsi="Times New Roman" w:cs="Times New Roman"/>
                <w:sz w:val="24"/>
                <w:szCs w:val="24"/>
              </w:rPr>
            </w:pPr>
            <w:r w:rsidRPr="00CE31A6">
              <w:rPr>
                <w:rFonts w:ascii="Times New Roman" w:eastAsia="Calibri" w:hAnsi="Times New Roman" w:cs="Times New Roman"/>
                <w:sz w:val="24"/>
                <w:szCs w:val="24"/>
              </w:rPr>
              <w:t>About 1643</w:t>
            </w:r>
            <w:r w:rsidR="00D24099" w:rsidRPr="00CE31A6">
              <w:rPr>
                <w:rFonts w:ascii="Times New Roman" w:eastAsia="Calibri" w:hAnsi="Times New Roman" w:cs="Times New Roman"/>
                <w:sz w:val="24"/>
                <w:szCs w:val="24"/>
              </w:rPr>
              <w:t xml:space="preserve"> people</w:t>
            </w:r>
          </w:p>
        </w:tc>
      </w:tr>
      <w:tr w:rsidR="00D24099" w:rsidRPr="00CE31A6" w14:paraId="4347F89F" w14:textId="77777777" w:rsidTr="00281C00">
        <w:tc>
          <w:tcPr>
            <w:tcW w:w="3775" w:type="dxa"/>
          </w:tcPr>
          <w:p w14:paraId="530E1828" w14:textId="77777777" w:rsidR="00D24099" w:rsidRPr="00CE31A6" w:rsidRDefault="00D24099" w:rsidP="00D24099">
            <w:pPr>
              <w:spacing w:after="0" w:line="240" w:lineRule="auto"/>
              <w:jc w:val="both"/>
              <w:rPr>
                <w:rFonts w:ascii="Times New Roman" w:eastAsia="Calibri" w:hAnsi="Times New Roman" w:cs="Times New Roman"/>
                <w:color w:val="000000"/>
                <w:sz w:val="24"/>
                <w:szCs w:val="24"/>
              </w:rPr>
            </w:pPr>
            <w:r w:rsidRPr="00CE31A6">
              <w:rPr>
                <w:rFonts w:ascii="Times New Roman" w:eastAsia="Calibri" w:hAnsi="Times New Roman" w:cs="Times New Roman"/>
                <w:color w:val="000000"/>
                <w:sz w:val="24"/>
                <w:szCs w:val="24"/>
              </w:rPr>
              <w:t>Direct Population Benefited:</w:t>
            </w:r>
          </w:p>
        </w:tc>
        <w:tc>
          <w:tcPr>
            <w:tcW w:w="5513" w:type="dxa"/>
          </w:tcPr>
          <w:p w14:paraId="5EC19397" w14:textId="5DE4A456" w:rsidR="00D24099" w:rsidRPr="00CE31A6" w:rsidRDefault="006128ED" w:rsidP="00D24099">
            <w:pPr>
              <w:spacing w:after="0" w:line="240" w:lineRule="auto"/>
              <w:jc w:val="both"/>
              <w:rPr>
                <w:rFonts w:ascii="Times New Roman" w:eastAsia="Calibri" w:hAnsi="Times New Roman" w:cs="Times New Roman"/>
                <w:sz w:val="24"/>
                <w:szCs w:val="24"/>
              </w:rPr>
            </w:pPr>
            <w:r w:rsidRPr="00CE31A6">
              <w:rPr>
                <w:rFonts w:ascii="Times New Roman" w:eastAsia="Calibri" w:hAnsi="Times New Roman" w:cs="Times New Roman"/>
                <w:sz w:val="24"/>
                <w:szCs w:val="24"/>
              </w:rPr>
              <w:t>96</w:t>
            </w:r>
            <w:r w:rsidR="00D24099" w:rsidRPr="00CE31A6">
              <w:rPr>
                <w:rFonts w:ascii="Times New Roman" w:eastAsia="Calibri" w:hAnsi="Times New Roman" w:cs="Times New Roman"/>
                <w:sz w:val="24"/>
                <w:szCs w:val="24"/>
              </w:rPr>
              <w:t xml:space="preserve"> Agriculture/Nutri</w:t>
            </w:r>
            <w:r w:rsidR="00E235C5" w:rsidRPr="00CE31A6">
              <w:rPr>
                <w:rFonts w:ascii="Times New Roman" w:eastAsia="Calibri" w:hAnsi="Times New Roman" w:cs="Times New Roman"/>
                <w:sz w:val="24"/>
                <w:szCs w:val="24"/>
              </w:rPr>
              <w:t xml:space="preserve">tion, 1163 Mobile Health Clinic, </w:t>
            </w:r>
          </w:p>
        </w:tc>
      </w:tr>
      <w:tr w:rsidR="00D24099" w:rsidRPr="00CE31A6" w14:paraId="7386BEA3" w14:textId="77777777" w:rsidTr="00281C00">
        <w:tc>
          <w:tcPr>
            <w:tcW w:w="3775" w:type="dxa"/>
          </w:tcPr>
          <w:p w14:paraId="3B19D3C3" w14:textId="77777777" w:rsidR="00D24099" w:rsidRPr="00CE31A6" w:rsidRDefault="00D24099" w:rsidP="00D24099">
            <w:pPr>
              <w:spacing w:after="0" w:line="240" w:lineRule="auto"/>
              <w:jc w:val="both"/>
              <w:rPr>
                <w:rFonts w:ascii="Times New Roman" w:eastAsia="Calibri" w:hAnsi="Times New Roman" w:cs="Times New Roman"/>
                <w:color w:val="000000"/>
                <w:sz w:val="24"/>
                <w:szCs w:val="24"/>
              </w:rPr>
            </w:pPr>
            <w:r w:rsidRPr="00CE31A6">
              <w:rPr>
                <w:rFonts w:ascii="Times New Roman" w:eastAsia="Calibri" w:hAnsi="Times New Roman" w:cs="Times New Roman"/>
                <w:color w:val="000000"/>
                <w:sz w:val="24"/>
                <w:szCs w:val="24"/>
              </w:rPr>
              <w:t>Current community situation/problems:</w:t>
            </w:r>
          </w:p>
          <w:p w14:paraId="68DDBE2C" w14:textId="77777777" w:rsidR="00D24099" w:rsidRPr="00CE31A6" w:rsidRDefault="00D24099" w:rsidP="00D24099">
            <w:pPr>
              <w:spacing w:after="0" w:line="240" w:lineRule="auto"/>
              <w:jc w:val="both"/>
              <w:rPr>
                <w:rFonts w:ascii="Times New Roman" w:eastAsia="Calibri" w:hAnsi="Times New Roman" w:cs="Times New Roman"/>
                <w:color w:val="000000"/>
                <w:sz w:val="24"/>
                <w:szCs w:val="24"/>
              </w:rPr>
            </w:pPr>
          </w:p>
          <w:p w14:paraId="1DD59220" w14:textId="77777777" w:rsidR="00D24099" w:rsidRPr="00CE31A6" w:rsidRDefault="00D24099" w:rsidP="00D24099">
            <w:pPr>
              <w:spacing w:after="0" w:line="240" w:lineRule="auto"/>
              <w:jc w:val="both"/>
              <w:rPr>
                <w:rFonts w:ascii="Times New Roman" w:eastAsia="Calibri" w:hAnsi="Times New Roman" w:cs="Times New Roman"/>
                <w:color w:val="000000"/>
                <w:sz w:val="24"/>
                <w:szCs w:val="24"/>
              </w:rPr>
            </w:pPr>
          </w:p>
          <w:p w14:paraId="25539DEF" w14:textId="77777777" w:rsidR="00D24099" w:rsidRPr="00CE31A6" w:rsidRDefault="00D24099" w:rsidP="00D24099">
            <w:pPr>
              <w:spacing w:after="0" w:line="240" w:lineRule="auto"/>
              <w:jc w:val="both"/>
              <w:rPr>
                <w:rFonts w:ascii="Times New Roman" w:eastAsia="Calibri" w:hAnsi="Times New Roman" w:cs="Times New Roman"/>
                <w:color w:val="000000"/>
                <w:sz w:val="24"/>
                <w:szCs w:val="24"/>
              </w:rPr>
            </w:pPr>
          </w:p>
          <w:p w14:paraId="13DE982B" w14:textId="77777777" w:rsidR="00D24099" w:rsidRPr="00CE31A6" w:rsidRDefault="00D24099" w:rsidP="00D24099">
            <w:pPr>
              <w:spacing w:after="0" w:line="240" w:lineRule="auto"/>
              <w:jc w:val="both"/>
              <w:rPr>
                <w:rFonts w:ascii="Times New Roman" w:eastAsia="Calibri" w:hAnsi="Times New Roman" w:cs="Times New Roman"/>
                <w:color w:val="000000"/>
                <w:sz w:val="24"/>
                <w:szCs w:val="24"/>
              </w:rPr>
            </w:pPr>
          </w:p>
          <w:p w14:paraId="5D8061E4" w14:textId="77777777" w:rsidR="00D24099" w:rsidRPr="00CE31A6" w:rsidRDefault="00D24099" w:rsidP="00D24099">
            <w:pPr>
              <w:spacing w:after="0" w:line="240" w:lineRule="auto"/>
              <w:jc w:val="both"/>
              <w:rPr>
                <w:rFonts w:ascii="Times New Roman" w:eastAsia="Calibri" w:hAnsi="Times New Roman" w:cs="Times New Roman"/>
                <w:color w:val="000000"/>
                <w:sz w:val="24"/>
                <w:szCs w:val="24"/>
              </w:rPr>
            </w:pPr>
          </w:p>
          <w:p w14:paraId="2138517B" w14:textId="77777777" w:rsidR="00D24099" w:rsidRPr="00CE31A6" w:rsidRDefault="00D24099" w:rsidP="00D24099">
            <w:pPr>
              <w:spacing w:after="0" w:line="240" w:lineRule="auto"/>
              <w:jc w:val="both"/>
              <w:rPr>
                <w:rFonts w:ascii="Times New Roman" w:eastAsia="Calibri" w:hAnsi="Times New Roman" w:cs="Times New Roman"/>
                <w:color w:val="000000"/>
                <w:sz w:val="24"/>
                <w:szCs w:val="24"/>
              </w:rPr>
            </w:pPr>
          </w:p>
          <w:p w14:paraId="089A9382" w14:textId="77777777" w:rsidR="00D24099" w:rsidRPr="00CE31A6" w:rsidRDefault="00D24099" w:rsidP="00D24099">
            <w:pPr>
              <w:spacing w:after="0" w:line="240" w:lineRule="auto"/>
              <w:jc w:val="both"/>
              <w:rPr>
                <w:rFonts w:ascii="Times New Roman" w:eastAsia="Calibri" w:hAnsi="Times New Roman" w:cs="Times New Roman"/>
                <w:color w:val="000000"/>
                <w:sz w:val="24"/>
                <w:szCs w:val="24"/>
              </w:rPr>
            </w:pPr>
          </w:p>
          <w:p w14:paraId="2D19A211" w14:textId="77777777" w:rsidR="00D24099" w:rsidRPr="00CE31A6" w:rsidRDefault="00D24099" w:rsidP="00D24099">
            <w:pPr>
              <w:spacing w:after="0" w:line="240" w:lineRule="auto"/>
              <w:jc w:val="both"/>
              <w:rPr>
                <w:rFonts w:ascii="Times New Roman" w:eastAsia="Calibri" w:hAnsi="Times New Roman" w:cs="Times New Roman"/>
                <w:color w:val="FF0000"/>
                <w:sz w:val="24"/>
                <w:szCs w:val="24"/>
              </w:rPr>
            </w:pPr>
          </w:p>
        </w:tc>
        <w:tc>
          <w:tcPr>
            <w:tcW w:w="5513" w:type="dxa"/>
          </w:tcPr>
          <w:p w14:paraId="4B6B36B9" w14:textId="77777777" w:rsidR="00D24099" w:rsidRPr="00CE31A6" w:rsidRDefault="00D24099" w:rsidP="00D24099">
            <w:pPr>
              <w:spacing w:line="240" w:lineRule="auto"/>
              <w:jc w:val="both"/>
              <w:rPr>
                <w:rFonts w:ascii="Times New Roman" w:hAnsi="Times New Roman" w:cs="Times New Roman"/>
                <w:color w:val="000000"/>
                <w:sz w:val="24"/>
                <w:szCs w:val="24"/>
              </w:rPr>
            </w:pPr>
            <w:r w:rsidRPr="00CE31A6">
              <w:rPr>
                <w:rFonts w:ascii="Times New Roman" w:hAnsi="Times New Roman" w:cs="Times New Roman"/>
                <w:bCs/>
                <w:sz w:val="24"/>
                <w:szCs w:val="24"/>
              </w:rPr>
              <w:t>H</w:t>
            </w:r>
            <w:r w:rsidRPr="00CE31A6">
              <w:rPr>
                <w:rFonts w:ascii="Times New Roman" w:hAnsi="Times New Roman" w:cs="Times New Roman"/>
                <w:sz w:val="24"/>
                <w:szCs w:val="24"/>
              </w:rPr>
              <w:t>igh</w:t>
            </w:r>
            <w:r w:rsidRPr="00CE31A6">
              <w:rPr>
                <w:rFonts w:ascii="Times New Roman" w:hAnsi="Times New Roman" w:cs="Times New Roman"/>
                <w:color w:val="000000"/>
                <w:sz w:val="24"/>
                <w:szCs w:val="24"/>
              </w:rPr>
              <w:t xml:space="preserve"> incidences of water borne diseases</w:t>
            </w:r>
          </w:p>
          <w:p w14:paraId="6B1F3B29" w14:textId="77777777" w:rsidR="00D24099" w:rsidRPr="00CE31A6" w:rsidRDefault="00D24099" w:rsidP="00D24099">
            <w:pPr>
              <w:spacing w:after="0" w:line="240" w:lineRule="auto"/>
              <w:jc w:val="both"/>
              <w:rPr>
                <w:rFonts w:ascii="Times New Roman" w:eastAsia="Calibri" w:hAnsi="Times New Roman" w:cs="Times New Roman"/>
                <w:sz w:val="24"/>
                <w:szCs w:val="24"/>
              </w:rPr>
            </w:pPr>
            <w:r w:rsidRPr="00CE31A6">
              <w:rPr>
                <w:rFonts w:ascii="Times New Roman" w:eastAsia="Calibri" w:hAnsi="Times New Roman" w:cs="Times New Roman"/>
                <w:sz w:val="24"/>
                <w:szCs w:val="24"/>
              </w:rPr>
              <w:t>Food shortage due to poor farming practices, seasonal drought, and poor quality seeds and limited skills</w:t>
            </w:r>
          </w:p>
          <w:p w14:paraId="282D7993" w14:textId="77777777" w:rsidR="00D24099" w:rsidRPr="00CE31A6" w:rsidRDefault="00D24099" w:rsidP="00D24099">
            <w:pPr>
              <w:spacing w:after="0" w:line="240" w:lineRule="auto"/>
              <w:jc w:val="both"/>
              <w:rPr>
                <w:rFonts w:ascii="Times New Roman" w:eastAsia="Calibri" w:hAnsi="Times New Roman" w:cs="Times New Roman"/>
                <w:color w:val="FF0000"/>
                <w:sz w:val="24"/>
                <w:szCs w:val="24"/>
              </w:rPr>
            </w:pPr>
          </w:p>
          <w:p w14:paraId="739DC29B" w14:textId="77777777" w:rsidR="00D24099" w:rsidRPr="00CE31A6" w:rsidRDefault="00D24099" w:rsidP="00D24099">
            <w:pPr>
              <w:spacing w:line="240" w:lineRule="auto"/>
              <w:jc w:val="both"/>
              <w:rPr>
                <w:rFonts w:ascii="Times New Roman" w:hAnsi="Times New Roman" w:cs="Times New Roman"/>
                <w:sz w:val="24"/>
                <w:szCs w:val="24"/>
              </w:rPr>
            </w:pPr>
            <w:r w:rsidRPr="00CE31A6">
              <w:rPr>
                <w:rFonts w:ascii="Times New Roman" w:hAnsi="Times New Roman" w:cs="Times New Roman"/>
                <w:sz w:val="24"/>
                <w:szCs w:val="24"/>
              </w:rPr>
              <w:t>Large percentage of villagers particularly young children suffer from malnutrition.</w:t>
            </w:r>
          </w:p>
          <w:p w14:paraId="063FBC15" w14:textId="77777777" w:rsidR="00D24099" w:rsidRPr="00CE31A6" w:rsidRDefault="00D24099" w:rsidP="00D24099">
            <w:pPr>
              <w:spacing w:after="0" w:line="240" w:lineRule="auto"/>
              <w:jc w:val="both"/>
              <w:rPr>
                <w:rFonts w:ascii="Times New Roman" w:eastAsia="Calibri" w:hAnsi="Times New Roman" w:cs="Times New Roman"/>
                <w:sz w:val="24"/>
                <w:szCs w:val="24"/>
              </w:rPr>
            </w:pPr>
            <w:r w:rsidRPr="00CE31A6">
              <w:rPr>
                <w:rFonts w:ascii="Times New Roman" w:eastAsia="Calibri" w:hAnsi="Times New Roman" w:cs="Times New Roman"/>
                <w:sz w:val="24"/>
                <w:szCs w:val="24"/>
              </w:rPr>
              <w:t xml:space="preserve">Poor health and frequent illnesses, lack of health facilities, </w:t>
            </w:r>
            <w:r w:rsidRPr="00CE31A6">
              <w:rPr>
                <w:rFonts w:ascii="Times New Roman" w:hAnsi="Times New Roman" w:cs="Times New Roman"/>
                <w:sz w:val="24"/>
                <w:szCs w:val="24"/>
              </w:rPr>
              <w:t>costly medical care</w:t>
            </w:r>
            <w:r w:rsidRPr="00CE31A6">
              <w:rPr>
                <w:rFonts w:ascii="Times New Roman" w:eastAsia="Calibri" w:hAnsi="Times New Roman" w:cs="Times New Roman"/>
                <w:sz w:val="24"/>
                <w:szCs w:val="24"/>
              </w:rPr>
              <w:t xml:space="preserve">, no reliable source of income, low levels of education, strong mythical superstitions, </w:t>
            </w:r>
            <w:r w:rsidRPr="00CE31A6">
              <w:rPr>
                <w:rFonts w:ascii="Times New Roman" w:hAnsi="Times New Roman" w:cs="Times New Roman"/>
                <w:sz w:val="24"/>
                <w:szCs w:val="24"/>
              </w:rPr>
              <w:t>low regard for medicinal plants, little knowledge about traditional medicinal plants</w:t>
            </w:r>
            <w:r w:rsidRPr="00CE31A6">
              <w:rPr>
                <w:rFonts w:ascii="Times New Roman" w:eastAsia="Calibri" w:hAnsi="Times New Roman" w:cs="Times New Roman"/>
                <w:sz w:val="24"/>
                <w:szCs w:val="24"/>
              </w:rPr>
              <w:t>, poor knowledge of the impact of nutrition on health, poor hygiene.</w:t>
            </w:r>
          </w:p>
          <w:p w14:paraId="561F2A33" w14:textId="77777777" w:rsidR="00D24099" w:rsidRPr="00CE31A6" w:rsidRDefault="00D24099" w:rsidP="00D24099">
            <w:pPr>
              <w:spacing w:after="0" w:line="240" w:lineRule="auto"/>
              <w:jc w:val="both"/>
              <w:rPr>
                <w:rFonts w:ascii="Times New Roman" w:eastAsia="Calibri" w:hAnsi="Times New Roman" w:cs="Times New Roman"/>
                <w:sz w:val="24"/>
                <w:szCs w:val="24"/>
              </w:rPr>
            </w:pPr>
          </w:p>
          <w:p w14:paraId="04A2C5B1" w14:textId="77777777" w:rsidR="00D24099" w:rsidRPr="00CE31A6" w:rsidRDefault="00D24099" w:rsidP="00D24099">
            <w:pPr>
              <w:spacing w:line="240" w:lineRule="auto"/>
              <w:jc w:val="both"/>
              <w:rPr>
                <w:rFonts w:ascii="Times New Roman" w:hAnsi="Times New Roman" w:cs="Times New Roman"/>
                <w:b/>
                <w:bCs/>
                <w:sz w:val="24"/>
                <w:szCs w:val="24"/>
              </w:rPr>
            </w:pPr>
            <w:r w:rsidRPr="00CE31A6">
              <w:rPr>
                <w:rFonts w:ascii="Times New Roman" w:hAnsi="Times New Roman" w:cs="Times New Roman"/>
                <w:sz w:val="24"/>
                <w:szCs w:val="24"/>
              </w:rPr>
              <w:t>Low income and lack of business skills, start-up capital and market information especially among women.</w:t>
            </w:r>
          </w:p>
        </w:tc>
      </w:tr>
      <w:tr w:rsidR="00D24099" w:rsidRPr="00CE31A6" w14:paraId="609DDB8F" w14:textId="77777777" w:rsidTr="00281C00">
        <w:tc>
          <w:tcPr>
            <w:tcW w:w="3775" w:type="dxa"/>
          </w:tcPr>
          <w:p w14:paraId="134C5AEB" w14:textId="77777777" w:rsidR="00D24099" w:rsidRPr="00CE31A6" w:rsidRDefault="00D24099" w:rsidP="00D24099">
            <w:pPr>
              <w:spacing w:after="0" w:line="240" w:lineRule="auto"/>
              <w:jc w:val="both"/>
              <w:rPr>
                <w:rFonts w:ascii="Times New Roman" w:eastAsia="Calibri" w:hAnsi="Times New Roman" w:cs="Times New Roman"/>
                <w:color w:val="000000"/>
                <w:sz w:val="24"/>
                <w:szCs w:val="24"/>
              </w:rPr>
            </w:pPr>
            <w:r w:rsidRPr="00CE31A6">
              <w:rPr>
                <w:rFonts w:ascii="Times New Roman" w:eastAsia="Calibri" w:hAnsi="Times New Roman" w:cs="Times New Roman"/>
                <w:color w:val="000000"/>
                <w:sz w:val="24"/>
                <w:szCs w:val="24"/>
              </w:rPr>
              <w:t>Project components:</w:t>
            </w:r>
          </w:p>
        </w:tc>
        <w:tc>
          <w:tcPr>
            <w:tcW w:w="5513" w:type="dxa"/>
          </w:tcPr>
          <w:p w14:paraId="7348ABD4" w14:textId="77777777" w:rsidR="00D24099" w:rsidRPr="00CE31A6" w:rsidRDefault="00D24099" w:rsidP="00D24099">
            <w:pPr>
              <w:spacing w:after="0" w:line="240" w:lineRule="auto"/>
              <w:jc w:val="both"/>
              <w:rPr>
                <w:rFonts w:ascii="Times New Roman" w:eastAsia="Calibri" w:hAnsi="Times New Roman" w:cs="Times New Roman"/>
                <w:sz w:val="24"/>
                <w:szCs w:val="24"/>
              </w:rPr>
            </w:pPr>
            <w:r w:rsidRPr="00CE31A6">
              <w:rPr>
                <w:rFonts w:ascii="Times New Roman" w:eastAsia="Calibri" w:hAnsi="Times New Roman" w:cs="Times New Roman"/>
                <w:sz w:val="24"/>
                <w:szCs w:val="24"/>
              </w:rPr>
              <w:t>Drilling boreholes and establishing and training water user committees.</w:t>
            </w:r>
          </w:p>
          <w:p w14:paraId="45F4E8A4" w14:textId="77777777" w:rsidR="00D24099" w:rsidRPr="00CE31A6" w:rsidRDefault="00D24099" w:rsidP="00D24099">
            <w:pPr>
              <w:spacing w:after="0" w:line="240" w:lineRule="auto"/>
              <w:jc w:val="both"/>
              <w:rPr>
                <w:rFonts w:ascii="Times New Roman" w:eastAsia="Calibri" w:hAnsi="Times New Roman" w:cs="Times New Roman"/>
                <w:color w:val="000000" w:themeColor="text1"/>
                <w:sz w:val="24"/>
                <w:szCs w:val="24"/>
              </w:rPr>
            </w:pPr>
          </w:p>
          <w:p w14:paraId="5F8DA289" w14:textId="77777777" w:rsidR="00D24099" w:rsidRPr="00CE31A6" w:rsidRDefault="00D24099" w:rsidP="00D24099">
            <w:pPr>
              <w:spacing w:after="0" w:line="240" w:lineRule="auto"/>
              <w:jc w:val="both"/>
              <w:rPr>
                <w:rFonts w:ascii="Times New Roman" w:eastAsia="Calibri" w:hAnsi="Times New Roman" w:cs="Times New Roman"/>
                <w:sz w:val="24"/>
                <w:szCs w:val="24"/>
              </w:rPr>
            </w:pPr>
            <w:r w:rsidRPr="00CE31A6">
              <w:rPr>
                <w:rFonts w:ascii="Times New Roman" w:eastAsia="Calibri" w:hAnsi="Times New Roman" w:cs="Times New Roman"/>
                <w:color w:val="000000" w:themeColor="text1"/>
                <w:sz w:val="24"/>
                <w:szCs w:val="24"/>
              </w:rPr>
              <w:t xml:space="preserve">Agricultural trainings and supply of improved seeds, </w:t>
            </w:r>
            <w:r w:rsidRPr="00CE31A6">
              <w:rPr>
                <w:rFonts w:ascii="Times New Roman" w:eastAsia="Calibri" w:hAnsi="Times New Roman" w:cs="Times New Roman"/>
                <w:sz w:val="24"/>
                <w:szCs w:val="24"/>
              </w:rPr>
              <w:t>planning plantings for regular food supply, development of individual family gardens at participants’ home plots</w:t>
            </w:r>
          </w:p>
          <w:p w14:paraId="57A13C22" w14:textId="77777777" w:rsidR="00D24099" w:rsidRPr="00CE31A6" w:rsidRDefault="00D24099" w:rsidP="00D24099">
            <w:pPr>
              <w:spacing w:after="0" w:line="240" w:lineRule="auto"/>
              <w:jc w:val="both"/>
              <w:rPr>
                <w:rFonts w:ascii="Times New Roman" w:eastAsia="Calibri" w:hAnsi="Times New Roman" w:cs="Times New Roman"/>
                <w:sz w:val="24"/>
                <w:szCs w:val="24"/>
              </w:rPr>
            </w:pPr>
          </w:p>
          <w:p w14:paraId="5F8CC070" w14:textId="77777777" w:rsidR="00D24099" w:rsidRPr="00CE31A6" w:rsidRDefault="00D24099" w:rsidP="00D24099">
            <w:pPr>
              <w:spacing w:after="0" w:line="240" w:lineRule="auto"/>
              <w:jc w:val="both"/>
              <w:rPr>
                <w:rFonts w:ascii="Times New Roman" w:eastAsia="Calibri" w:hAnsi="Times New Roman" w:cs="Times New Roman"/>
                <w:sz w:val="24"/>
                <w:szCs w:val="24"/>
              </w:rPr>
            </w:pPr>
            <w:r w:rsidRPr="00CE31A6">
              <w:rPr>
                <w:rFonts w:ascii="Times New Roman" w:hAnsi="Times New Roman" w:cs="Times New Roman"/>
                <w:sz w:val="24"/>
                <w:szCs w:val="24"/>
              </w:rPr>
              <w:t>Nutrition status assessment, s</w:t>
            </w:r>
            <w:r w:rsidRPr="00CE31A6">
              <w:rPr>
                <w:rFonts w:ascii="Times New Roman" w:eastAsia="Calibri" w:hAnsi="Times New Roman" w:cs="Times New Roman"/>
                <w:sz w:val="24"/>
                <w:szCs w:val="24"/>
              </w:rPr>
              <w:t xml:space="preserve">upplementary Feeding program for children 6 months - 5 years, Growth Monitoring &amp; Promotion, nutrition education and nutrition counselling, food preparation demonstrations, </w:t>
            </w:r>
            <w:r w:rsidRPr="00CE31A6">
              <w:rPr>
                <w:rFonts w:ascii="Times New Roman" w:hAnsi="Times New Roman" w:cs="Times New Roman"/>
                <w:sz w:val="24"/>
                <w:szCs w:val="24"/>
              </w:rPr>
              <w:lastRenderedPageBreak/>
              <w:t>hygiene and sanitation education</w:t>
            </w:r>
            <w:r w:rsidRPr="00CE31A6">
              <w:rPr>
                <w:rFonts w:ascii="Times New Roman" w:eastAsia="Calibri" w:hAnsi="Times New Roman" w:cs="Times New Roman"/>
                <w:sz w:val="24"/>
                <w:szCs w:val="24"/>
              </w:rPr>
              <w:t xml:space="preserve"> monitoring &amp; evaluation.</w:t>
            </w:r>
          </w:p>
          <w:p w14:paraId="35BF6B98" w14:textId="77777777" w:rsidR="00D24099" w:rsidRPr="00CE31A6" w:rsidRDefault="00D24099" w:rsidP="00D24099">
            <w:pPr>
              <w:spacing w:after="0" w:line="240" w:lineRule="auto"/>
              <w:jc w:val="both"/>
              <w:rPr>
                <w:rFonts w:ascii="Times New Roman" w:eastAsia="Calibri" w:hAnsi="Times New Roman" w:cs="Times New Roman"/>
                <w:sz w:val="24"/>
                <w:szCs w:val="24"/>
              </w:rPr>
            </w:pPr>
          </w:p>
          <w:p w14:paraId="0B8F7712" w14:textId="459431CA" w:rsidR="00D24099" w:rsidRPr="00CE31A6" w:rsidRDefault="00D24099" w:rsidP="00D24099">
            <w:pPr>
              <w:spacing w:after="0" w:line="240" w:lineRule="auto"/>
              <w:jc w:val="both"/>
              <w:rPr>
                <w:rFonts w:ascii="Times New Roman" w:eastAsia="Calibri" w:hAnsi="Times New Roman" w:cs="Times New Roman"/>
                <w:color w:val="FF0000"/>
                <w:sz w:val="24"/>
                <w:szCs w:val="24"/>
              </w:rPr>
            </w:pPr>
            <w:r w:rsidRPr="00CE31A6">
              <w:rPr>
                <w:rFonts w:ascii="Times New Roman" w:eastAsia="Calibri" w:hAnsi="Times New Roman" w:cs="Times New Roman"/>
                <w:sz w:val="24"/>
                <w:szCs w:val="24"/>
              </w:rPr>
              <w:t>Primary health care provision, medical literacy, behavioral change communication and wellness practices, preventive medicine, participatory learning and action in health care provision</w:t>
            </w:r>
            <w:r w:rsidRPr="00CE31A6">
              <w:rPr>
                <w:rFonts w:ascii="Times New Roman" w:eastAsia="Calibri" w:hAnsi="Times New Roman" w:cs="Times New Roman"/>
                <w:color w:val="FF0000"/>
                <w:sz w:val="24"/>
                <w:szCs w:val="24"/>
              </w:rPr>
              <w:t xml:space="preserve"> </w:t>
            </w:r>
            <w:r w:rsidR="00BB76C5" w:rsidRPr="00CE31A6">
              <w:rPr>
                <w:rFonts w:ascii="Times New Roman" w:eastAsia="Calibri" w:hAnsi="Times New Roman" w:cs="Times New Roman"/>
                <w:sz w:val="24"/>
                <w:szCs w:val="24"/>
              </w:rPr>
              <w:t>(practical engagement of patients).</w:t>
            </w:r>
          </w:p>
          <w:p w14:paraId="19D7A0A5" w14:textId="77777777" w:rsidR="00D24099" w:rsidRPr="00CE31A6" w:rsidRDefault="00D24099" w:rsidP="00D24099">
            <w:pPr>
              <w:spacing w:after="0" w:line="240" w:lineRule="auto"/>
              <w:jc w:val="both"/>
              <w:rPr>
                <w:rFonts w:ascii="Times New Roman" w:eastAsia="Calibri" w:hAnsi="Times New Roman" w:cs="Times New Roman"/>
                <w:sz w:val="24"/>
                <w:szCs w:val="24"/>
              </w:rPr>
            </w:pPr>
          </w:p>
          <w:p w14:paraId="003A88C7" w14:textId="77777777" w:rsidR="00D24099" w:rsidRPr="00CE31A6" w:rsidRDefault="00D24099" w:rsidP="00D24099">
            <w:pPr>
              <w:spacing w:after="0" w:line="240" w:lineRule="auto"/>
              <w:jc w:val="both"/>
              <w:rPr>
                <w:rFonts w:ascii="Times New Roman" w:eastAsia="Calibri" w:hAnsi="Times New Roman" w:cs="Times New Roman"/>
                <w:sz w:val="24"/>
                <w:szCs w:val="24"/>
              </w:rPr>
            </w:pPr>
            <w:r w:rsidRPr="00CE31A6">
              <w:rPr>
                <w:rFonts w:ascii="Times New Roman" w:eastAsia="Calibri" w:hAnsi="Times New Roman" w:cs="Times New Roman"/>
                <w:sz w:val="24"/>
                <w:szCs w:val="24"/>
              </w:rPr>
              <w:t>Give business management trainings and startup capital</w:t>
            </w:r>
          </w:p>
        </w:tc>
      </w:tr>
      <w:tr w:rsidR="00D24099" w:rsidRPr="00CE31A6" w14:paraId="311B8E59" w14:textId="77777777" w:rsidTr="00281C00">
        <w:tc>
          <w:tcPr>
            <w:tcW w:w="3775" w:type="dxa"/>
          </w:tcPr>
          <w:p w14:paraId="22FCEFAB" w14:textId="77777777" w:rsidR="00D24099" w:rsidRPr="00CE31A6" w:rsidRDefault="00D24099" w:rsidP="00D24099">
            <w:pPr>
              <w:spacing w:after="0" w:line="240" w:lineRule="auto"/>
              <w:jc w:val="both"/>
              <w:rPr>
                <w:rFonts w:ascii="Times New Roman" w:eastAsia="Calibri" w:hAnsi="Times New Roman" w:cs="Times New Roman"/>
                <w:b/>
                <w:sz w:val="24"/>
                <w:szCs w:val="24"/>
              </w:rPr>
            </w:pPr>
            <w:r w:rsidRPr="00CE31A6">
              <w:rPr>
                <w:rFonts w:ascii="Times New Roman" w:eastAsia="Calibri" w:hAnsi="Times New Roman" w:cs="Times New Roman"/>
                <w:b/>
                <w:sz w:val="24"/>
                <w:szCs w:val="24"/>
              </w:rPr>
              <w:lastRenderedPageBreak/>
              <w:t>Total Cost:</w:t>
            </w:r>
          </w:p>
        </w:tc>
        <w:tc>
          <w:tcPr>
            <w:tcW w:w="5513" w:type="dxa"/>
          </w:tcPr>
          <w:p w14:paraId="5C833881" w14:textId="53D53F4C" w:rsidR="00D24099" w:rsidRPr="00CE31A6" w:rsidRDefault="006B27D0" w:rsidP="00D24099">
            <w:pPr>
              <w:spacing w:after="0" w:line="240" w:lineRule="auto"/>
              <w:jc w:val="both"/>
              <w:rPr>
                <w:rFonts w:ascii="Times New Roman" w:eastAsia="Calibri" w:hAnsi="Times New Roman" w:cs="Times New Roman"/>
                <w:b/>
                <w:color w:val="0000CC"/>
                <w:sz w:val="24"/>
                <w:szCs w:val="24"/>
              </w:rPr>
            </w:pPr>
            <w:r w:rsidRPr="00CE31A6">
              <w:rPr>
                <w:rFonts w:ascii="Times New Roman" w:eastAsia="Calibri" w:hAnsi="Times New Roman" w:cs="Times New Roman"/>
                <w:b/>
                <w:sz w:val="24"/>
                <w:szCs w:val="24"/>
              </w:rPr>
              <w:t>24</w:t>
            </w:r>
            <w:r w:rsidR="00676745" w:rsidRPr="00CE31A6">
              <w:rPr>
                <w:rFonts w:ascii="Times New Roman" w:eastAsia="Calibri" w:hAnsi="Times New Roman" w:cs="Times New Roman"/>
                <w:b/>
                <w:sz w:val="24"/>
                <w:szCs w:val="24"/>
              </w:rPr>
              <w:t>,478</w:t>
            </w:r>
          </w:p>
        </w:tc>
      </w:tr>
    </w:tbl>
    <w:p w14:paraId="0930ABE0" w14:textId="77777777" w:rsidR="00D24099" w:rsidRPr="00CE31A6" w:rsidRDefault="00D24099" w:rsidP="00D24099">
      <w:pPr>
        <w:spacing w:after="0" w:line="240" w:lineRule="auto"/>
        <w:jc w:val="both"/>
        <w:rPr>
          <w:rFonts w:ascii="Times New Roman" w:eastAsia="Calibri" w:hAnsi="Times New Roman" w:cs="Times New Roman"/>
          <w:b/>
          <w:bCs/>
          <w:color w:val="000000"/>
          <w:sz w:val="24"/>
          <w:szCs w:val="24"/>
        </w:rPr>
      </w:pPr>
    </w:p>
    <w:p w14:paraId="2B3E650D" w14:textId="77777777" w:rsidR="00D24099" w:rsidRPr="00CE31A6" w:rsidRDefault="00D24099" w:rsidP="00D24099">
      <w:pPr>
        <w:spacing w:after="0" w:line="240" w:lineRule="auto"/>
        <w:jc w:val="both"/>
        <w:rPr>
          <w:rFonts w:ascii="Times New Roman" w:eastAsia="Calibri" w:hAnsi="Times New Roman" w:cs="Times New Roman"/>
          <w:b/>
          <w:bCs/>
          <w:color w:val="000000"/>
          <w:sz w:val="24"/>
          <w:szCs w:val="24"/>
        </w:rPr>
      </w:pPr>
      <w:r w:rsidRPr="00CE31A6">
        <w:rPr>
          <w:rFonts w:ascii="Times New Roman" w:eastAsia="Calibri" w:hAnsi="Times New Roman" w:cs="Times New Roman"/>
          <w:b/>
          <w:bCs/>
          <w:color w:val="000000"/>
          <w:sz w:val="24"/>
          <w:szCs w:val="24"/>
        </w:rPr>
        <w:t>EXECUTIVE SUMMARY</w:t>
      </w:r>
    </w:p>
    <w:p w14:paraId="13B771CD" w14:textId="79A8B2D4" w:rsidR="00281C00" w:rsidRPr="00CE31A6" w:rsidRDefault="00D24099" w:rsidP="00F42566">
      <w:pPr>
        <w:spacing w:after="0" w:line="240" w:lineRule="auto"/>
        <w:jc w:val="both"/>
        <w:rPr>
          <w:rFonts w:ascii="Times New Roman" w:eastAsia="Calibri" w:hAnsi="Times New Roman" w:cs="Times New Roman"/>
          <w:sz w:val="24"/>
          <w:szCs w:val="24"/>
        </w:rPr>
      </w:pPr>
      <w:r w:rsidRPr="00CE31A6">
        <w:rPr>
          <w:rFonts w:ascii="Times New Roman" w:eastAsia="Calibri" w:hAnsi="Times New Roman" w:cs="Times New Roman"/>
          <w:sz w:val="24"/>
          <w:szCs w:val="24"/>
        </w:rPr>
        <w:t xml:space="preserve">This report covers </w:t>
      </w:r>
      <w:r w:rsidR="00CC5718" w:rsidRPr="00CE31A6">
        <w:rPr>
          <w:rFonts w:ascii="Times New Roman" w:eastAsia="Calibri" w:hAnsi="Times New Roman" w:cs="Times New Roman"/>
          <w:sz w:val="24"/>
          <w:szCs w:val="24"/>
        </w:rPr>
        <w:t xml:space="preserve">activities carried out in </w:t>
      </w:r>
      <w:r w:rsidR="00BD1195" w:rsidRPr="00CE31A6">
        <w:rPr>
          <w:rFonts w:ascii="Times New Roman" w:eastAsia="Calibri" w:hAnsi="Times New Roman" w:cs="Times New Roman"/>
          <w:sz w:val="24"/>
          <w:szCs w:val="24"/>
        </w:rPr>
        <w:t xml:space="preserve">the </w:t>
      </w:r>
      <w:r w:rsidRPr="00CE31A6">
        <w:rPr>
          <w:rFonts w:ascii="Times New Roman" w:eastAsia="Calibri" w:hAnsi="Times New Roman" w:cs="Times New Roman"/>
          <w:sz w:val="24"/>
          <w:szCs w:val="24"/>
        </w:rPr>
        <w:t xml:space="preserve">four villages of </w:t>
      </w:r>
      <w:proofErr w:type="spellStart"/>
      <w:r w:rsidRPr="00CE31A6">
        <w:rPr>
          <w:rFonts w:ascii="Times New Roman" w:eastAsia="Calibri" w:hAnsi="Times New Roman" w:cs="Times New Roman"/>
          <w:sz w:val="24"/>
          <w:szCs w:val="24"/>
        </w:rPr>
        <w:t>Wagaba</w:t>
      </w:r>
      <w:proofErr w:type="spellEnd"/>
      <w:r w:rsidRPr="00CE31A6">
        <w:rPr>
          <w:rFonts w:ascii="Times New Roman" w:eastAsia="Calibri" w:hAnsi="Times New Roman" w:cs="Times New Roman"/>
          <w:sz w:val="24"/>
          <w:szCs w:val="24"/>
        </w:rPr>
        <w:t xml:space="preserve">, </w:t>
      </w:r>
      <w:proofErr w:type="spellStart"/>
      <w:r w:rsidR="00733825" w:rsidRPr="00CE31A6">
        <w:rPr>
          <w:rFonts w:ascii="Times New Roman" w:eastAsia="Calibri" w:hAnsi="Times New Roman" w:cs="Times New Roman"/>
          <w:sz w:val="24"/>
          <w:szCs w:val="24"/>
        </w:rPr>
        <w:t>Kamuli</w:t>
      </w:r>
      <w:proofErr w:type="spellEnd"/>
      <w:r w:rsidR="00733825" w:rsidRPr="00CE31A6">
        <w:rPr>
          <w:rFonts w:ascii="Times New Roman" w:eastAsia="Calibri" w:hAnsi="Times New Roman" w:cs="Times New Roman"/>
          <w:sz w:val="24"/>
          <w:szCs w:val="24"/>
        </w:rPr>
        <w:t xml:space="preserve">, </w:t>
      </w:r>
      <w:proofErr w:type="spellStart"/>
      <w:r w:rsidR="00733825" w:rsidRPr="00CE31A6">
        <w:rPr>
          <w:rFonts w:ascii="Times New Roman" w:eastAsia="Calibri" w:hAnsi="Times New Roman" w:cs="Times New Roman"/>
          <w:sz w:val="24"/>
          <w:szCs w:val="24"/>
        </w:rPr>
        <w:t>Namagera</w:t>
      </w:r>
      <w:proofErr w:type="spellEnd"/>
      <w:r w:rsidRPr="00CE31A6">
        <w:rPr>
          <w:rFonts w:ascii="Times New Roman" w:eastAsia="Calibri" w:hAnsi="Times New Roman" w:cs="Times New Roman"/>
          <w:sz w:val="24"/>
          <w:szCs w:val="24"/>
        </w:rPr>
        <w:t xml:space="preserve"> and </w:t>
      </w:r>
      <w:proofErr w:type="spellStart"/>
      <w:r w:rsidR="007A424A" w:rsidRPr="00CE31A6">
        <w:rPr>
          <w:rFonts w:ascii="Times New Roman" w:eastAsia="Calibri" w:hAnsi="Times New Roman" w:cs="Times New Roman"/>
          <w:sz w:val="24"/>
          <w:szCs w:val="24"/>
        </w:rPr>
        <w:t>Kabagezi</w:t>
      </w:r>
      <w:proofErr w:type="spellEnd"/>
      <w:r w:rsidR="007A424A" w:rsidRPr="00CE31A6">
        <w:rPr>
          <w:rFonts w:ascii="Times New Roman" w:eastAsia="Calibri" w:hAnsi="Times New Roman" w:cs="Times New Roman"/>
          <w:sz w:val="24"/>
          <w:szCs w:val="24"/>
        </w:rPr>
        <w:t xml:space="preserve"> from</w:t>
      </w:r>
      <w:r w:rsidRPr="00CE31A6">
        <w:rPr>
          <w:rFonts w:ascii="Times New Roman" w:eastAsia="Calibri" w:hAnsi="Times New Roman" w:cs="Times New Roman"/>
          <w:sz w:val="24"/>
          <w:szCs w:val="24"/>
        </w:rPr>
        <w:t xml:space="preserve"> </w:t>
      </w:r>
      <w:r w:rsidR="00733825" w:rsidRPr="00CE31A6">
        <w:rPr>
          <w:rFonts w:ascii="Times New Roman" w:eastAsia="Calibri" w:hAnsi="Times New Roman" w:cs="Times New Roman"/>
          <w:sz w:val="24"/>
          <w:szCs w:val="24"/>
        </w:rPr>
        <w:t>1</w:t>
      </w:r>
      <w:r w:rsidR="00733825" w:rsidRPr="00CE31A6">
        <w:rPr>
          <w:rFonts w:ascii="Times New Roman" w:eastAsia="Calibri" w:hAnsi="Times New Roman" w:cs="Times New Roman"/>
          <w:sz w:val="24"/>
          <w:szCs w:val="24"/>
          <w:vertAlign w:val="superscript"/>
        </w:rPr>
        <w:t>st</w:t>
      </w:r>
      <w:r w:rsidR="00733825" w:rsidRPr="00CE31A6">
        <w:rPr>
          <w:rFonts w:ascii="Times New Roman" w:eastAsia="Calibri" w:hAnsi="Times New Roman" w:cs="Times New Roman"/>
          <w:sz w:val="24"/>
          <w:szCs w:val="24"/>
        </w:rPr>
        <w:t xml:space="preserve"> October to 31</w:t>
      </w:r>
      <w:r w:rsidR="00733825" w:rsidRPr="00CE31A6">
        <w:rPr>
          <w:rFonts w:ascii="Times New Roman" w:eastAsia="Calibri" w:hAnsi="Times New Roman" w:cs="Times New Roman"/>
          <w:sz w:val="24"/>
          <w:szCs w:val="24"/>
          <w:vertAlign w:val="superscript"/>
        </w:rPr>
        <w:t>st</w:t>
      </w:r>
      <w:r w:rsidR="00733825" w:rsidRPr="00CE31A6">
        <w:rPr>
          <w:rFonts w:ascii="Times New Roman" w:eastAsia="Calibri" w:hAnsi="Times New Roman" w:cs="Times New Roman"/>
          <w:sz w:val="24"/>
          <w:szCs w:val="24"/>
        </w:rPr>
        <w:t xml:space="preserve"> </w:t>
      </w:r>
      <w:r w:rsidR="00CC5718" w:rsidRPr="00CE31A6">
        <w:rPr>
          <w:rFonts w:ascii="Times New Roman" w:eastAsia="Calibri" w:hAnsi="Times New Roman" w:cs="Times New Roman"/>
          <w:sz w:val="24"/>
          <w:szCs w:val="24"/>
        </w:rPr>
        <w:t xml:space="preserve">December </w:t>
      </w:r>
      <w:r w:rsidRPr="00CE31A6">
        <w:rPr>
          <w:rFonts w:ascii="Times New Roman" w:eastAsia="Calibri" w:hAnsi="Times New Roman" w:cs="Times New Roman"/>
          <w:sz w:val="24"/>
          <w:szCs w:val="24"/>
        </w:rPr>
        <w:t>2016 under</w:t>
      </w:r>
      <w:r w:rsidR="00CC5718" w:rsidRPr="00CE31A6">
        <w:rPr>
          <w:rFonts w:ascii="Times New Roman" w:eastAsia="Calibri" w:hAnsi="Times New Roman" w:cs="Times New Roman"/>
          <w:sz w:val="24"/>
          <w:szCs w:val="24"/>
        </w:rPr>
        <w:t xml:space="preserve"> </w:t>
      </w:r>
      <w:r w:rsidR="00BD1195" w:rsidRPr="00CE31A6">
        <w:rPr>
          <w:rFonts w:ascii="Times New Roman" w:eastAsia="Calibri" w:hAnsi="Times New Roman" w:cs="Times New Roman"/>
          <w:sz w:val="24"/>
          <w:szCs w:val="24"/>
        </w:rPr>
        <w:t xml:space="preserve">the </w:t>
      </w:r>
      <w:r w:rsidR="00CC5718" w:rsidRPr="00CE31A6">
        <w:rPr>
          <w:rFonts w:ascii="Times New Roman" w:eastAsia="Calibri" w:hAnsi="Times New Roman" w:cs="Times New Roman"/>
          <w:sz w:val="24"/>
          <w:szCs w:val="24"/>
        </w:rPr>
        <w:t>programs of</w:t>
      </w:r>
      <w:r w:rsidR="00733825" w:rsidRPr="00CE31A6">
        <w:rPr>
          <w:rFonts w:ascii="Times New Roman" w:eastAsia="Calibri" w:hAnsi="Times New Roman" w:cs="Times New Roman"/>
          <w:sz w:val="24"/>
          <w:szCs w:val="24"/>
        </w:rPr>
        <w:t xml:space="preserve"> Health, water</w:t>
      </w:r>
      <w:r w:rsidR="007A424A" w:rsidRPr="00CE31A6">
        <w:rPr>
          <w:rFonts w:ascii="Times New Roman" w:eastAsia="Calibri" w:hAnsi="Times New Roman" w:cs="Times New Roman"/>
          <w:sz w:val="24"/>
          <w:szCs w:val="24"/>
        </w:rPr>
        <w:t xml:space="preserve">, </w:t>
      </w:r>
      <w:r w:rsidR="00CC5718" w:rsidRPr="00CE31A6">
        <w:rPr>
          <w:rFonts w:ascii="Times New Roman" w:eastAsia="Calibri" w:hAnsi="Times New Roman" w:cs="Times New Roman"/>
          <w:sz w:val="24"/>
          <w:szCs w:val="24"/>
        </w:rPr>
        <w:t xml:space="preserve"> Agriculture and Nutrition</w:t>
      </w:r>
      <w:r w:rsidR="00733825" w:rsidRPr="00CE31A6">
        <w:rPr>
          <w:rFonts w:ascii="Times New Roman" w:eastAsia="Calibri" w:hAnsi="Times New Roman" w:cs="Times New Roman"/>
          <w:sz w:val="24"/>
          <w:szCs w:val="24"/>
        </w:rPr>
        <w:t>.</w:t>
      </w:r>
      <w:r w:rsidRPr="00CE31A6">
        <w:rPr>
          <w:rFonts w:ascii="Times New Roman" w:eastAsia="Calibri" w:hAnsi="Times New Roman" w:cs="Times New Roman"/>
          <w:sz w:val="24"/>
          <w:szCs w:val="24"/>
        </w:rPr>
        <w:t xml:space="preserve"> </w:t>
      </w:r>
      <w:r w:rsidR="00733825" w:rsidRPr="00CE31A6">
        <w:rPr>
          <w:rFonts w:ascii="Times New Roman" w:eastAsia="Calibri" w:hAnsi="Times New Roman" w:cs="Times New Roman"/>
          <w:sz w:val="24"/>
          <w:szCs w:val="24"/>
        </w:rPr>
        <w:t xml:space="preserve">All the four programs are running in the two villages of </w:t>
      </w:r>
      <w:proofErr w:type="spellStart"/>
      <w:r w:rsidR="00733825" w:rsidRPr="00CE31A6">
        <w:rPr>
          <w:rFonts w:ascii="Times New Roman" w:eastAsia="Calibri" w:hAnsi="Times New Roman" w:cs="Times New Roman"/>
          <w:sz w:val="24"/>
          <w:szCs w:val="24"/>
        </w:rPr>
        <w:t>Namagera</w:t>
      </w:r>
      <w:proofErr w:type="spellEnd"/>
      <w:r w:rsidR="00733825" w:rsidRPr="00CE31A6">
        <w:rPr>
          <w:rFonts w:ascii="Times New Roman" w:eastAsia="Calibri" w:hAnsi="Times New Roman" w:cs="Times New Roman"/>
          <w:sz w:val="24"/>
          <w:szCs w:val="24"/>
        </w:rPr>
        <w:t xml:space="preserve"> and </w:t>
      </w:r>
      <w:proofErr w:type="spellStart"/>
      <w:r w:rsidR="00733825" w:rsidRPr="00CE31A6">
        <w:rPr>
          <w:rFonts w:ascii="Times New Roman" w:eastAsia="Calibri" w:hAnsi="Times New Roman" w:cs="Times New Roman"/>
          <w:sz w:val="24"/>
          <w:szCs w:val="24"/>
        </w:rPr>
        <w:t>Kabagezi</w:t>
      </w:r>
      <w:proofErr w:type="spellEnd"/>
      <w:r w:rsidR="00733825" w:rsidRPr="00CE31A6">
        <w:rPr>
          <w:rFonts w:ascii="Times New Roman" w:eastAsia="Calibri" w:hAnsi="Times New Roman" w:cs="Times New Roman"/>
          <w:sz w:val="24"/>
          <w:szCs w:val="24"/>
        </w:rPr>
        <w:t xml:space="preserve"> </w:t>
      </w:r>
      <w:r w:rsidR="00BD1195" w:rsidRPr="00CE31A6">
        <w:rPr>
          <w:rFonts w:ascii="Times New Roman" w:eastAsia="Calibri" w:hAnsi="Times New Roman" w:cs="Times New Roman"/>
          <w:sz w:val="24"/>
          <w:szCs w:val="24"/>
        </w:rPr>
        <w:t xml:space="preserve">with the exception </w:t>
      </w:r>
      <w:r w:rsidR="000E7E88" w:rsidRPr="00CE31A6">
        <w:rPr>
          <w:rFonts w:ascii="Times New Roman" w:eastAsia="Calibri" w:hAnsi="Times New Roman" w:cs="Times New Roman"/>
          <w:sz w:val="24"/>
          <w:szCs w:val="24"/>
        </w:rPr>
        <w:t xml:space="preserve">of </w:t>
      </w:r>
      <w:proofErr w:type="spellStart"/>
      <w:r w:rsidR="000E7E88" w:rsidRPr="00CE31A6">
        <w:rPr>
          <w:rFonts w:ascii="Times New Roman" w:eastAsia="Calibri" w:hAnsi="Times New Roman" w:cs="Times New Roman"/>
          <w:sz w:val="24"/>
          <w:szCs w:val="24"/>
        </w:rPr>
        <w:t>Wagaba</w:t>
      </w:r>
      <w:proofErr w:type="spellEnd"/>
      <w:r w:rsidR="00BD1195" w:rsidRPr="00CE31A6">
        <w:rPr>
          <w:rFonts w:ascii="Times New Roman" w:eastAsia="Calibri" w:hAnsi="Times New Roman" w:cs="Times New Roman"/>
          <w:sz w:val="24"/>
          <w:szCs w:val="24"/>
        </w:rPr>
        <w:t xml:space="preserve"> and </w:t>
      </w:r>
      <w:proofErr w:type="spellStart"/>
      <w:r w:rsidR="00BD1195" w:rsidRPr="00CE31A6">
        <w:rPr>
          <w:rFonts w:ascii="Times New Roman" w:eastAsia="Calibri" w:hAnsi="Times New Roman" w:cs="Times New Roman"/>
          <w:sz w:val="24"/>
          <w:szCs w:val="24"/>
        </w:rPr>
        <w:t>K</w:t>
      </w:r>
      <w:r w:rsidR="00733825" w:rsidRPr="00CE31A6">
        <w:rPr>
          <w:rFonts w:ascii="Times New Roman" w:eastAsia="Calibri" w:hAnsi="Times New Roman" w:cs="Times New Roman"/>
          <w:sz w:val="24"/>
          <w:szCs w:val="24"/>
        </w:rPr>
        <w:t>amuli</w:t>
      </w:r>
      <w:proofErr w:type="spellEnd"/>
      <w:r w:rsidR="00733825" w:rsidRPr="00CE31A6">
        <w:rPr>
          <w:rFonts w:ascii="Times New Roman" w:eastAsia="Calibri" w:hAnsi="Times New Roman" w:cs="Times New Roman"/>
          <w:sz w:val="24"/>
          <w:szCs w:val="24"/>
        </w:rPr>
        <w:t xml:space="preserve"> (former two </w:t>
      </w:r>
      <w:r w:rsidR="00281C00" w:rsidRPr="00CE31A6">
        <w:rPr>
          <w:rFonts w:ascii="Times New Roman" w:eastAsia="Calibri" w:hAnsi="Times New Roman" w:cs="Times New Roman"/>
          <w:sz w:val="24"/>
          <w:szCs w:val="24"/>
        </w:rPr>
        <w:t>villages)</w:t>
      </w:r>
      <w:r w:rsidR="00BD1195" w:rsidRPr="00CE31A6">
        <w:rPr>
          <w:rFonts w:ascii="Times New Roman" w:eastAsia="Calibri" w:hAnsi="Times New Roman" w:cs="Times New Roman"/>
          <w:sz w:val="24"/>
          <w:szCs w:val="24"/>
        </w:rPr>
        <w:t xml:space="preserve"> that</w:t>
      </w:r>
      <w:r w:rsidR="00281C00" w:rsidRPr="00CE31A6">
        <w:rPr>
          <w:rFonts w:ascii="Times New Roman" w:eastAsia="Calibri" w:hAnsi="Times New Roman" w:cs="Times New Roman"/>
          <w:sz w:val="24"/>
          <w:szCs w:val="24"/>
        </w:rPr>
        <w:t xml:space="preserve"> </w:t>
      </w:r>
      <w:r w:rsidR="00733825" w:rsidRPr="00CE31A6">
        <w:rPr>
          <w:rFonts w:ascii="Times New Roman" w:eastAsia="Calibri" w:hAnsi="Times New Roman" w:cs="Times New Roman"/>
          <w:sz w:val="24"/>
          <w:szCs w:val="24"/>
        </w:rPr>
        <w:t>benefit</w:t>
      </w:r>
      <w:r w:rsidR="00CC5718" w:rsidRPr="00CE31A6">
        <w:rPr>
          <w:rFonts w:ascii="Times New Roman" w:eastAsia="Calibri" w:hAnsi="Times New Roman" w:cs="Times New Roman"/>
          <w:sz w:val="24"/>
          <w:szCs w:val="24"/>
        </w:rPr>
        <w:t xml:space="preserve"> </w:t>
      </w:r>
      <w:r w:rsidR="00BD1195" w:rsidRPr="00CE31A6">
        <w:rPr>
          <w:rFonts w:ascii="Times New Roman" w:eastAsia="Calibri" w:hAnsi="Times New Roman" w:cs="Times New Roman"/>
          <w:sz w:val="24"/>
          <w:szCs w:val="24"/>
        </w:rPr>
        <w:t>from the health program alone</w:t>
      </w:r>
      <w:r w:rsidR="00281C00" w:rsidRPr="00CE31A6">
        <w:rPr>
          <w:rFonts w:ascii="Times New Roman" w:eastAsia="Calibri" w:hAnsi="Times New Roman" w:cs="Times New Roman"/>
          <w:sz w:val="24"/>
          <w:szCs w:val="24"/>
        </w:rPr>
        <w:t>.</w:t>
      </w:r>
      <w:r w:rsidR="00733825" w:rsidRPr="00CE31A6">
        <w:rPr>
          <w:rFonts w:ascii="Times New Roman" w:eastAsia="Calibri" w:hAnsi="Times New Roman" w:cs="Times New Roman"/>
          <w:sz w:val="24"/>
          <w:szCs w:val="24"/>
        </w:rPr>
        <w:t xml:space="preserve"> </w:t>
      </w:r>
    </w:p>
    <w:p w14:paraId="7F958349" w14:textId="77777777" w:rsidR="00005CBA" w:rsidRPr="00CE31A6" w:rsidRDefault="00005CBA" w:rsidP="00F42566">
      <w:pPr>
        <w:spacing w:after="0" w:line="240" w:lineRule="auto"/>
        <w:jc w:val="both"/>
        <w:rPr>
          <w:rFonts w:ascii="Times New Roman" w:eastAsia="Calibri" w:hAnsi="Times New Roman" w:cs="Times New Roman"/>
          <w:sz w:val="24"/>
          <w:szCs w:val="24"/>
        </w:rPr>
      </w:pPr>
    </w:p>
    <w:p w14:paraId="25DA821B" w14:textId="77777777" w:rsidR="009F047D" w:rsidRPr="00CE31A6" w:rsidRDefault="00005CBA" w:rsidP="00F42566">
      <w:pPr>
        <w:spacing w:before="120" w:after="0" w:line="240" w:lineRule="auto"/>
        <w:jc w:val="both"/>
        <w:rPr>
          <w:rFonts w:ascii="Times New Roman" w:eastAsia="Calibri" w:hAnsi="Times New Roman" w:cs="Times New Roman"/>
          <w:sz w:val="24"/>
          <w:szCs w:val="24"/>
        </w:rPr>
      </w:pPr>
      <w:r w:rsidRPr="00CE31A6">
        <w:rPr>
          <w:rFonts w:ascii="Times New Roman" w:eastAsia="Calibri" w:hAnsi="Times New Roman" w:cs="Times New Roman"/>
          <w:sz w:val="24"/>
          <w:szCs w:val="24"/>
        </w:rPr>
        <w:t xml:space="preserve">The demonstration site is still the main </w:t>
      </w:r>
      <w:r w:rsidR="00CC5718" w:rsidRPr="00CE31A6">
        <w:rPr>
          <w:rFonts w:ascii="Times New Roman" w:eastAsia="Calibri" w:hAnsi="Times New Roman" w:cs="Times New Roman"/>
          <w:sz w:val="24"/>
          <w:szCs w:val="24"/>
        </w:rPr>
        <w:t>focus for</w:t>
      </w:r>
      <w:r w:rsidRPr="00CE31A6">
        <w:rPr>
          <w:rFonts w:ascii="Times New Roman" w:eastAsia="Calibri" w:hAnsi="Times New Roman" w:cs="Times New Roman"/>
          <w:sz w:val="24"/>
          <w:szCs w:val="24"/>
        </w:rPr>
        <w:t xml:space="preserve"> activities </w:t>
      </w:r>
      <w:r w:rsidR="00CC5718" w:rsidRPr="00CE31A6">
        <w:rPr>
          <w:rFonts w:ascii="Times New Roman" w:eastAsia="Calibri" w:hAnsi="Times New Roman" w:cs="Times New Roman"/>
          <w:sz w:val="24"/>
          <w:szCs w:val="24"/>
        </w:rPr>
        <w:t xml:space="preserve">in </w:t>
      </w:r>
      <w:r w:rsidRPr="00CE31A6">
        <w:rPr>
          <w:rFonts w:ascii="Times New Roman" w:eastAsia="Calibri" w:hAnsi="Times New Roman" w:cs="Times New Roman"/>
          <w:sz w:val="24"/>
          <w:szCs w:val="24"/>
        </w:rPr>
        <w:t xml:space="preserve">Agriculture and Nutrition with regular follow up visits to participants’ homes to ascertain </w:t>
      </w:r>
      <w:r w:rsidR="00BD1195" w:rsidRPr="00CE31A6">
        <w:rPr>
          <w:rFonts w:ascii="Times New Roman" w:eastAsia="Calibri" w:hAnsi="Times New Roman" w:cs="Times New Roman"/>
          <w:sz w:val="24"/>
          <w:szCs w:val="24"/>
        </w:rPr>
        <w:t>whether th</w:t>
      </w:r>
      <w:r w:rsidRPr="00CE31A6">
        <w:rPr>
          <w:rFonts w:ascii="Times New Roman" w:eastAsia="Calibri" w:hAnsi="Times New Roman" w:cs="Times New Roman"/>
          <w:sz w:val="24"/>
          <w:szCs w:val="24"/>
        </w:rPr>
        <w:t>e knowled</w:t>
      </w:r>
      <w:r w:rsidR="00BD1195" w:rsidRPr="00CE31A6">
        <w:rPr>
          <w:rFonts w:ascii="Times New Roman" w:eastAsia="Calibri" w:hAnsi="Times New Roman" w:cs="Times New Roman"/>
          <w:sz w:val="24"/>
          <w:szCs w:val="24"/>
        </w:rPr>
        <w:t>ge and skills acquired are being</w:t>
      </w:r>
      <w:r w:rsidRPr="00CE31A6">
        <w:rPr>
          <w:rFonts w:ascii="Times New Roman" w:eastAsia="Calibri" w:hAnsi="Times New Roman" w:cs="Times New Roman"/>
          <w:sz w:val="24"/>
          <w:szCs w:val="24"/>
        </w:rPr>
        <w:t xml:space="preserve"> translat</w:t>
      </w:r>
      <w:r w:rsidR="00BD1195" w:rsidRPr="00CE31A6">
        <w:rPr>
          <w:rFonts w:ascii="Times New Roman" w:eastAsia="Calibri" w:hAnsi="Times New Roman" w:cs="Times New Roman"/>
          <w:sz w:val="24"/>
          <w:szCs w:val="24"/>
        </w:rPr>
        <w:t>ed</w:t>
      </w:r>
      <w:r w:rsidR="00AB5732" w:rsidRPr="00CE31A6">
        <w:rPr>
          <w:rFonts w:ascii="Times New Roman" w:eastAsia="Calibri" w:hAnsi="Times New Roman" w:cs="Times New Roman"/>
          <w:sz w:val="24"/>
          <w:szCs w:val="24"/>
        </w:rPr>
        <w:t xml:space="preserve"> into increased</w:t>
      </w:r>
      <w:r w:rsidRPr="00CE31A6">
        <w:rPr>
          <w:rFonts w:ascii="Times New Roman" w:eastAsia="Calibri" w:hAnsi="Times New Roman" w:cs="Times New Roman"/>
          <w:sz w:val="24"/>
          <w:szCs w:val="24"/>
        </w:rPr>
        <w:t xml:space="preserve"> food production and </w:t>
      </w:r>
      <w:r w:rsidR="00AB5732" w:rsidRPr="00CE31A6">
        <w:rPr>
          <w:rFonts w:ascii="Times New Roman" w:eastAsia="Calibri" w:hAnsi="Times New Roman" w:cs="Times New Roman"/>
          <w:sz w:val="24"/>
          <w:szCs w:val="24"/>
        </w:rPr>
        <w:t xml:space="preserve">a reduction in </w:t>
      </w:r>
      <w:r w:rsidRPr="00CE31A6">
        <w:rPr>
          <w:rFonts w:ascii="Times New Roman" w:eastAsia="Calibri" w:hAnsi="Times New Roman" w:cs="Times New Roman"/>
          <w:sz w:val="24"/>
          <w:szCs w:val="24"/>
        </w:rPr>
        <w:t>malnutrition</w:t>
      </w:r>
      <w:r w:rsidR="004431C9" w:rsidRPr="00CE31A6">
        <w:rPr>
          <w:rFonts w:ascii="Times New Roman" w:eastAsia="Calibri" w:hAnsi="Times New Roman" w:cs="Times New Roman"/>
          <w:sz w:val="24"/>
          <w:szCs w:val="24"/>
        </w:rPr>
        <w:t>.</w:t>
      </w:r>
    </w:p>
    <w:p w14:paraId="4ABDFF94" w14:textId="36648ACA" w:rsidR="00F42566" w:rsidRPr="00CE31A6" w:rsidRDefault="004431C9" w:rsidP="00F42566">
      <w:pPr>
        <w:spacing w:before="120" w:after="0" w:line="240" w:lineRule="auto"/>
        <w:jc w:val="both"/>
        <w:rPr>
          <w:rFonts w:ascii="Times New Roman" w:hAnsi="Times New Roman" w:cs="Times New Roman"/>
          <w:sz w:val="24"/>
          <w:szCs w:val="24"/>
        </w:rPr>
      </w:pPr>
      <w:r w:rsidRPr="00CE31A6">
        <w:rPr>
          <w:rFonts w:ascii="Times New Roman" w:eastAsia="Calibri" w:hAnsi="Times New Roman" w:cs="Times New Roman"/>
          <w:sz w:val="24"/>
          <w:szCs w:val="24"/>
        </w:rPr>
        <w:t xml:space="preserve"> </w:t>
      </w:r>
      <w:r w:rsidR="00281C00" w:rsidRPr="00CE31A6">
        <w:rPr>
          <w:rFonts w:ascii="Times New Roman" w:hAnsi="Times New Roman" w:cs="Times New Roman"/>
          <w:sz w:val="24"/>
          <w:szCs w:val="24"/>
        </w:rPr>
        <w:t xml:space="preserve">The nutrition program has been a success with the nutritional status of the children improving remarkably particularly for </w:t>
      </w:r>
      <w:r w:rsidR="00754498" w:rsidRPr="00CE31A6">
        <w:rPr>
          <w:rFonts w:ascii="Times New Roman" w:hAnsi="Times New Roman" w:cs="Times New Roman"/>
          <w:sz w:val="24"/>
          <w:szCs w:val="24"/>
        </w:rPr>
        <w:t xml:space="preserve">the 14 </w:t>
      </w:r>
      <w:r w:rsidR="00281C00" w:rsidRPr="00CE31A6">
        <w:rPr>
          <w:rFonts w:ascii="Times New Roman" w:hAnsi="Times New Roman" w:cs="Times New Roman"/>
          <w:sz w:val="24"/>
          <w:szCs w:val="24"/>
        </w:rPr>
        <w:t>children on the feeding program</w:t>
      </w:r>
      <w:r w:rsidRPr="00CE31A6">
        <w:rPr>
          <w:rFonts w:ascii="Times New Roman" w:hAnsi="Times New Roman" w:cs="Times New Roman"/>
          <w:sz w:val="24"/>
          <w:szCs w:val="24"/>
        </w:rPr>
        <w:t>. All children g</w:t>
      </w:r>
      <w:r w:rsidR="00281C00" w:rsidRPr="00CE31A6">
        <w:rPr>
          <w:rFonts w:ascii="Times New Roman" w:hAnsi="Times New Roman" w:cs="Times New Roman"/>
          <w:sz w:val="24"/>
          <w:szCs w:val="24"/>
        </w:rPr>
        <w:t xml:space="preserve">ained </w:t>
      </w:r>
      <w:r w:rsidRPr="00CE31A6">
        <w:rPr>
          <w:rFonts w:ascii="Times New Roman" w:hAnsi="Times New Roman" w:cs="Times New Roman"/>
          <w:sz w:val="24"/>
          <w:szCs w:val="24"/>
        </w:rPr>
        <w:t>weight;</w:t>
      </w:r>
      <w:r w:rsidR="00281C00" w:rsidRPr="00CE31A6">
        <w:rPr>
          <w:rFonts w:ascii="Times New Roman" w:hAnsi="Times New Roman" w:cs="Times New Roman"/>
          <w:sz w:val="24"/>
          <w:szCs w:val="24"/>
        </w:rPr>
        <w:t xml:space="preserve"> </w:t>
      </w:r>
      <w:r w:rsidRPr="00CE31A6">
        <w:rPr>
          <w:rFonts w:ascii="Times New Roman" w:hAnsi="Times New Roman" w:cs="Times New Roman"/>
          <w:sz w:val="24"/>
          <w:szCs w:val="24"/>
        </w:rPr>
        <w:t xml:space="preserve">they </w:t>
      </w:r>
      <w:r w:rsidR="00281C00" w:rsidRPr="00CE31A6">
        <w:rPr>
          <w:rFonts w:ascii="Times New Roman" w:hAnsi="Times New Roman" w:cs="Times New Roman"/>
          <w:sz w:val="24"/>
          <w:szCs w:val="24"/>
        </w:rPr>
        <w:t>look stronger, happy and have regained their</w:t>
      </w:r>
      <w:r w:rsidR="00AB5732" w:rsidRPr="00CE31A6">
        <w:rPr>
          <w:rFonts w:ascii="Times New Roman" w:hAnsi="Times New Roman" w:cs="Times New Roman"/>
          <w:sz w:val="24"/>
          <w:szCs w:val="24"/>
        </w:rPr>
        <w:t xml:space="preserve"> appetite,</w:t>
      </w:r>
      <w:r w:rsidR="00281C00" w:rsidRPr="00CE31A6">
        <w:rPr>
          <w:rFonts w:ascii="Times New Roman" w:hAnsi="Times New Roman" w:cs="Times New Roman"/>
          <w:sz w:val="24"/>
          <w:szCs w:val="24"/>
        </w:rPr>
        <w:t xml:space="preserve"> natural skin and hair </w:t>
      </w:r>
      <w:r w:rsidR="00371849" w:rsidRPr="00CE31A6">
        <w:rPr>
          <w:rFonts w:ascii="Times New Roman" w:hAnsi="Times New Roman" w:cs="Times New Roman"/>
          <w:sz w:val="24"/>
          <w:szCs w:val="24"/>
        </w:rPr>
        <w:t>color</w:t>
      </w:r>
      <w:r w:rsidR="00281C00" w:rsidRPr="00CE31A6">
        <w:rPr>
          <w:rFonts w:ascii="Times New Roman" w:hAnsi="Times New Roman" w:cs="Times New Roman"/>
          <w:sz w:val="24"/>
          <w:szCs w:val="24"/>
        </w:rPr>
        <w:t>.</w:t>
      </w:r>
      <w:r w:rsidR="00754498" w:rsidRPr="00CE31A6">
        <w:rPr>
          <w:rFonts w:ascii="Times New Roman" w:hAnsi="Times New Roman" w:cs="Times New Roman"/>
          <w:sz w:val="24"/>
          <w:szCs w:val="24"/>
        </w:rPr>
        <w:t xml:space="preserve"> Other </w:t>
      </w:r>
      <w:r w:rsidR="00AB5732" w:rsidRPr="00CE31A6">
        <w:rPr>
          <w:rFonts w:ascii="Times New Roman" w:hAnsi="Times New Roman" w:cs="Times New Roman"/>
          <w:sz w:val="24"/>
          <w:szCs w:val="24"/>
        </w:rPr>
        <w:t xml:space="preserve">activities done under nutrition </w:t>
      </w:r>
      <w:r w:rsidR="00754498" w:rsidRPr="00CE31A6">
        <w:rPr>
          <w:rFonts w:ascii="Times New Roman" w:hAnsi="Times New Roman" w:cs="Times New Roman"/>
          <w:sz w:val="24"/>
          <w:szCs w:val="24"/>
        </w:rPr>
        <w:t xml:space="preserve">included </w:t>
      </w:r>
      <w:r w:rsidR="00AB5732" w:rsidRPr="00CE31A6">
        <w:rPr>
          <w:rFonts w:ascii="Times New Roman" w:eastAsia="Calibri" w:hAnsi="Times New Roman" w:cs="Times New Roman"/>
          <w:sz w:val="24"/>
          <w:szCs w:val="24"/>
        </w:rPr>
        <w:t>nutrition status assessment;</w:t>
      </w:r>
      <w:r w:rsidR="00754498" w:rsidRPr="00CE31A6">
        <w:rPr>
          <w:rFonts w:ascii="Times New Roman" w:eastAsia="Calibri" w:hAnsi="Times New Roman" w:cs="Times New Roman"/>
          <w:sz w:val="24"/>
          <w:szCs w:val="24"/>
        </w:rPr>
        <w:t xml:space="preserve"> nutrit</w:t>
      </w:r>
      <w:r w:rsidR="00AB5732" w:rsidRPr="00CE31A6">
        <w:rPr>
          <w:rFonts w:ascii="Times New Roman" w:eastAsia="Calibri" w:hAnsi="Times New Roman" w:cs="Times New Roman"/>
          <w:sz w:val="24"/>
          <w:szCs w:val="24"/>
        </w:rPr>
        <w:t xml:space="preserve">ion education and counselling; several </w:t>
      </w:r>
      <w:r w:rsidR="00AB5732" w:rsidRPr="00CE31A6">
        <w:rPr>
          <w:rFonts w:ascii="Times New Roman" w:hAnsi="Times New Roman" w:cs="Times New Roman"/>
          <w:sz w:val="24"/>
          <w:szCs w:val="24"/>
        </w:rPr>
        <w:t xml:space="preserve">different </w:t>
      </w:r>
      <w:r w:rsidR="00754498" w:rsidRPr="00CE31A6">
        <w:rPr>
          <w:rFonts w:ascii="Times New Roman" w:hAnsi="Times New Roman" w:cs="Times New Roman"/>
          <w:sz w:val="24"/>
          <w:szCs w:val="24"/>
        </w:rPr>
        <w:t>food demonstrations and</w:t>
      </w:r>
      <w:r w:rsidR="00AB5732" w:rsidRPr="00CE31A6">
        <w:rPr>
          <w:rFonts w:ascii="Times New Roman" w:hAnsi="Times New Roman" w:cs="Times New Roman"/>
          <w:sz w:val="24"/>
          <w:szCs w:val="24"/>
        </w:rPr>
        <w:t>;</w:t>
      </w:r>
      <w:r w:rsidR="00754498" w:rsidRPr="00CE31A6">
        <w:rPr>
          <w:rFonts w:ascii="Times New Roman" w:hAnsi="Times New Roman" w:cs="Times New Roman"/>
          <w:sz w:val="24"/>
          <w:szCs w:val="24"/>
        </w:rPr>
        <w:t xml:space="preserve"> hygiene and sanitation education. Participants </w:t>
      </w:r>
      <w:r w:rsidR="00281C00" w:rsidRPr="00CE31A6">
        <w:rPr>
          <w:rFonts w:ascii="Times New Roman" w:hAnsi="Times New Roman" w:cs="Times New Roman"/>
          <w:sz w:val="24"/>
          <w:szCs w:val="24"/>
        </w:rPr>
        <w:t>have</w:t>
      </w:r>
      <w:r w:rsidR="00F42566" w:rsidRPr="00CE31A6">
        <w:rPr>
          <w:rFonts w:ascii="Times New Roman" w:hAnsi="Times New Roman" w:cs="Times New Roman"/>
          <w:sz w:val="24"/>
          <w:szCs w:val="24"/>
        </w:rPr>
        <w:t xml:space="preserve"> learnt </w:t>
      </w:r>
      <w:r w:rsidR="00281C00" w:rsidRPr="00CE31A6">
        <w:rPr>
          <w:rFonts w:ascii="Times New Roman" w:hAnsi="Times New Roman" w:cs="Times New Roman"/>
          <w:sz w:val="24"/>
          <w:szCs w:val="24"/>
        </w:rPr>
        <w:t>how to improve life through nutrition, the i</w:t>
      </w:r>
      <w:r w:rsidR="00F42566" w:rsidRPr="00CE31A6">
        <w:rPr>
          <w:rFonts w:ascii="Times New Roman" w:hAnsi="Times New Roman" w:cs="Times New Roman"/>
          <w:sz w:val="24"/>
          <w:szCs w:val="24"/>
        </w:rPr>
        <w:t>mpact of</w:t>
      </w:r>
      <w:r w:rsidR="009F047D" w:rsidRPr="00CE31A6">
        <w:rPr>
          <w:rFonts w:ascii="Times New Roman" w:hAnsi="Times New Roman" w:cs="Times New Roman"/>
          <w:sz w:val="24"/>
          <w:szCs w:val="24"/>
        </w:rPr>
        <w:t xml:space="preserve"> </w:t>
      </w:r>
      <w:r w:rsidR="00F42566" w:rsidRPr="00CE31A6">
        <w:rPr>
          <w:rFonts w:ascii="Times New Roman" w:hAnsi="Times New Roman" w:cs="Times New Roman"/>
          <w:sz w:val="24"/>
          <w:szCs w:val="24"/>
        </w:rPr>
        <w:t>HIV/AIDS on nutrition and</w:t>
      </w:r>
      <w:r w:rsidR="00281C00" w:rsidRPr="00CE31A6">
        <w:rPr>
          <w:rFonts w:ascii="Times New Roman" w:hAnsi="Times New Roman" w:cs="Times New Roman"/>
          <w:sz w:val="24"/>
          <w:szCs w:val="24"/>
        </w:rPr>
        <w:t xml:space="preserve"> the impact of Nutrition on HIV/AIDS,</w:t>
      </w:r>
      <w:r w:rsidR="00F42566" w:rsidRPr="00CE31A6">
        <w:rPr>
          <w:rFonts w:ascii="Times New Roman" w:hAnsi="Times New Roman" w:cs="Times New Roman"/>
          <w:sz w:val="24"/>
          <w:szCs w:val="24"/>
        </w:rPr>
        <w:t xml:space="preserve"> d</w:t>
      </w:r>
      <w:r w:rsidR="00281C00" w:rsidRPr="00CE31A6">
        <w:rPr>
          <w:rFonts w:ascii="Times New Roman" w:hAnsi="Times New Roman" w:cs="Times New Roman"/>
          <w:sz w:val="24"/>
          <w:szCs w:val="24"/>
        </w:rPr>
        <w:t>ietary management of HIV/AIDs related complications. Preparation of nutritious</w:t>
      </w:r>
      <w:r w:rsidR="00F42566" w:rsidRPr="00CE31A6">
        <w:rPr>
          <w:rFonts w:ascii="Times New Roman" w:hAnsi="Times New Roman" w:cs="Times New Roman"/>
          <w:sz w:val="24"/>
          <w:szCs w:val="24"/>
        </w:rPr>
        <w:t xml:space="preserve"> food items</w:t>
      </w:r>
      <w:r w:rsidR="00281C00" w:rsidRPr="00CE31A6">
        <w:rPr>
          <w:rFonts w:ascii="Times New Roman" w:hAnsi="Times New Roman" w:cs="Times New Roman"/>
          <w:sz w:val="24"/>
          <w:szCs w:val="24"/>
        </w:rPr>
        <w:t xml:space="preserve"> using locally available foods to promote good health and nutrition</w:t>
      </w:r>
      <w:r w:rsidRPr="00CE31A6">
        <w:rPr>
          <w:rFonts w:ascii="Times New Roman" w:hAnsi="Times New Roman" w:cs="Times New Roman"/>
          <w:sz w:val="24"/>
          <w:szCs w:val="24"/>
        </w:rPr>
        <w:t>.</w:t>
      </w:r>
    </w:p>
    <w:p w14:paraId="7602AC53" w14:textId="77777777" w:rsidR="009A159A" w:rsidRPr="00CE31A6" w:rsidRDefault="009A159A" w:rsidP="004431C9">
      <w:pPr>
        <w:spacing w:after="0" w:line="240" w:lineRule="auto"/>
        <w:jc w:val="both"/>
        <w:rPr>
          <w:rFonts w:ascii="Times New Roman" w:hAnsi="Times New Roman" w:cs="Times New Roman"/>
          <w:sz w:val="24"/>
          <w:szCs w:val="24"/>
        </w:rPr>
      </w:pPr>
    </w:p>
    <w:p w14:paraId="5F99EB01" w14:textId="791C5104" w:rsidR="003602FB" w:rsidRPr="00CE31A6" w:rsidRDefault="009A159A" w:rsidP="004431C9">
      <w:pPr>
        <w:spacing w:after="0" w:line="240" w:lineRule="auto"/>
        <w:jc w:val="both"/>
        <w:rPr>
          <w:rFonts w:ascii="Times New Roman" w:hAnsi="Times New Roman" w:cs="Times New Roman"/>
          <w:color w:val="FF0000"/>
          <w:sz w:val="24"/>
          <w:szCs w:val="24"/>
        </w:rPr>
      </w:pPr>
      <w:r w:rsidRPr="00CE31A6">
        <w:rPr>
          <w:rFonts w:ascii="Times New Roman" w:hAnsi="Times New Roman" w:cs="Times New Roman"/>
          <w:sz w:val="24"/>
          <w:szCs w:val="24"/>
        </w:rPr>
        <w:t>While in Agriculture the focus has been</w:t>
      </w:r>
      <w:r w:rsidR="00C52E5C" w:rsidRPr="00CE31A6">
        <w:rPr>
          <w:rFonts w:ascii="Times New Roman" w:hAnsi="Times New Roman" w:cs="Times New Roman"/>
          <w:sz w:val="24"/>
          <w:szCs w:val="24"/>
        </w:rPr>
        <w:t>:</w:t>
      </w:r>
      <w:r w:rsidRPr="00CE31A6">
        <w:rPr>
          <w:rFonts w:ascii="Times New Roman" w:hAnsi="Times New Roman" w:cs="Times New Roman"/>
          <w:sz w:val="24"/>
          <w:szCs w:val="24"/>
        </w:rPr>
        <w:t xml:space="preserve"> procurement and distribution of seeds and root crops;</w:t>
      </w:r>
      <w:r w:rsidR="003602FB" w:rsidRPr="00CE31A6">
        <w:rPr>
          <w:rFonts w:ascii="Times New Roman" w:hAnsi="Times New Roman" w:cs="Times New Roman"/>
          <w:b/>
          <w:sz w:val="24"/>
          <w:szCs w:val="24"/>
        </w:rPr>
        <w:t xml:space="preserve"> </w:t>
      </w:r>
      <w:r w:rsidR="00AB5732" w:rsidRPr="00CE31A6">
        <w:rPr>
          <w:rFonts w:ascii="Times New Roman" w:hAnsi="Times New Roman" w:cs="Times New Roman"/>
          <w:sz w:val="24"/>
          <w:szCs w:val="24"/>
        </w:rPr>
        <w:t>domestication of bio-</w:t>
      </w:r>
      <w:r w:rsidR="00292FF8" w:rsidRPr="00CE31A6">
        <w:rPr>
          <w:rFonts w:ascii="Times New Roman" w:hAnsi="Times New Roman" w:cs="Times New Roman"/>
          <w:sz w:val="24"/>
          <w:szCs w:val="24"/>
        </w:rPr>
        <w:t xml:space="preserve">pesticides, </w:t>
      </w:r>
      <w:r w:rsidR="003602FB" w:rsidRPr="00CE31A6">
        <w:rPr>
          <w:rFonts w:ascii="Times New Roman" w:hAnsi="Times New Roman" w:cs="Times New Roman"/>
          <w:sz w:val="24"/>
          <w:szCs w:val="24"/>
        </w:rPr>
        <w:t>construction of</w:t>
      </w:r>
      <w:r w:rsidR="00292FF8" w:rsidRPr="00CE31A6">
        <w:rPr>
          <w:rFonts w:ascii="Times New Roman" w:hAnsi="Times New Roman" w:cs="Times New Roman"/>
          <w:sz w:val="24"/>
          <w:szCs w:val="24"/>
        </w:rPr>
        <w:t xml:space="preserve"> two</w:t>
      </w:r>
      <w:r w:rsidR="003602FB" w:rsidRPr="00CE31A6">
        <w:rPr>
          <w:rFonts w:ascii="Times New Roman" w:hAnsi="Times New Roman" w:cs="Times New Roman"/>
          <w:sz w:val="24"/>
          <w:szCs w:val="24"/>
        </w:rPr>
        <w:t xml:space="preserve"> water tanks</w:t>
      </w:r>
      <w:r w:rsidR="009F047D" w:rsidRPr="00CE31A6">
        <w:rPr>
          <w:rFonts w:ascii="Times New Roman" w:hAnsi="Times New Roman" w:cs="Times New Roman"/>
          <w:sz w:val="24"/>
          <w:szCs w:val="24"/>
        </w:rPr>
        <w:t xml:space="preserve"> </w:t>
      </w:r>
      <w:r w:rsidR="003602FB" w:rsidRPr="00CE31A6">
        <w:rPr>
          <w:rFonts w:ascii="Times New Roman" w:hAnsi="Times New Roman" w:cs="Times New Roman"/>
          <w:sz w:val="24"/>
          <w:szCs w:val="24"/>
        </w:rPr>
        <w:t>and visiting farmer</w:t>
      </w:r>
      <w:r w:rsidR="009F047D" w:rsidRPr="00CE31A6">
        <w:rPr>
          <w:rFonts w:ascii="Times New Roman" w:hAnsi="Times New Roman" w:cs="Times New Roman"/>
          <w:sz w:val="24"/>
          <w:szCs w:val="24"/>
        </w:rPr>
        <w:t>s’</w:t>
      </w:r>
      <w:r w:rsidR="003602FB" w:rsidRPr="00CE31A6">
        <w:rPr>
          <w:rFonts w:ascii="Times New Roman" w:hAnsi="Times New Roman" w:cs="Times New Roman"/>
          <w:sz w:val="24"/>
          <w:szCs w:val="24"/>
        </w:rPr>
        <w:t xml:space="preserve"> own ga</w:t>
      </w:r>
      <w:r w:rsidR="00A733A5" w:rsidRPr="00CE31A6">
        <w:rPr>
          <w:rFonts w:ascii="Times New Roman" w:hAnsi="Times New Roman" w:cs="Times New Roman"/>
          <w:sz w:val="24"/>
          <w:szCs w:val="24"/>
        </w:rPr>
        <w:t>rdens to assess the level of ada</w:t>
      </w:r>
      <w:r w:rsidR="003602FB" w:rsidRPr="00CE31A6">
        <w:rPr>
          <w:rFonts w:ascii="Times New Roman" w:hAnsi="Times New Roman" w:cs="Times New Roman"/>
          <w:sz w:val="24"/>
          <w:szCs w:val="24"/>
        </w:rPr>
        <w:t xml:space="preserve">ptability. However the prolonged draught affected the farmers crops most dried up or failed to germinate. As a result the yield was poor. </w:t>
      </w:r>
      <w:r w:rsidR="00A733A5" w:rsidRPr="00CE31A6">
        <w:rPr>
          <w:rFonts w:ascii="Times New Roman" w:hAnsi="Times New Roman" w:cs="Times New Roman"/>
          <w:sz w:val="24"/>
          <w:szCs w:val="24"/>
        </w:rPr>
        <w:t>Despite the very bad season</w:t>
      </w:r>
      <w:r w:rsidR="00292FF8" w:rsidRPr="00CE31A6">
        <w:rPr>
          <w:rFonts w:ascii="Times New Roman" w:hAnsi="Times New Roman" w:cs="Times New Roman"/>
          <w:sz w:val="24"/>
          <w:szCs w:val="24"/>
        </w:rPr>
        <w:t>,</w:t>
      </w:r>
      <w:r w:rsidR="003602FB" w:rsidRPr="00CE31A6">
        <w:rPr>
          <w:rFonts w:ascii="Times New Roman" w:hAnsi="Times New Roman" w:cs="Times New Roman"/>
          <w:sz w:val="24"/>
          <w:szCs w:val="24"/>
        </w:rPr>
        <w:t xml:space="preserve"> local </w:t>
      </w:r>
      <w:r w:rsidR="00C52E5C" w:rsidRPr="00CE31A6">
        <w:rPr>
          <w:rFonts w:ascii="Times New Roman" w:hAnsi="Times New Roman" w:cs="Times New Roman"/>
          <w:sz w:val="24"/>
          <w:szCs w:val="24"/>
        </w:rPr>
        <w:t xml:space="preserve">leaders </w:t>
      </w:r>
      <w:r w:rsidR="003602FB" w:rsidRPr="00CE31A6">
        <w:rPr>
          <w:rFonts w:ascii="Times New Roman" w:hAnsi="Times New Roman" w:cs="Times New Roman"/>
          <w:sz w:val="24"/>
          <w:szCs w:val="24"/>
        </w:rPr>
        <w:t>continue</w:t>
      </w:r>
      <w:r w:rsidR="00292FF8" w:rsidRPr="00CE31A6">
        <w:rPr>
          <w:rFonts w:ascii="Times New Roman" w:hAnsi="Times New Roman" w:cs="Times New Roman"/>
          <w:sz w:val="24"/>
          <w:szCs w:val="24"/>
        </w:rPr>
        <w:t>d</w:t>
      </w:r>
      <w:r w:rsidR="003602FB" w:rsidRPr="00CE31A6">
        <w:rPr>
          <w:rFonts w:ascii="Times New Roman" w:hAnsi="Times New Roman" w:cs="Times New Roman"/>
          <w:sz w:val="24"/>
          <w:szCs w:val="24"/>
        </w:rPr>
        <w:t xml:space="preserve"> to mobilize and encourage farmers to attend trainings and open</w:t>
      </w:r>
      <w:r w:rsidR="00292FF8" w:rsidRPr="00CE31A6">
        <w:rPr>
          <w:rFonts w:ascii="Times New Roman" w:hAnsi="Times New Roman" w:cs="Times New Roman"/>
          <w:sz w:val="24"/>
          <w:szCs w:val="24"/>
        </w:rPr>
        <w:t>ed</w:t>
      </w:r>
      <w:r w:rsidR="003602FB" w:rsidRPr="00CE31A6">
        <w:rPr>
          <w:rFonts w:ascii="Times New Roman" w:hAnsi="Times New Roman" w:cs="Times New Roman"/>
          <w:sz w:val="24"/>
          <w:szCs w:val="24"/>
        </w:rPr>
        <w:t xml:space="preserve"> up gardens for early planting once the rains come. </w:t>
      </w:r>
      <w:r w:rsidR="005E75A8" w:rsidRPr="00CE31A6">
        <w:rPr>
          <w:rFonts w:ascii="Times New Roman" w:hAnsi="Times New Roman" w:cs="Times New Roman"/>
          <w:sz w:val="24"/>
          <w:szCs w:val="24"/>
        </w:rPr>
        <w:t>Compared to the previous harvests, farmers reported an increase in food availability even though drought continued to hit their area</w:t>
      </w:r>
      <w:r w:rsidR="00FA6BDD" w:rsidRPr="00CE31A6">
        <w:rPr>
          <w:rFonts w:ascii="Times New Roman" w:hAnsi="Times New Roman" w:cs="Times New Roman"/>
          <w:sz w:val="24"/>
          <w:szCs w:val="24"/>
        </w:rPr>
        <w:t>.</w:t>
      </w:r>
    </w:p>
    <w:p w14:paraId="2ED97322" w14:textId="77777777" w:rsidR="00A733A5" w:rsidRPr="00CE31A6" w:rsidRDefault="00A733A5" w:rsidP="00A733A5">
      <w:pPr>
        <w:spacing w:after="0" w:line="240" w:lineRule="auto"/>
        <w:contextualSpacing/>
        <w:jc w:val="both"/>
        <w:rPr>
          <w:rFonts w:ascii="Times New Roman" w:eastAsia="Calibri" w:hAnsi="Times New Roman" w:cs="Times New Roman"/>
          <w:b/>
          <w:bCs/>
          <w:sz w:val="24"/>
          <w:szCs w:val="24"/>
        </w:rPr>
      </w:pPr>
    </w:p>
    <w:p w14:paraId="6722BD29" w14:textId="77777777" w:rsidR="002548B6" w:rsidRPr="00CE31A6" w:rsidRDefault="002548B6" w:rsidP="002548B6">
      <w:pPr>
        <w:spacing w:after="0" w:line="240" w:lineRule="auto"/>
        <w:contextualSpacing/>
        <w:jc w:val="both"/>
        <w:rPr>
          <w:rFonts w:ascii="Times New Roman" w:hAnsi="Times New Roman" w:cs="Times New Roman"/>
          <w:sz w:val="24"/>
          <w:szCs w:val="24"/>
        </w:rPr>
      </w:pPr>
      <w:r w:rsidRPr="00CE31A6">
        <w:rPr>
          <w:rFonts w:ascii="Times New Roman" w:hAnsi="Times New Roman" w:cs="Times New Roman"/>
          <w:sz w:val="24"/>
          <w:szCs w:val="24"/>
        </w:rPr>
        <w:t>In health,</w:t>
      </w:r>
      <w:r w:rsidRPr="00CE31A6">
        <w:rPr>
          <w:rFonts w:ascii="Times New Roman" w:eastAsia="Calibri" w:hAnsi="Times New Roman" w:cs="Times New Roman"/>
          <w:sz w:val="24"/>
          <w:szCs w:val="24"/>
        </w:rPr>
        <w:t xml:space="preserve"> the MHC still carries on with the diagnosis and treatment of general medical illnesses,  </w:t>
      </w:r>
      <w:r w:rsidRPr="00CE31A6">
        <w:rPr>
          <w:rFonts w:ascii="Times New Roman" w:eastAsia="Calibri" w:hAnsi="Times New Roman" w:cs="Times New Roman"/>
          <w:color w:val="0000CC"/>
          <w:sz w:val="24"/>
          <w:szCs w:val="24"/>
        </w:rPr>
        <w:t>(see table</w:t>
      </w:r>
      <w:r w:rsidR="00C52E5C" w:rsidRPr="00CE31A6">
        <w:rPr>
          <w:rFonts w:ascii="Times New Roman" w:eastAsia="Calibri" w:hAnsi="Times New Roman" w:cs="Times New Roman"/>
          <w:color w:val="0000CC"/>
          <w:sz w:val="24"/>
          <w:szCs w:val="24"/>
        </w:rPr>
        <w:t xml:space="preserve"> 3</w:t>
      </w:r>
      <w:r w:rsidRPr="00CE31A6">
        <w:rPr>
          <w:rFonts w:ascii="Times New Roman" w:eastAsia="Calibri" w:hAnsi="Times New Roman" w:cs="Times New Roman"/>
          <w:color w:val="0000CC"/>
          <w:sz w:val="24"/>
          <w:szCs w:val="24"/>
        </w:rPr>
        <w:t>)</w:t>
      </w:r>
      <w:r w:rsidRPr="00CE31A6">
        <w:rPr>
          <w:rFonts w:ascii="Times New Roman" w:eastAsia="Calibri" w:hAnsi="Times New Roman" w:cs="Times New Roman"/>
          <w:sz w:val="24"/>
          <w:szCs w:val="24"/>
        </w:rPr>
        <w:t xml:space="preserve"> malaria prevention, referrals, health education and counselling</w:t>
      </w:r>
      <w:r w:rsidRPr="00CE31A6">
        <w:rPr>
          <w:rFonts w:ascii="Times New Roman" w:hAnsi="Times New Roman" w:cs="Times New Roman"/>
          <w:sz w:val="24"/>
          <w:szCs w:val="24"/>
        </w:rPr>
        <w:t>, sustainable alternative means of treatment (use of local drugs), behavioral change communication, family planning, HIV/AIDS, antenatal care, hygiene and nutrition.</w:t>
      </w:r>
    </w:p>
    <w:p w14:paraId="3ABFB79E" w14:textId="77777777" w:rsidR="00A733A5" w:rsidRPr="00CE31A6" w:rsidRDefault="00A733A5" w:rsidP="00D24099">
      <w:pPr>
        <w:spacing w:after="0" w:line="240" w:lineRule="auto"/>
        <w:contextualSpacing/>
        <w:jc w:val="both"/>
        <w:rPr>
          <w:rFonts w:ascii="Times New Roman" w:hAnsi="Times New Roman" w:cs="Times New Roman"/>
          <w:sz w:val="24"/>
          <w:szCs w:val="24"/>
        </w:rPr>
      </w:pPr>
    </w:p>
    <w:p w14:paraId="67F40D8D" w14:textId="59886C16" w:rsidR="00A733A5" w:rsidRPr="00CE31A6" w:rsidRDefault="00A733A5" w:rsidP="00A733A5">
      <w:pPr>
        <w:spacing w:after="0" w:line="240" w:lineRule="auto"/>
        <w:contextualSpacing/>
        <w:jc w:val="both"/>
        <w:rPr>
          <w:rFonts w:ascii="Times New Roman" w:eastAsia="Calibri" w:hAnsi="Times New Roman" w:cs="Times New Roman"/>
          <w:color w:val="FF0000"/>
          <w:sz w:val="24"/>
          <w:szCs w:val="24"/>
        </w:rPr>
      </w:pPr>
      <w:r w:rsidRPr="00CE31A6">
        <w:rPr>
          <w:rFonts w:ascii="Times New Roman" w:hAnsi="Times New Roman" w:cs="Times New Roman"/>
          <w:sz w:val="24"/>
          <w:szCs w:val="24"/>
        </w:rPr>
        <w:t xml:space="preserve">Under </w:t>
      </w:r>
      <w:r w:rsidR="00C52E5C" w:rsidRPr="00CE31A6">
        <w:rPr>
          <w:rFonts w:ascii="Times New Roman" w:eastAsia="Calibri" w:hAnsi="Times New Roman" w:cs="Times New Roman"/>
          <w:sz w:val="24"/>
          <w:szCs w:val="24"/>
        </w:rPr>
        <w:t>water,</w:t>
      </w:r>
      <w:r w:rsidRPr="00CE31A6">
        <w:rPr>
          <w:rFonts w:ascii="Times New Roman" w:eastAsia="Calibri" w:hAnsi="Times New Roman" w:cs="Times New Roman"/>
          <w:sz w:val="24"/>
          <w:szCs w:val="24"/>
        </w:rPr>
        <w:t xml:space="preserve"> we had two boreholes drilled; one in </w:t>
      </w:r>
      <w:proofErr w:type="spellStart"/>
      <w:r w:rsidRPr="00CE31A6">
        <w:rPr>
          <w:rFonts w:ascii="Times New Roman" w:eastAsia="Calibri" w:hAnsi="Times New Roman" w:cs="Times New Roman"/>
          <w:sz w:val="24"/>
          <w:szCs w:val="24"/>
        </w:rPr>
        <w:t>Kabagezi</w:t>
      </w:r>
      <w:proofErr w:type="spellEnd"/>
      <w:r w:rsidRPr="00CE31A6">
        <w:rPr>
          <w:rFonts w:ascii="Times New Roman" w:eastAsia="Calibri" w:hAnsi="Times New Roman" w:cs="Times New Roman"/>
          <w:sz w:val="24"/>
          <w:szCs w:val="24"/>
        </w:rPr>
        <w:t xml:space="preserve"> and the other in </w:t>
      </w:r>
      <w:proofErr w:type="spellStart"/>
      <w:r w:rsidRPr="00CE31A6">
        <w:rPr>
          <w:rFonts w:ascii="Times New Roman" w:eastAsia="Calibri" w:hAnsi="Times New Roman" w:cs="Times New Roman"/>
          <w:sz w:val="24"/>
          <w:szCs w:val="24"/>
        </w:rPr>
        <w:t>Namagera</w:t>
      </w:r>
      <w:proofErr w:type="spellEnd"/>
      <w:r w:rsidR="00FB33EF" w:rsidRPr="00CE31A6">
        <w:rPr>
          <w:rFonts w:ascii="Times New Roman" w:eastAsia="Calibri" w:hAnsi="Times New Roman" w:cs="Times New Roman"/>
          <w:sz w:val="24"/>
          <w:szCs w:val="24"/>
        </w:rPr>
        <w:t xml:space="preserve">. The boreholes are already in </w:t>
      </w:r>
      <w:r w:rsidR="00C15950" w:rsidRPr="00CE31A6">
        <w:rPr>
          <w:rFonts w:ascii="Times New Roman" w:eastAsia="Calibri" w:hAnsi="Times New Roman" w:cs="Times New Roman"/>
          <w:sz w:val="24"/>
          <w:szCs w:val="24"/>
        </w:rPr>
        <w:t>use</w:t>
      </w:r>
      <w:r w:rsidR="00FB33EF" w:rsidRPr="00CE31A6">
        <w:rPr>
          <w:rFonts w:ascii="Times New Roman" w:eastAsia="Calibri" w:hAnsi="Times New Roman" w:cs="Times New Roman"/>
          <w:sz w:val="24"/>
          <w:szCs w:val="24"/>
        </w:rPr>
        <w:t>, serving over 900 people.</w:t>
      </w:r>
      <w:r w:rsidRPr="00CE31A6">
        <w:rPr>
          <w:rFonts w:ascii="Times New Roman" w:eastAsia="Calibri" w:hAnsi="Times New Roman" w:cs="Times New Roman"/>
          <w:sz w:val="24"/>
          <w:szCs w:val="24"/>
        </w:rPr>
        <w:t xml:space="preserve"> </w:t>
      </w:r>
    </w:p>
    <w:p w14:paraId="18B8BC4E" w14:textId="77777777" w:rsidR="00A733A5" w:rsidRPr="00CE31A6" w:rsidRDefault="00A733A5" w:rsidP="00A733A5">
      <w:pPr>
        <w:spacing w:after="0" w:line="240" w:lineRule="auto"/>
        <w:contextualSpacing/>
        <w:jc w:val="both"/>
        <w:rPr>
          <w:rFonts w:ascii="Times New Roman" w:eastAsia="Calibri" w:hAnsi="Times New Roman" w:cs="Times New Roman"/>
          <w:sz w:val="24"/>
          <w:szCs w:val="24"/>
        </w:rPr>
      </w:pPr>
    </w:p>
    <w:p w14:paraId="021CCD43" w14:textId="77777777" w:rsidR="00D24099" w:rsidRPr="00CE31A6" w:rsidRDefault="00D24099" w:rsidP="00D24099">
      <w:pPr>
        <w:spacing w:after="0" w:line="240" w:lineRule="auto"/>
        <w:contextualSpacing/>
        <w:jc w:val="both"/>
        <w:rPr>
          <w:rFonts w:ascii="Times New Roman" w:eastAsia="Calibri" w:hAnsi="Times New Roman" w:cs="Times New Roman"/>
          <w:b/>
          <w:bCs/>
          <w:color w:val="000000"/>
          <w:sz w:val="24"/>
          <w:szCs w:val="24"/>
        </w:rPr>
      </w:pPr>
      <w:r w:rsidRPr="00CE31A6">
        <w:rPr>
          <w:rFonts w:ascii="Times New Roman" w:eastAsia="Calibri" w:hAnsi="Times New Roman" w:cs="Times New Roman"/>
          <w:b/>
          <w:bCs/>
          <w:color w:val="000000"/>
          <w:sz w:val="24"/>
          <w:szCs w:val="24"/>
        </w:rPr>
        <w:t>OVERVIEW OF MAJOR ACTIVITIES &amp; EVENTS FOR THE 5</w:t>
      </w:r>
      <w:r w:rsidRPr="00CE31A6">
        <w:rPr>
          <w:rFonts w:ascii="Times New Roman" w:eastAsia="Calibri" w:hAnsi="Times New Roman" w:cs="Times New Roman"/>
          <w:b/>
          <w:bCs/>
          <w:color w:val="000000"/>
          <w:sz w:val="24"/>
          <w:szCs w:val="24"/>
          <w:vertAlign w:val="superscript"/>
        </w:rPr>
        <w:t>TH</w:t>
      </w:r>
      <w:r w:rsidRPr="00CE31A6">
        <w:rPr>
          <w:rFonts w:ascii="Times New Roman" w:eastAsia="Calibri" w:hAnsi="Times New Roman" w:cs="Times New Roman"/>
          <w:b/>
          <w:bCs/>
          <w:color w:val="000000"/>
          <w:sz w:val="24"/>
          <w:szCs w:val="24"/>
        </w:rPr>
        <w:t xml:space="preserve"> QUARTER</w:t>
      </w:r>
    </w:p>
    <w:p w14:paraId="25FB3D69" w14:textId="77777777" w:rsidR="00D24099" w:rsidRPr="00CE31A6" w:rsidRDefault="00D24099" w:rsidP="00D24099">
      <w:pPr>
        <w:spacing w:after="0" w:line="240" w:lineRule="auto"/>
        <w:contextualSpacing/>
        <w:jc w:val="both"/>
        <w:rPr>
          <w:rFonts w:ascii="Times New Roman" w:eastAsia="Calibri" w:hAnsi="Times New Roman" w:cs="Times New Roman"/>
          <w:b/>
          <w:bCs/>
          <w:i/>
          <w:sz w:val="24"/>
          <w:szCs w:val="24"/>
        </w:rPr>
      </w:pPr>
      <w:r w:rsidRPr="00CE31A6">
        <w:rPr>
          <w:rFonts w:ascii="Times New Roman" w:eastAsia="Calibri" w:hAnsi="Times New Roman" w:cs="Times New Roman"/>
          <w:b/>
          <w:bCs/>
          <w:i/>
          <w:sz w:val="24"/>
          <w:szCs w:val="24"/>
        </w:rPr>
        <w:t xml:space="preserve">Agriculture </w:t>
      </w:r>
    </w:p>
    <w:p w14:paraId="326FB638" w14:textId="77777777" w:rsidR="00EC3827" w:rsidRPr="00CE31A6" w:rsidRDefault="00EC3827" w:rsidP="00D24099">
      <w:pPr>
        <w:spacing w:after="0" w:line="240" w:lineRule="auto"/>
        <w:contextualSpacing/>
        <w:jc w:val="both"/>
        <w:rPr>
          <w:rFonts w:ascii="Times New Roman" w:eastAsia="Calibri" w:hAnsi="Times New Roman" w:cs="Times New Roman"/>
          <w:b/>
          <w:bCs/>
          <w:i/>
          <w:sz w:val="24"/>
          <w:szCs w:val="24"/>
        </w:rPr>
      </w:pPr>
    </w:p>
    <w:p w14:paraId="02AE615B" w14:textId="29679E15" w:rsidR="00E56408" w:rsidRPr="00CE31A6" w:rsidRDefault="00EC3827" w:rsidP="00C15950">
      <w:pPr>
        <w:pStyle w:val="ListParagraph"/>
        <w:numPr>
          <w:ilvl w:val="0"/>
          <w:numId w:val="11"/>
        </w:numPr>
        <w:spacing w:after="0" w:line="276" w:lineRule="auto"/>
        <w:jc w:val="both"/>
        <w:rPr>
          <w:rFonts w:ascii="Times New Roman" w:hAnsi="Times New Roman" w:cs="Times New Roman"/>
          <w:sz w:val="24"/>
          <w:szCs w:val="24"/>
        </w:rPr>
      </w:pPr>
      <w:r w:rsidRPr="00CE31A6">
        <w:rPr>
          <w:rFonts w:ascii="Times New Roman" w:hAnsi="Times New Roman" w:cs="Times New Roman"/>
          <w:b/>
          <w:sz w:val="24"/>
          <w:szCs w:val="24"/>
        </w:rPr>
        <w:t>Procurement and distribution of seeds</w:t>
      </w:r>
      <w:r w:rsidRPr="00CE31A6">
        <w:rPr>
          <w:rFonts w:ascii="Times New Roman" w:hAnsi="Times New Roman" w:cs="Times New Roman"/>
          <w:sz w:val="24"/>
          <w:szCs w:val="24"/>
        </w:rPr>
        <w:t xml:space="preserve"> for the demos and gardens of individual farmers. M</w:t>
      </w:r>
      <w:r w:rsidR="00E56408" w:rsidRPr="00CE31A6">
        <w:rPr>
          <w:rFonts w:ascii="Times New Roman" w:hAnsi="Times New Roman" w:cs="Times New Roman"/>
          <w:sz w:val="24"/>
          <w:szCs w:val="24"/>
        </w:rPr>
        <w:t xml:space="preserve">ore </w:t>
      </w:r>
      <w:r w:rsidRPr="00CE31A6">
        <w:rPr>
          <w:rFonts w:ascii="Times New Roman" w:hAnsi="Times New Roman" w:cs="Times New Roman"/>
          <w:sz w:val="24"/>
          <w:szCs w:val="24"/>
        </w:rPr>
        <w:t xml:space="preserve">high yielding </w:t>
      </w:r>
      <w:r w:rsidR="00E56408" w:rsidRPr="00CE31A6">
        <w:rPr>
          <w:rFonts w:ascii="Times New Roman" w:hAnsi="Times New Roman" w:cs="Times New Roman"/>
          <w:sz w:val="24"/>
          <w:szCs w:val="24"/>
        </w:rPr>
        <w:t>vegetable seed varieties</w:t>
      </w:r>
      <w:r w:rsidRPr="00CE31A6">
        <w:rPr>
          <w:rFonts w:ascii="Times New Roman" w:hAnsi="Times New Roman" w:cs="Times New Roman"/>
          <w:sz w:val="24"/>
          <w:szCs w:val="24"/>
        </w:rPr>
        <w:t xml:space="preserve"> were supplied to all our </w:t>
      </w:r>
      <w:r w:rsidR="00E56408" w:rsidRPr="00CE31A6">
        <w:rPr>
          <w:rFonts w:ascii="Times New Roman" w:hAnsi="Times New Roman" w:cs="Times New Roman"/>
          <w:sz w:val="24"/>
          <w:szCs w:val="24"/>
        </w:rPr>
        <w:t>participants</w:t>
      </w:r>
      <w:r w:rsidRPr="00CE31A6">
        <w:rPr>
          <w:rFonts w:ascii="Times New Roman" w:hAnsi="Times New Roman" w:cs="Times New Roman"/>
          <w:sz w:val="24"/>
          <w:szCs w:val="24"/>
        </w:rPr>
        <w:t xml:space="preserve"> and some of it planted at the demonstration gardens</w:t>
      </w:r>
      <w:r w:rsidR="00E56408" w:rsidRPr="00CE31A6">
        <w:rPr>
          <w:rFonts w:ascii="Times New Roman" w:hAnsi="Times New Roman" w:cs="Times New Roman"/>
          <w:sz w:val="24"/>
          <w:szCs w:val="24"/>
        </w:rPr>
        <w:t xml:space="preserve">. These included legumes, cereals, and leafy crops, </w:t>
      </w:r>
      <w:r w:rsidR="00F775BA" w:rsidRPr="00F775BA">
        <w:rPr>
          <w:rFonts w:ascii="Times New Roman" w:hAnsi="Times New Roman" w:cs="Times New Roman"/>
          <w:sz w:val="24"/>
          <w:szCs w:val="24"/>
        </w:rPr>
        <w:t>(beans</w:t>
      </w:r>
      <w:r w:rsidR="004B0101" w:rsidRPr="00CE31A6">
        <w:rPr>
          <w:rFonts w:ascii="Times New Roman" w:hAnsi="Times New Roman" w:cs="Times New Roman"/>
          <w:sz w:val="24"/>
          <w:szCs w:val="24"/>
        </w:rPr>
        <w:t xml:space="preserve">, ground nuts, soya beans, green peas, maize, leaf cabbage, carrots, cucumber, spider weed, amaranths, beet root, onion, leeks, spinach </w:t>
      </w:r>
      <w:r w:rsidR="00F51053" w:rsidRPr="00CE31A6">
        <w:rPr>
          <w:rFonts w:ascii="Times New Roman" w:hAnsi="Times New Roman" w:cs="Times New Roman"/>
          <w:sz w:val="24"/>
          <w:szCs w:val="24"/>
        </w:rPr>
        <w:t>etc.</w:t>
      </w:r>
      <w:r w:rsidR="004B0101" w:rsidRPr="00CE31A6">
        <w:rPr>
          <w:rFonts w:ascii="Times New Roman" w:hAnsi="Times New Roman" w:cs="Times New Roman"/>
          <w:sz w:val="24"/>
          <w:szCs w:val="24"/>
        </w:rPr>
        <w:t xml:space="preserve">) </w:t>
      </w:r>
    </w:p>
    <w:p w14:paraId="76D99FD2" w14:textId="77777777" w:rsidR="005E1761" w:rsidRPr="00CE31A6" w:rsidRDefault="00141C7D" w:rsidP="00C15950">
      <w:pPr>
        <w:pStyle w:val="ListParagraph"/>
        <w:numPr>
          <w:ilvl w:val="0"/>
          <w:numId w:val="11"/>
        </w:numPr>
        <w:spacing w:after="0" w:line="276" w:lineRule="auto"/>
        <w:jc w:val="both"/>
        <w:rPr>
          <w:rFonts w:ascii="Times New Roman" w:hAnsi="Times New Roman" w:cs="Times New Roman"/>
          <w:sz w:val="24"/>
          <w:szCs w:val="24"/>
        </w:rPr>
      </w:pPr>
      <w:r w:rsidRPr="00CE31A6">
        <w:rPr>
          <w:rFonts w:ascii="Times New Roman" w:hAnsi="Times New Roman" w:cs="Times New Roman"/>
          <w:b/>
          <w:sz w:val="24"/>
          <w:szCs w:val="24"/>
        </w:rPr>
        <w:t>Supply and planting of root crops</w:t>
      </w:r>
      <w:r w:rsidRPr="00CE31A6">
        <w:rPr>
          <w:rFonts w:ascii="Times New Roman" w:hAnsi="Times New Roman" w:cs="Times New Roman"/>
          <w:sz w:val="24"/>
          <w:szCs w:val="24"/>
        </w:rPr>
        <w:t xml:space="preserve">. The most important root crop supplied to farmers this quarter is the yellow potato variety (NASPOT 13). It is fortified with vitamin A and is highly recommended for all categories of people. </w:t>
      </w:r>
      <w:r w:rsidR="00570654" w:rsidRPr="00CE31A6">
        <w:rPr>
          <w:rFonts w:ascii="Times New Roman" w:hAnsi="Times New Roman" w:cs="Times New Roman"/>
          <w:sz w:val="24"/>
          <w:szCs w:val="24"/>
        </w:rPr>
        <w:t xml:space="preserve">They mature within 3 months and are resistant to diseases. </w:t>
      </w:r>
      <w:r w:rsidRPr="00CE31A6">
        <w:rPr>
          <w:rFonts w:ascii="Times New Roman" w:hAnsi="Times New Roman" w:cs="Times New Roman"/>
          <w:sz w:val="24"/>
          <w:szCs w:val="24"/>
        </w:rPr>
        <w:t xml:space="preserve">In Uganda this variety is not so common to the rural poor farmers yet it is a good solution to hunger and malnutrition. We hope our farmers will make use of this crop and will also propagate the vines to benefit more farmers in the area.  </w:t>
      </w:r>
    </w:p>
    <w:p w14:paraId="15D52B3D" w14:textId="77777777" w:rsidR="00E56408" w:rsidRPr="00CE31A6" w:rsidRDefault="00E56408" w:rsidP="00C15950">
      <w:pPr>
        <w:spacing w:after="0" w:line="240" w:lineRule="auto"/>
        <w:contextualSpacing/>
        <w:jc w:val="both"/>
        <w:rPr>
          <w:rFonts w:ascii="Times New Roman" w:eastAsia="Calibri" w:hAnsi="Times New Roman" w:cs="Times New Roman"/>
          <w:b/>
          <w:bCs/>
          <w:i/>
          <w:sz w:val="24"/>
          <w:szCs w:val="24"/>
        </w:rPr>
      </w:pPr>
    </w:p>
    <w:p w14:paraId="2DE87597" w14:textId="40A625D2" w:rsidR="009F0359" w:rsidRPr="00CE31A6" w:rsidRDefault="00FF3E86" w:rsidP="00C15950">
      <w:pPr>
        <w:pStyle w:val="ListParagraph"/>
        <w:numPr>
          <w:ilvl w:val="0"/>
          <w:numId w:val="11"/>
        </w:numPr>
        <w:spacing w:after="0" w:line="276" w:lineRule="auto"/>
        <w:jc w:val="both"/>
        <w:rPr>
          <w:rFonts w:ascii="Times New Roman" w:hAnsi="Times New Roman" w:cs="Times New Roman"/>
          <w:sz w:val="24"/>
          <w:szCs w:val="24"/>
        </w:rPr>
      </w:pPr>
      <w:r w:rsidRPr="00CE31A6">
        <w:rPr>
          <w:rFonts w:ascii="Times New Roman" w:hAnsi="Times New Roman" w:cs="Times New Roman"/>
          <w:b/>
          <w:sz w:val="24"/>
          <w:szCs w:val="24"/>
        </w:rPr>
        <w:t>Domestication o</w:t>
      </w:r>
      <w:r w:rsidR="00DE7607">
        <w:rPr>
          <w:rFonts w:ascii="Times New Roman" w:hAnsi="Times New Roman" w:cs="Times New Roman"/>
          <w:b/>
          <w:sz w:val="24"/>
          <w:szCs w:val="24"/>
        </w:rPr>
        <w:t>f bio-pesticides</w:t>
      </w:r>
      <w:r w:rsidR="005E1761" w:rsidRPr="00CE31A6">
        <w:rPr>
          <w:rFonts w:ascii="Times New Roman" w:hAnsi="Times New Roman" w:cs="Times New Roman"/>
          <w:sz w:val="24"/>
          <w:szCs w:val="24"/>
        </w:rPr>
        <w:t xml:space="preserve"> at both the </w:t>
      </w:r>
      <w:r w:rsidR="009F0359" w:rsidRPr="00CE31A6">
        <w:rPr>
          <w:rFonts w:ascii="Times New Roman" w:hAnsi="Times New Roman" w:cs="Times New Roman"/>
          <w:sz w:val="24"/>
          <w:szCs w:val="24"/>
        </w:rPr>
        <w:t>demo and at individual farmers’ gardens</w:t>
      </w:r>
      <w:r w:rsidR="005E1761" w:rsidRPr="00CE31A6">
        <w:rPr>
          <w:rFonts w:ascii="Times New Roman" w:hAnsi="Times New Roman" w:cs="Times New Roman"/>
          <w:sz w:val="24"/>
          <w:szCs w:val="24"/>
        </w:rPr>
        <w:t xml:space="preserve">:  Such domesticated pesticide plants so far include: </w:t>
      </w:r>
      <w:proofErr w:type="spellStart"/>
      <w:r w:rsidR="005E1761" w:rsidRPr="00CE31A6">
        <w:rPr>
          <w:rFonts w:ascii="Times New Roman" w:hAnsi="Times New Roman" w:cs="Times New Roman"/>
          <w:i/>
          <w:sz w:val="24"/>
          <w:szCs w:val="24"/>
        </w:rPr>
        <w:t>Tephrosia</w:t>
      </w:r>
      <w:proofErr w:type="spellEnd"/>
      <w:r w:rsidR="005E1761" w:rsidRPr="00CE31A6">
        <w:rPr>
          <w:rFonts w:ascii="Times New Roman" w:hAnsi="Times New Roman" w:cs="Times New Roman"/>
          <w:i/>
          <w:sz w:val="24"/>
          <w:szCs w:val="24"/>
        </w:rPr>
        <w:t xml:space="preserve">, </w:t>
      </w:r>
      <w:proofErr w:type="spellStart"/>
      <w:r w:rsidR="005E1761" w:rsidRPr="00CE31A6">
        <w:rPr>
          <w:rFonts w:ascii="Times New Roman" w:hAnsi="Times New Roman" w:cs="Times New Roman"/>
          <w:i/>
          <w:sz w:val="24"/>
          <w:szCs w:val="24"/>
        </w:rPr>
        <w:t>Merrygolds</w:t>
      </w:r>
      <w:proofErr w:type="spellEnd"/>
      <w:r w:rsidR="005E1761" w:rsidRPr="00CE31A6">
        <w:rPr>
          <w:rFonts w:ascii="Times New Roman" w:hAnsi="Times New Roman" w:cs="Times New Roman"/>
          <w:i/>
          <w:sz w:val="24"/>
          <w:szCs w:val="24"/>
        </w:rPr>
        <w:t xml:space="preserve">, </w:t>
      </w:r>
      <w:proofErr w:type="spellStart"/>
      <w:r w:rsidR="005E1761" w:rsidRPr="00CE31A6">
        <w:rPr>
          <w:rFonts w:ascii="Times New Roman" w:hAnsi="Times New Roman" w:cs="Times New Roman"/>
          <w:i/>
          <w:sz w:val="24"/>
          <w:szCs w:val="24"/>
        </w:rPr>
        <w:t>Capsella</w:t>
      </w:r>
      <w:proofErr w:type="spellEnd"/>
      <w:r w:rsidR="005E1761" w:rsidRPr="00CE31A6">
        <w:rPr>
          <w:rFonts w:ascii="Times New Roman" w:hAnsi="Times New Roman" w:cs="Times New Roman"/>
          <w:i/>
          <w:sz w:val="24"/>
          <w:szCs w:val="24"/>
        </w:rPr>
        <w:t xml:space="preserve">, </w:t>
      </w:r>
      <w:proofErr w:type="spellStart"/>
      <w:r w:rsidR="005E1761" w:rsidRPr="00CE31A6">
        <w:rPr>
          <w:rFonts w:ascii="Times New Roman" w:hAnsi="Times New Roman" w:cs="Times New Roman"/>
          <w:i/>
          <w:sz w:val="24"/>
          <w:szCs w:val="24"/>
        </w:rPr>
        <w:t>Phytollacca</w:t>
      </w:r>
      <w:proofErr w:type="spellEnd"/>
      <w:r w:rsidR="005E1761" w:rsidRPr="00CE31A6">
        <w:rPr>
          <w:rFonts w:ascii="Times New Roman" w:hAnsi="Times New Roman" w:cs="Times New Roman"/>
          <w:i/>
          <w:sz w:val="24"/>
          <w:szCs w:val="24"/>
        </w:rPr>
        <w:t xml:space="preserve">, </w:t>
      </w:r>
      <w:proofErr w:type="spellStart"/>
      <w:r w:rsidR="005E1761" w:rsidRPr="00CE31A6">
        <w:rPr>
          <w:rFonts w:ascii="Times New Roman" w:hAnsi="Times New Roman" w:cs="Times New Roman"/>
          <w:i/>
          <w:sz w:val="24"/>
          <w:szCs w:val="24"/>
        </w:rPr>
        <w:t>Tithonia</w:t>
      </w:r>
      <w:proofErr w:type="spellEnd"/>
      <w:r w:rsidR="005E1761" w:rsidRPr="00CE31A6">
        <w:rPr>
          <w:rFonts w:ascii="Times New Roman" w:hAnsi="Times New Roman" w:cs="Times New Roman"/>
          <w:sz w:val="24"/>
          <w:szCs w:val="24"/>
        </w:rPr>
        <w:t xml:space="preserve"> etc. S</w:t>
      </w:r>
      <w:r w:rsidR="009F0359" w:rsidRPr="00CE31A6">
        <w:rPr>
          <w:rFonts w:ascii="Times New Roman" w:hAnsi="Times New Roman" w:cs="Times New Roman"/>
          <w:sz w:val="24"/>
          <w:szCs w:val="24"/>
        </w:rPr>
        <w:t>everal bio</w:t>
      </w:r>
      <w:r w:rsidRPr="00CE31A6">
        <w:rPr>
          <w:rFonts w:ascii="Times New Roman" w:hAnsi="Times New Roman" w:cs="Times New Roman"/>
          <w:sz w:val="24"/>
          <w:szCs w:val="24"/>
        </w:rPr>
        <w:t>- rational</w:t>
      </w:r>
      <w:r w:rsidR="009F0359" w:rsidRPr="00CE31A6">
        <w:rPr>
          <w:rFonts w:ascii="Times New Roman" w:hAnsi="Times New Roman" w:cs="Times New Roman"/>
          <w:sz w:val="24"/>
          <w:szCs w:val="24"/>
        </w:rPr>
        <w:t xml:space="preserve"> combinations were used to manage both pests and diseases such as aphids. The result of this was the domestica</w:t>
      </w:r>
      <w:r w:rsidR="005E1761" w:rsidRPr="00CE31A6">
        <w:rPr>
          <w:rFonts w:ascii="Times New Roman" w:hAnsi="Times New Roman" w:cs="Times New Roman"/>
          <w:sz w:val="24"/>
          <w:szCs w:val="24"/>
        </w:rPr>
        <w:t>tion of these medicinal plants.</w:t>
      </w:r>
      <w:r w:rsidR="002645ED" w:rsidRPr="00CE31A6">
        <w:rPr>
          <w:rFonts w:ascii="Times New Roman" w:hAnsi="Times New Roman" w:cs="Times New Roman"/>
          <w:sz w:val="24"/>
          <w:szCs w:val="24"/>
        </w:rPr>
        <w:t xml:space="preserve"> (Domestication) Planting these wild medicinal plants in our home </w:t>
      </w:r>
      <w:r w:rsidR="00CF2C88" w:rsidRPr="00CE31A6">
        <w:rPr>
          <w:rFonts w:ascii="Times New Roman" w:hAnsi="Times New Roman" w:cs="Times New Roman"/>
          <w:sz w:val="24"/>
          <w:szCs w:val="24"/>
        </w:rPr>
        <w:t>gardens protects</w:t>
      </w:r>
      <w:r w:rsidR="009F0359" w:rsidRPr="00CE31A6">
        <w:rPr>
          <w:rFonts w:ascii="Times New Roman" w:hAnsi="Times New Roman" w:cs="Times New Roman"/>
          <w:sz w:val="24"/>
          <w:szCs w:val="24"/>
        </w:rPr>
        <w:t xml:space="preserve"> them from extinction and makes them readily available for use at any time farmers deem it necessary.</w:t>
      </w:r>
    </w:p>
    <w:p w14:paraId="49F3DEB2" w14:textId="77777777" w:rsidR="000B5CE4" w:rsidRPr="00CE31A6" w:rsidRDefault="000B5CE4" w:rsidP="00C15950">
      <w:pPr>
        <w:pStyle w:val="ListParagraph"/>
        <w:spacing w:after="0" w:line="276" w:lineRule="auto"/>
        <w:ind w:left="360"/>
        <w:jc w:val="both"/>
        <w:rPr>
          <w:rFonts w:ascii="Times New Roman" w:hAnsi="Times New Roman" w:cs="Times New Roman"/>
          <w:sz w:val="24"/>
          <w:szCs w:val="24"/>
        </w:rPr>
      </w:pPr>
    </w:p>
    <w:p w14:paraId="2BB33F63" w14:textId="35C9726D" w:rsidR="000B5CE4" w:rsidRPr="00CE31A6" w:rsidRDefault="000B5CE4" w:rsidP="00C15950">
      <w:pPr>
        <w:pStyle w:val="ListParagraph"/>
        <w:numPr>
          <w:ilvl w:val="0"/>
          <w:numId w:val="11"/>
        </w:numPr>
        <w:spacing w:after="0" w:line="276" w:lineRule="auto"/>
        <w:jc w:val="both"/>
        <w:rPr>
          <w:rFonts w:ascii="Times New Roman" w:hAnsi="Times New Roman" w:cs="Times New Roman"/>
          <w:sz w:val="24"/>
          <w:szCs w:val="24"/>
        </w:rPr>
      </w:pPr>
      <w:r w:rsidRPr="00CE31A6">
        <w:rPr>
          <w:rFonts w:ascii="Times New Roman" w:hAnsi="Times New Roman" w:cs="Times New Roman"/>
          <w:b/>
          <w:sz w:val="24"/>
          <w:szCs w:val="24"/>
        </w:rPr>
        <w:t>Stagger planting</w:t>
      </w:r>
      <w:r w:rsidR="00364D4C" w:rsidRPr="00CE31A6">
        <w:rPr>
          <w:rFonts w:ascii="Times New Roman" w:hAnsi="Times New Roman" w:cs="Times New Roman"/>
          <w:b/>
          <w:sz w:val="24"/>
          <w:szCs w:val="24"/>
        </w:rPr>
        <w:t xml:space="preserve"> was done</w:t>
      </w:r>
      <w:r w:rsidRPr="00CE31A6">
        <w:rPr>
          <w:rFonts w:ascii="Times New Roman" w:hAnsi="Times New Roman" w:cs="Times New Roman"/>
          <w:sz w:val="24"/>
          <w:szCs w:val="24"/>
        </w:rPr>
        <w:t xml:space="preserve"> to ensure there is continuous food production throughout the year. </w:t>
      </w:r>
      <w:r w:rsidR="002E2134" w:rsidRPr="00CE31A6">
        <w:rPr>
          <w:rFonts w:ascii="Times New Roman" w:hAnsi="Times New Roman" w:cs="Times New Roman"/>
          <w:sz w:val="24"/>
          <w:szCs w:val="24"/>
        </w:rPr>
        <w:t>C</w:t>
      </w:r>
      <w:r w:rsidRPr="00CE31A6">
        <w:rPr>
          <w:rFonts w:ascii="Times New Roman" w:hAnsi="Times New Roman" w:cs="Times New Roman"/>
          <w:sz w:val="24"/>
          <w:szCs w:val="24"/>
        </w:rPr>
        <w:t>rops such as Leek, Leaf cabbage,</w:t>
      </w:r>
      <w:r w:rsidR="002E2134" w:rsidRPr="00CE31A6">
        <w:rPr>
          <w:rFonts w:ascii="Times New Roman" w:hAnsi="Times New Roman" w:cs="Times New Roman"/>
          <w:sz w:val="24"/>
          <w:szCs w:val="24"/>
        </w:rPr>
        <w:t xml:space="preserve"> green peas, b</w:t>
      </w:r>
      <w:r w:rsidRPr="00CE31A6">
        <w:rPr>
          <w:rFonts w:ascii="Times New Roman" w:hAnsi="Times New Roman" w:cs="Times New Roman"/>
          <w:sz w:val="24"/>
          <w:szCs w:val="24"/>
        </w:rPr>
        <w:t xml:space="preserve">lack night shade, Okra, </w:t>
      </w:r>
      <w:proofErr w:type="spellStart"/>
      <w:r w:rsidRPr="00CE31A6">
        <w:rPr>
          <w:rFonts w:ascii="Times New Roman" w:hAnsi="Times New Roman" w:cs="Times New Roman"/>
          <w:sz w:val="24"/>
          <w:szCs w:val="24"/>
        </w:rPr>
        <w:t>Teke</w:t>
      </w:r>
      <w:proofErr w:type="spellEnd"/>
      <w:r w:rsidRPr="00CE31A6">
        <w:rPr>
          <w:rFonts w:ascii="Times New Roman" w:hAnsi="Times New Roman" w:cs="Times New Roman"/>
          <w:sz w:val="24"/>
          <w:szCs w:val="24"/>
        </w:rPr>
        <w:t xml:space="preserve"> among others were preferred due to their growth habits such as tolerance to drought, </w:t>
      </w:r>
      <w:r w:rsidR="00B70563" w:rsidRPr="00CE31A6">
        <w:rPr>
          <w:rFonts w:ascii="Times New Roman" w:hAnsi="Times New Roman" w:cs="Times New Roman"/>
          <w:sz w:val="24"/>
          <w:szCs w:val="24"/>
        </w:rPr>
        <w:t xml:space="preserve">early </w:t>
      </w:r>
      <w:r w:rsidRPr="00CE31A6">
        <w:rPr>
          <w:rFonts w:ascii="Times New Roman" w:hAnsi="Times New Roman" w:cs="Times New Roman"/>
          <w:sz w:val="24"/>
          <w:szCs w:val="24"/>
        </w:rPr>
        <w:t xml:space="preserve">maturity rates among others.   </w:t>
      </w:r>
    </w:p>
    <w:p w14:paraId="169381F3" w14:textId="77777777" w:rsidR="00B32882" w:rsidRPr="00CE31A6" w:rsidRDefault="00B32882" w:rsidP="00C15950">
      <w:pPr>
        <w:spacing w:after="0" w:line="240" w:lineRule="auto"/>
        <w:contextualSpacing/>
        <w:jc w:val="both"/>
        <w:rPr>
          <w:rFonts w:ascii="Times New Roman" w:eastAsia="Calibri" w:hAnsi="Times New Roman" w:cs="Times New Roman"/>
          <w:b/>
          <w:bCs/>
          <w:i/>
          <w:sz w:val="24"/>
          <w:szCs w:val="24"/>
        </w:rPr>
      </w:pPr>
    </w:p>
    <w:p w14:paraId="33ECF79B" w14:textId="50511373" w:rsidR="005E1761" w:rsidRPr="00CE31A6" w:rsidRDefault="005E1761" w:rsidP="00C15950">
      <w:pPr>
        <w:pStyle w:val="ListParagraph"/>
        <w:numPr>
          <w:ilvl w:val="0"/>
          <w:numId w:val="11"/>
        </w:numPr>
        <w:spacing w:after="0" w:line="276" w:lineRule="auto"/>
        <w:jc w:val="both"/>
        <w:rPr>
          <w:rFonts w:ascii="Times New Roman" w:hAnsi="Times New Roman" w:cs="Times New Roman"/>
          <w:sz w:val="24"/>
          <w:szCs w:val="24"/>
        </w:rPr>
      </w:pPr>
      <w:r w:rsidRPr="00CE31A6">
        <w:rPr>
          <w:rFonts w:ascii="Times New Roman" w:hAnsi="Times New Roman" w:cs="Times New Roman"/>
          <w:b/>
          <w:sz w:val="24"/>
          <w:szCs w:val="24"/>
        </w:rPr>
        <w:t>Construction of two water tanks.</w:t>
      </w:r>
      <w:r w:rsidRPr="00CE31A6">
        <w:rPr>
          <w:rFonts w:ascii="Times New Roman" w:hAnsi="Times New Roman" w:cs="Times New Roman"/>
          <w:sz w:val="24"/>
          <w:szCs w:val="24"/>
        </w:rPr>
        <w:t xml:space="preserve">  The two beneficiaries of the tanks are </w:t>
      </w:r>
      <w:proofErr w:type="spellStart"/>
      <w:r w:rsidRPr="00CE31A6">
        <w:rPr>
          <w:rFonts w:ascii="Times New Roman" w:hAnsi="Times New Roman" w:cs="Times New Roman"/>
          <w:sz w:val="24"/>
          <w:szCs w:val="24"/>
        </w:rPr>
        <w:t>Teopista</w:t>
      </w:r>
      <w:proofErr w:type="spellEnd"/>
      <w:r w:rsidRPr="00CE31A6">
        <w:rPr>
          <w:rFonts w:ascii="Times New Roman" w:hAnsi="Times New Roman" w:cs="Times New Roman"/>
          <w:sz w:val="24"/>
          <w:szCs w:val="24"/>
        </w:rPr>
        <w:t xml:space="preserve"> </w:t>
      </w:r>
      <w:proofErr w:type="spellStart"/>
      <w:r w:rsidRPr="00CE31A6">
        <w:rPr>
          <w:rFonts w:ascii="Times New Roman" w:hAnsi="Times New Roman" w:cs="Times New Roman"/>
          <w:sz w:val="24"/>
          <w:szCs w:val="24"/>
        </w:rPr>
        <w:t>Nassali</w:t>
      </w:r>
      <w:proofErr w:type="spellEnd"/>
      <w:r w:rsidRPr="00CE31A6">
        <w:rPr>
          <w:rFonts w:ascii="Times New Roman" w:hAnsi="Times New Roman" w:cs="Times New Roman"/>
          <w:sz w:val="24"/>
          <w:szCs w:val="24"/>
        </w:rPr>
        <w:t xml:space="preserve"> of </w:t>
      </w:r>
      <w:proofErr w:type="spellStart"/>
      <w:r w:rsidRPr="00CE31A6">
        <w:rPr>
          <w:rFonts w:ascii="Times New Roman" w:hAnsi="Times New Roman" w:cs="Times New Roman"/>
          <w:sz w:val="24"/>
          <w:szCs w:val="24"/>
        </w:rPr>
        <w:t>Kabagezi</w:t>
      </w:r>
      <w:proofErr w:type="spellEnd"/>
      <w:r w:rsidRPr="00CE31A6">
        <w:rPr>
          <w:rFonts w:ascii="Times New Roman" w:hAnsi="Times New Roman" w:cs="Times New Roman"/>
          <w:sz w:val="24"/>
          <w:szCs w:val="24"/>
        </w:rPr>
        <w:t xml:space="preserve"> </w:t>
      </w:r>
      <w:r w:rsidR="000B5CE4" w:rsidRPr="00CE31A6">
        <w:rPr>
          <w:rFonts w:ascii="Times New Roman" w:hAnsi="Times New Roman" w:cs="Times New Roman"/>
          <w:sz w:val="24"/>
          <w:szCs w:val="24"/>
        </w:rPr>
        <w:t xml:space="preserve">village </w:t>
      </w:r>
      <w:r w:rsidRPr="00CE31A6">
        <w:rPr>
          <w:rFonts w:ascii="Times New Roman" w:hAnsi="Times New Roman" w:cs="Times New Roman"/>
          <w:sz w:val="24"/>
          <w:szCs w:val="24"/>
        </w:rPr>
        <w:t xml:space="preserve">and </w:t>
      </w:r>
      <w:proofErr w:type="spellStart"/>
      <w:r w:rsidRPr="00CE31A6">
        <w:rPr>
          <w:rFonts w:ascii="Times New Roman" w:hAnsi="Times New Roman" w:cs="Times New Roman"/>
          <w:sz w:val="24"/>
          <w:szCs w:val="24"/>
        </w:rPr>
        <w:t>Vicent</w:t>
      </w:r>
      <w:proofErr w:type="spellEnd"/>
      <w:r w:rsidRPr="00CE31A6">
        <w:rPr>
          <w:rFonts w:ascii="Times New Roman" w:hAnsi="Times New Roman" w:cs="Times New Roman"/>
          <w:sz w:val="24"/>
          <w:szCs w:val="24"/>
        </w:rPr>
        <w:t xml:space="preserve"> </w:t>
      </w:r>
      <w:proofErr w:type="spellStart"/>
      <w:r w:rsidRPr="00CE31A6">
        <w:rPr>
          <w:rFonts w:ascii="Times New Roman" w:hAnsi="Times New Roman" w:cs="Times New Roman"/>
          <w:sz w:val="24"/>
          <w:szCs w:val="24"/>
        </w:rPr>
        <w:t>Ssempa</w:t>
      </w:r>
      <w:proofErr w:type="spellEnd"/>
      <w:r w:rsidRPr="00CE31A6">
        <w:rPr>
          <w:rFonts w:ascii="Times New Roman" w:hAnsi="Times New Roman" w:cs="Times New Roman"/>
          <w:sz w:val="24"/>
          <w:szCs w:val="24"/>
        </w:rPr>
        <w:t xml:space="preserve"> of </w:t>
      </w:r>
      <w:proofErr w:type="spellStart"/>
      <w:r w:rsidRPr="00CE31A6">
        <w:rPr>
          <w:rFonts w:ascii="Times New Roman" w:hAnsi="Times New Roman" w:cs="Times New Roman"/>
          <w:sz w:val="24"/>
          <w:szCs w:val="24"/>
        </w:rPr>
        <w:t>Namagera</w:t>
      </w:r>
      <w:proofErr w:type="spellEnd"/>
      <w:r w:rsidRPr="00CE31A6">
        <w:rPr>
          <w:rFonts w:ascii="Times New Roman" w:hAnsi="Times New Roman" w:cs="Times New Roman"/>
          <w:sz w:val="24"/>
          <w:szCs w:val="24"/>
        </w:rPr>
        <w:t xml:space="preserve"> village. The tanks have a capacity of 2500 liters each. This capacity can keep a family garden of about 50</w:t>
      </w:r>
      <w:r w:rsidR="00C15950" w:rsidRPr="00CE31A6">
        <w:rPr>
          <w:rFonts w:ascii="Times New Roman" w:hAnsi="Times New Roman" w:cs="Times New Roman"/>
          <w:sz w:val="24"/>
          <w:szCs w:val="24"/>
        </w:rPr>
        <w:t xml:space="preserve"> </w:t>
      </w:r>
      <w:r w:rsidRPr="00CE31A6">
        <w:rPr>
          <w:rFonts w:ascii="Times New Roman" w:hAnsi="Times New Roman" w:cs="Times New Roman"/>
          <w:sz w:val="24"/>
          <w:szCs w:val="24"/>
        </w:rPr>
        <w:t>x</w:t>
      </w:r>
      <w:r w:rsidR="00C15950" w:rsidRPr="00CE31A6">
        <w:rPr>
          <w:rFonts w:ascii="Times New Roman" w:hAnsi="Times New Roman" w:cs="Times New Roman"/>
          <w:sz w:val="24"/>
          <w:szCs w:val="24"/>
        </w:rPr>
        <w:t xml:space="preserve"> </w:t>
      </w:r>
      <w:r w:rsidRPr="00CE31A6">
        <w:rPr>
          <w:rFonts w:ascii="Times New Roman" w:hAnsi="Times New Roman" w:cs="Times New Roman"/>
          <w:sz w:val="24"/>
          <w:szCs w:val="24"/>
        </w:rPr>
        <w:t>50 ft. running without rainfall for 30 days if 80 liters of water are used per day</w:t>
      </w:r>
      <w:r w:rsidR="00E5729A" w:rsidRPr="00CE31A6">
        <w:rPr>
          <w:rFonts w:ascii="Times New Roman" w:hAnsi="Times New Roman" w:cs="Times New Roman"/>
          <w:sz w:val="24"/>
          <w:szCs w:val="24"/>
        </w:rPr>
        <w:t>.</w:t>
      </w:r>
    </w:p>
    <w:p w14:paraId="24E3D538" w14:textId="77777777" w:rsidR="00B32882" w:rsidRPr="00CE31A6" w:rsidRDefault="00B32882" w:rsidP="00C15950">
      <w:pPr>
        <w:spacing w:after="0" w:line="240" w:lineRule="auto"/>
        <w:contextualSpacing/>
        <w:jc w:val="both"/>
        <w:rPr>
          <w:rFonts w:ascii="Times New Roman" w:eastAsia="Calibri" w:hAnsi="Times New Roman" w:cs="Times New Roman"/>
          <w:b/>
          <w:bCs/>
          <w:i/>
          <w:sz w:val="24"/>
          <w:szCs w:val="24"/>
        </w:rPr>
      </w:pPr>
    </w:p>
    <w:p w14:paraId="53778C00" w14:textId="77777777" w:rsidR="000B5CE4" w:rsidRPr="00CE31A6" w:rsidRDefault="000B5CE4" w:rsidP="00C15950">
      <w:pPr>
        <w:pStyle w:val="ListParagraph"/>
        <w:numPr>
          <w:ilvl w:val="0"/>
          <w:numId w:val="11"/>
        </w:numPr>
        <w:spacing w:after="0" w:line="276" w:lineRule="auto"/>
        <w:jc w:val="both"/>
        <w:rPr>
          <w:rFonts w:ascii="Times New Roman" w:hAnsi="Times New Roman" w:cs="Times New Roman"/>
          <w:sz w:val="24"/>
          <w:szCs w:val="24"/>
        </w:rPr>
      </w:pPr>
      <w:r w:rsidRPr="00CE31A6">
        <w:rPr>
          <w:rFonts w:ascii="Times New Roman" w:hAnsi="Times New Roman" w:cs="Times New Roman"/>
          <w:b/>
          <w:sz w:val="24"/>
          <w:szCs w:val="24"/>
        </w:rPr>
        <w:t>Visiting farmer’s own gardens</w:t>
      </w:r>
      <w:r w:rsidRPr="00CE31A6">
        <w:rPr>
          <w:rFonts w:ascii="Times New Roman" w:hAnsi="Times New Roman" w:cs="Times New Roman"/>
          <w:sz w:val="24"/>
          <w:szCs w:val="24"/>
        </w:rPr>
        <w:t>. Farmers were visited at their own gardens, experience was shared and advice given. We observed a steady progress in adoption of farming techniques such as using bio-pesticides, soil and water conservation and crop di</w:t>
      </w:r>
      <w:r w:rsidR="00CE5638" w:rsidRPr="00CE31A6">
        <w:rPr>
          <w:rFonts w:ascii="Times New Roman" w:hAnsi="Times New Roman" w:cs="Times New Roman"/>
          <w:sz w:val="24"/>
          <w:szCs w:val="24"/>
        </w:rPr>
        <w:t>versity at the farmers’ gardens.</w:t>
      </w:r>
    </w:p>
    <w:p w14:paraId="2C42C0DB" w14:textId="77777777" w:rsidR="00B32882" w:rsidRPr="00CE31A6" w:rsidRDefault="00B32882" w:rsidP="00C15950">
      <w:pPr>
        <w:spacing w:after="0" w:line="240" w:lineRule="auto"/>
        <w:contextualSpacing/>
        <w:jc w:val="both"/>
        <w:rPr>
          <w:rFonts w:ascii="Times New Roman" w:eastAsia="Calibri" w:hAnsi="Times New Roman" w:cs="Times New Roman"/>
          <w:b/>
          <w:bCs/>
          <w:i/>
          <w:sz w:val="24"/>
          <w:szCs w:val="24"/>
        </w:rPr>
      </w:pPr>
    </w:p>
    <w:p w14:paraId="17ED57C5" w14:textId="77777777" w:rsidR="00246A60" w:rsidRPr="00CE31A6" w:rsidRDefault="002E2134" w:rsidP="00C15950">
      <w:pPr>
        <w:pStyle w:val="ListParagraph"/>
        <w:numPr>
          <w:ilvl w:val="0"/>
          <w:numId w:val="11"/>
        </w:numPr>
        <w:spacing w:after="0" w:line="240" w:lineRule="auto"/>
        <w:jc w:val="both"/>
        <w:rPr>
          <w:rFonts w:ascii="Times New Roman" w:hAnsi="Times New Roman" w:cs="Times New Roman"/>
          <w:sz w:val="24"/>
          <w:szCs w:val="24"/>
        </w:rPr>
      </w:pPr>
      <w:r w:rsidRPr="00CE31A6">
        <w:rPr>
          <w:rFonts w:ascii="Times New Roman" w:eastAsia="Calibri" w:hAnsi="Times New Roman" w:cs="Times New Roman"/>
          <w:b/>
          <w:bCs/>
          <w:sz w:val="24"/>
          <w:szCs w:val="24"/>
        </w:rPr>
        <w:lastRenderedPageBreak/>
        <w:t>Trainings</w:t>
      </w:r>
      <w:r w:rsidRPr="00CE31A6">
        <w:rPr>
          <w:rFonts w:ascii="Times New Roman" w:eastAsia="Calibri" w:hAnsi="Times New Roman" w:cs="Times New Roman"/>
          <w:b/>
          <w:bCs/>
          <w:i/>
          <w:sz w:val="24"/>
          <w:szCs w:val="24"/>
        </w:rPr>
        <w:t xml:space="preserve">: </w:t>
      </w:r>
      <w:r w:rsidRPr="00CE31A6">
        <w:rPr>
          <w:rFonts w:ascii="Times New Roman" w:hAnsi="Times New Roman" w:cs="Times New Roman"/>
          <w:sz w:val="24"/>
          <w:szCs w:val="24"/>
        </w:rPr>
        <w:t xml:space="preserve">Several skills were learnt by farmers </w:t>
      </w:r>
      <w:r w:rsidR="00246A60" w:rsidRPr="00CE31A6">
        <w:rPr>
          <w:rFonts w:ascii="Times New Roman" w:hAnsi="Times New Roman" w:cs="Times New Roman"/>
          <w:sz w:val="24"/>
          <w:szCs w:val="24"/>
        </w:rPr>
        <w:t>which included among others</w:t>
      </w:r>
    </w:p>
    <w:p w14:paraId="074CDB9D" w14:textId="77777777" w:rsidR="00246A60" w:rsidRPr="00CE31A6" w:rsidRDefault="00246A60" w:rsidP="00C15950">
      <w:pPr>
        <w:spacing w:after="0" w:line="240" w:lineRule="auto"/>
        <w:contextualSpacing/>
        <w:jc w:val="both"/>
        <w:rPr>
          <w:rFonts w:ascii="Times New Roman" w:hAnsi="Times New Roman" w:cs="Times New Roman"/>
          <w:sz w:val="24"/>
          <w:szCs w:val="24"/>
        </w:rPr>
      </w:pPr>
    </w:p>
    <w:p w14:paraId="2A91CE9C" w14:textId="77777777" w:rsidR="00246A60" w:rsidRPr="00CE31A6" w:rsidRDefault="00246A60" w:rsidP="00C15950">
      <w:pPr>
        <w:numPr>
          <w:ilvl w:val="0"/>
          <w:numId w:val="8"/>
        </w:numPr>
        <w:spacing w:after="0"/>
        <w:contextualSpacing/>
        <w:jc w:val="both"/>
        <w:rPr>
          <w:rFonts w:ascii="Times New Roman" w:eastAsia="Calibri" w:hAnsi="Times New Roman" w:cs="Times New Roman"/>
          <w:sz w:val="24"/>
          <w:szCs w:val="24"/>
        </w:rPr>
      </w:pPr>
      <w:r w:rsidRPr="00CE31A6">
        <w:rPr>
          <w:rFonts w:ascii="Times New Roman" w:hAnsi="Times New Roman" w:cs="Times New Roman"/>
          <w:b/>
          <w:sz w:val="24"/>
          <w:szCs w:val="24"/>
        </w:rPr>
        <w:t>Seed bed preparation</w:t>
      </w:r>
      <w:r w:rsidRPr="00CE31A6">
        <w:rPr>
          <w:rFonts w:ascii="Times New Roman" w:hAnsi="Times New Roman" w:cs="Times New Roman"/>
          <w:sz w:val="24"/>
          <w:szCs w:val="24"/>
        </w:rPr>
        <w:t xml:space="preserve">. </w:t>
      </w:r>
      <w:r w:rsidRPr="00CE31A6">
        <w:rPr>
          <w:rFonts w:ascii="Times New Roman" w:eastAsia="Calibri" w:hAnsi="Times New Roman" w:cs="Times New Roman"/>
          <w:sz w:val="24"/>
          <w:szCs w:val="24"/>
        </w:rPr>
        <w:t>This was demonstrated to farmers at the learning site who also did the same in their homes. Participants learnt how to make raised beds which are convenient when there is plenty of water especially during heavy rains; container beds for those with small space and; open field beds which are suitable for well drained soils and large scale production.</w:t>
      </w:r>
    </w:p>
    <w:p w14:paraId="36AFEF78" w14:textId="4276DFA9" w:rsidR="00246A60" w:rsidRPr="00CE31A6" w:rsidRDefault="00246A60" w:rsidP="00C15950">
      <w:pPr>
        <w:numPr>
          <w:ilvl w:val="0"/>
          <w:numId w:val="8"/>
        </w:numPr>
        <w:spacing w:after="0"/>
        <w:contextualSpacing/>
        <w:jc w:val="both"/>
        <w:rPr>
          <w:rFonts w:ascii="Times New Roman" w:eastAsia="Calibri" w:hAnsi="Times New Roman" w:cs="Times New Roman"/>
          <w:sz w:val="24"/>
          <w:szCs w:val="24"/>
        </w:rPr>
      </w:pPr>
      <w:r w:rsidRPr="00CE31A6">
        <w:rPr>
          <w:rFonts w:ascii="Times New Roman" w:eastAsia="Calibri" w:hAnsi="Times New Roman" w:cs="Times New Roman"/>
          <w:b/>
          <w:sz w:val="24"/>
          <w:szCs w:val="24"/>
        </w:rPr>
        <w:t>Seed selection</w:t>
      </w:r>
      <w:r w:rsidRPr="00CE31A6">
        <w:rPr>
          <w:rFonts w:ascii="Times New Roman" w:eastAsia="Calibri" w:hAnsi="Times New Roman" w:cs="Times New Roman"/>
          <w:sz w:val="24"/>
          <w:szCs w:val="24"/>
        </w:rPr>
        <w:t xml:space="preserve">. Farmers were equipped with skills in selecting seeds for </w:t>
      </w:r>
      <w:r w:rsidR="00AC74B9" w:rsidRPr="00CE31A6">
        <w:rPr>
          <w:rFonts w:ascii="Times New Roman" w:eastAsia="Calibri" w:hAnsi="Times New Roman" w:cs="Times New Roman"/>
          <w:sz w:val="24"/>
          <w:szCs w:val="24"/>
        </w:rPr>
        <w:t>planting;</w:t>
      </w:r>
      <w:r w:rsidRPr="00CE31A6">
        <w:rPr>
          <w:rFonts w:ascii="Times New Roman" w:eastAsia="Calibri" w:hAnsi="Times New Roman" w:cs="Times New Roman"/>
          <w:sz w:val="24"/>
          <w:szCs w:val="24"/>
        </w:rPr>
        <w:t xml:space="preserve"> observe seed performance in terms </w:t>
      </w:r>
      <w:r w:rsidR="00AC74B9" w:rsidRPr="00CE31A6">
        <w:rPr>
          <w:rFonts w:ascii="Times New Roman" w:eastAsia="Calibri" w:hAnsi="Times New Roman" w:cs="Times New Roman"/>
          <w:sz w:val="24"/>
          <w:szCs w:val="24"/>
        </w:rPr>
        <w:t>of</w:t>
      </w:r>
      <w:r w:rsidRPr="00CE31A6">
        <w:rPr>
          <w:rFonts w:ascii="Times New Roman" w:eastAsia="Calibri" w:hAnsi="Times New Roman" w:cs="Times New Roman"/>
          <w:sz w:val="24"/>
          <w:szCs w:val="24"/>
        </w:rPr>
        <w:t xml:space="preserve"> size, early maturity, resistance to diseases a</w:t>
      </w:r>
      <w:r w:rsidR="00AC74B9" w:rsidRPr="00CE31A6">
        <w:rPr>
          <w:rFonts w:ascii="Times New Roman" w:eastAsia="Calibri" w:hAnsi="Times New Roman" w:cs="Times New Roman"/>
          <w:sz w:val="24"/>
          <w:szCs w:val="24"/>
        </w:rPr>
        <w:t xml:space="preserve">nd </w:t>
      </w:r>
      <w:r w:rsidRPr="00CE31A6">
        <w:rPr>
          <w:rFonts w:ascii="Times New Roman" w:eastAsia="Calibri" w:hAnsi="Times New Roman" w:cs="Times New Roman"/>
          <w:sz w:val="24"/>
          <w:szCs w:val="24"/>
        </w:rPr>
        <w:t>local</w:t>
      </w:r>
      <w:r w:rsidR="00AC74B9" w:rsidRPr="00CE31A6">
        <w:rPr>
          <w:rFonts w:ascii="Times New Roman" w:eastAsia="Calibri" w:hAnsi="Times New Roman" w:cs="Times New Roman"/>
          <w:sz w:val="24"/>
          <w:szCs w:val="24"/>
        </w:rPr>
        <w:t xml:space="preserve"> </w:t>
      </w:r>
      <w:r w:rsidRPr="00CE31A6">
        <w:rPr>
          <w:rFonts w:ascii="Times New Roman" w:eastAsia="Calibri" w:hAnsi="Times New Roman" w:cs="Times New Roman"/>
          <w:sz w:val="24"/>
          <w:szCs w:val="24"/>
        </w:rPr>
        <w:t>conditions</w:t>
      </w:r>
      <w:r w:rsidR="00AC74B9" w:rsidRPr="00CE31A6">
        <w:rPr>
          <w:rFonts w:ascii="Times New Roman" w:eastAsia="Calibri" w:hAnsi="Times New Roman" w:cs="Times New Roman"/>
          <w:sz w:val="24"/>
          <w:szCs w:val="24"/>
        </w:rPr>
        <w:t xml:space="preserve"> and palatability</w:t>
      </w:r>
      <w:r w:rsidR="00E5729A" w:rsidRPr="00CE31A6">
        <w:rPr>
          <w:rFonts w:ascii="Times New Roman" w:eastAsia="Calibri" w:hAnsi="Times New Roman" w:cs="Times New Roman"/>
          <w:sz w:val="24"/>
          <w:szCs w:val="24"/>
        </w:rPr>
        <w:t xml:space="preserve"> (acceptability of food to a person basing on taste, smell, and/or color</w:t>
      </w:r>
      <w:r w:rsidR="002A025C" w:rsidRPr="00CE31A6">
        <w:rPr>
          <w:rFonts w:ascii="Times New Roman" w:eastAsia="Calibri" w:hAnsi="Times New Roman" w:cs="Times New Roman"/>
          <w:color w:val="FF0000"/>
          <w:sz w:val="24"/>
          <w:szCs w:val="24"/>
        </w:rPr>
        <w:t>.</w:t>
      </w:r>
    </w:p>
    <w:p w14:paraId="16829C4C" w14:textId="77777777" w:rsidR="00246A60" w:rsidRPr="00CE31A6" w:rsidRDefault="00246A60" w:rsidP="00C15950">
      <w:pPr>
        <w:pStyle w:val="ListParagraph"/>
        <w:numPr>
          <w:ilvl w:val="0"/>
          <w:numId w:val="8"/>
        </w:numPr>
        <w:spacing w:after="0" w:line="240" w:lineRule="auto"/>
        <w:jc w:val="both"/>
        <w:rPr>
          <w:rFonts w:ascii="Times New Roman" w:eastAsia="Calibri" w:hAnsi="Times New Roman" w:cs="Times New Roman"/>
          <w:b/>
          <w:bCs/>
          <w:i/>
          <w:sz w:val="24"/>
          <w:szCs w:val="24"/>
        </w:rPr>
      </w:pPr>
      <w:r w:rsidRPr="00CE31A6">
        <w:rPr>
          <w:rFonts w:ascii="Times New Roman" w:hAnsi="Times New Roman" w:cs="Times New Roman"/>
          <w:sz w:val="24"/>
          <w:szCs w:val="24"/>
        </w:rPr>
        <w:t xml:space="preserve">Soil and water conservation. For example bottle irrigation and composting. </w:t>
      </w:r>
    </w:p>
    <w:p w14:paraId="2BB2D0F3" w14:textId="16B27F57" w:rsidR="00246A60" w:rsidRPr="00CE31A6" w:rsidRDefault="00246A60" w:rsidP="00C15950">
      <w:pPr>
        <w:pStyle w:val="ListParagraph"/>
        <w:numPr>
          <w:ilvl w:val="0"/>
          <w:numId w:val="8"/>
        </w:numPr>
        <w:spacing w:after="0" w:line="240" w:lineRule="auto"/>
        <w:jc w:val="both"/>
        <w:rPr>
          <w:rFonts w:ascii="Times New Roman" w:eastAsia="Calibri" w:hAnsi="Times New Roman" w:cs="Times New Roman"/>
          <w:b/>
          <w:bCs/>
          <w:i/>
          <w:sz w:val="24"/>
          <w:szCs w:val="24"/>
        </w:rPr>
      </w:pPr>
      <w:r w:rsidRPr="00CE31A6">
        <w:rPr>
          <w:rFonts w:ascii="Times New Roman" w:hAnsi="Times New Roman" w:cs="Times New Roman"/>
          <w:b/>
          <w:sz w:val="24"/>
          <w:szCs w:val="24"/>
        </w:rPr>
        <w:t>Timely harvesting</w:t>
      </w:r>
      <w:r w:rsidRPr="00CE31A6">
        <w:rPr>
          <w:rFonts w:ascii="Times New Roman" w:hAnsi="Times New Roman" w:cs="Times New Roman"/>
          <w:sz w:val="24"/>
          <w:szCs w:val="24"/>
        </w:rPr>
        <w:t xml:space="preserve"> was also learnt since crop maturity is relative</w:t>
      </w:r>
      <w:r w:rsidR="003E5AC3" w:rsidRPr="00CE31A6">
        <w:rPr>
          <w:rFonts w:ascii="Times New Roman" w:hAnsi="Times New Roman" w:cs="Times New Roman"/>
          <w:sz w:val="24"/>
          <w:szCs w:val="24"/>
        </w:rPr>
        <w:t xml:space="preserve"> to tastes and preferences or objectives of the farmers</w:t>
      </w:r>
      <w:r w:rsidR="004B45D0" w:rsidRPr="00CE31A6">
        <w:rPr>
          <w:rFonts w:ascii="Times New Roman" w:hAnsi="Times New Roman" w:cs="Times New Roman"/>
          <w:sz w:val="24"/>
          <w:szCs w:val="24"/>
        </w:rPr>
        <w:t xml:space="preserve">; some people may prefer fresh beans while others prefer dried beans. At either stage one must be timely. </w:t>
      </w:r>
      <w:r w:rsidR="00B70563" w:rsidRPr="00CE31A6">
        <w:rPr>
          <w:rFonts w:ascii="Times New Roman" w:hAnsi="Times New Roman" w:cs="Times New Roman"/>
          <w:sz w:val="24"/>
          <w:szCs w:val="24"/>
        </w:rPr>
        <w:t xml:space="preserve"> </w:t>
      </w:r>
    </w:p>
    <w:p w14:paraId="0606BCBE" w14:textId="77777777" w:rsidR="002E2134" w:rsidRPr="00CE31A6" w:rsidRDefault="00246A60" w:rsidP="00C15950">
      <w:pPr>
        <w:pStyle w:val="ListParagraph"/>
        <w:numPr>
          <w:ilvl w:val="0"/>
          <w:numId w:val="8"/>
        </w:numPr>
        <w:spacing w:after="0"/>
        <w:jc w:val="both"/>
        <w:rPr>
          <w:rFonts w:ascii="Times New Roman" w:hAnsi="Times New Roman" w:cs="Times New Roman"/>
          <w:sz w:val="24"/>
          <w:szCs w:val="24"/>
        </w:rPr>
      </w:pPr>
      <w:r w:rsidRPr="00CE31A6">
        <w:rPr>
          <w:rFonts w:ascii="Times New Roman" w:hAnsi="Times New Roman" w:cs="Times New Roman"/>
          <w:b/>
          <w:sz w:val="24"/>
          <w:szCs w:val="24"/>
        </w:rPr>
        <w:t>Water harvesting techniques</w:t>
      </w:r>
      <w:r w:rsidRPr="00CE31A6">
        <w:rPr>
          <w:rFonts w:ascii="Times New Roman" w:hAnsi="Times New Roman" w:cs="Times New Roman"/>
          <w:sz w:val="24"/>
          <w:szCs w:val="24"/>
        </w:rPr>
        <w:t xml:space="preserve"> </w:t>
      </w:r>
      <w:r w:rsidR="00AC74B9" w:rsidRPr="00CE31A6">
        <w:rPr>
          <w:rFonts w:ascii="Times New Roman" w:hAnsi="Times New Roman" w:cs="Times New Roman"/>
          <w:sz w:val="24"/>
          <w:szCs w:val="24"/>
        </w:rPr>
        <w:t xml:space="preserve">which </w:t>
      </w:r>
      <w:r w:rsidRPr="00CE31A6">
        <w:rPr>
          <w:rFonts w:ascii="Times New Roman" w:hAnsi="Times New Roman" w:cs="Times New Roman"/>
          <w:sz w:val="24"/>
          <w:szCs w:val="24"/>
        </w:rPr>
        <w:t>included harvesting water for crops, livestock and human consumption. Water purification, storage and contaminants among others</w:t>
      </w:r>
      <w:r w:rsidR="00AC74B9" w:rsidRPr="00CE31A6">
        <w:rPr>
          <w:rFonts w:ascii="Times New Roman" w:hAnsi="Times New Roman" w:cs="Times New Roman"/>
          <w:sz w:val="24"/>
          <w:szCs w:val="24"/>
        </w:rPr>
        <w:t>.</w:t>
      </w:r>
    </w:p>
    <w:p w14:paraId="4B837CEB" w14:textId="088FF1AA" w:rsidR="00AC74B9" w:rsidRPr="00CE31A6" w:rsidRDefault="00AC74B9" w:rsidP="00C15950">
      <w:pPr>
        <w:pStyle w:val="ListParagraph"/>
        <w:numPr>
          <w:ilvl w:val="0"/>
          <w:numId w:val="8"/>
        </w:numPr>
        <w:spacing w:after="0" w:line="276" w:lineRule="auto"/>
        <w:jc w:val="both"/>
        <w:rPr>
          <w:rFonts w:ascii="Times New Roman" w:hAnsi="Times New Roman" w:cs="Times New Roman"/>
          <w:sz w:val="24"/>
          <w:szCs w:val="24"/>
        </w:rPr>
      </w:pPr>
      <w:r w:rsidRPr="00CE31A6">
        <w:rPr>
          <w:rFonts w:ascii="Times New Roman" w:hAnsi="Times New Roman" w:cs="Times New Roman"/>
          <w:b/>
          <w:sz w:val="24"/>
          <w:szCs w:val="24"/>
        </w:rPr>
        <w:t>Supply and planting of root crops</w:t>
      </w:r>
      <w:r w:rsidRPr="00CE31A6">
        <w:rPr>
          <w:rFonts w:ascii="Times New Roman" w:hAnsi="Times New Roman" w:cs="Times New Roman"/>
          <w:sz w:val="24"/>
          <w:szCs w:val="24"/>
        </w:rPr>
        <w:t xml:space="preserve"> especially sweet potatoes that are fortified with vitamin A. farmers learnt how to propagate, manage and</w:t>
      </w:r>
      <w:r w:rsidR="00C15950" w:rsidRPr="00CE31A6">
        <w:rPr>
          <w:rFonts w:ascii="Times New Roman" w:hAnsi="Times New Roman" w:cs="Times New Roman"/>
          <w:sz w:val="24"/>
          <w:szCs w:val="24"/>
        </w:rPr>
        <w:t>,</w:t>
      </w:r>
      <w:r w:rsidRPr="00CE31A6">
        <w:rPr>
          <w:rFonts w:ascii="Times New Roman" w:hAnsi="Times New Roman" w:cs="Times New Roman"/>
          <w:sz w:val="24"/>
          <w:szCs w:val="24"/>
        </w:rPr>
        <w:t xml:space="preserve"> the benefits of such a crop. They also learnt how to manage the planting materials of several crops such as </w:t>
      </w:r>
      <w:r w:rsidR="00644B17" w:rsidRPr="00CE31A6">
        <w:rPr>
          <w:rFonts w:ascii="Times New Roman" w:hAnsi="Times New Roman" w:cs="Times New Roman"/>
          <w:sz w:val="24"/>
          <w:szCs w:val="24"/>
        </w:rPr>
        <w:t xml:space="preserve">sweet potato </w:t>
      </w:r>
      <w:r w:rsidRPr="00CE31A6">
        <w:rPr>
          <w:rFonts w:ascii="Times New Roman" w:hAnsi="Times New Roman" w:cs="Times New Roman"/>
          <w:sz w:val="24"/>
          <w:szCs w:val="24"/>
        </w:rPr>
        <w:t>vines</w:t>
      </w:r>
      <w:r w:rsidR="001613C5" w:rsidRPr="00CE31A6">
        <w:rPr>
          <w:rFonts w:ascii="Times New Roman" w:hAnsi="Times New Roman" w:cs="Times New Roman"/>
          <w:sz w:val="24"/>
          <w:szCs w:val="24"/>
        </w:rPr>
        <w:t xml:space="preserve"> (propagated by vines)</w:t>
      </w:r>
      <w:r w:rsidR="00644B17" w:rsidRPr="00CE31A6">
        <w:rPr>
          <w:rFonts w:ascii="Times New Roman" w:hAnsi="Times New Roman" w:cs="Times New Roman"/>
          <w:sz w:val="24"/>
          <w:szCs w:val="24"/>
        </w:rPr>
        <w:t xml:space="preserve"> and </w:t>
      </w:r>
      <w:r w:rsidR="009F746B" w:rsidRPr="00CE31A6">
        <w:rPr>
          <w:rFonts w:ascii="Times New Roman" w:hAnsi="Times New Roman" w:cs="Times New Roman"/>
          <w:sz w:val="24"/>
          <w:szCs w:val="24"/>
        </w:rPr>
        <w:t>crops that are propagated by seed such as carrots and carrots</w:t>
      </w:r>
      <w:r w:rsidR="001613C5" w:rsidRPr="00CE31A6">
        <w:rPr>
          <w:rFonts w:ascii="Times New Roman" w:hAnsi="Times New Roman" w:cs="Times New Roman"/>
          <w:sz w:val="24"/>
          <w:szCs w:val="24"/>
        </w:rPr>
        <w:t xml:space="preserve"> which requires various planting techniques. </w:t>
      </w:r>
    </w:p>
    <w:p w14:paraId="0E5C308C" w14:textId="77777777" w:rsidR="002E2134" w:rsidRPr="00CE31A6" w:rsidRDefault="002E2134" w:rsidP="00C15950">
      <w:pPr>
        <w:pStyle w:val="ListParagraph"/>
        <w:numPr>
          <w:ilvl w:val="0"/>
          <w:numId w:val="8"/>
        </w:numPr>
        <w:spacing w:after="0"/>
        <w:jc w:val="both"/>
        <w:rPr>
          <w:rFonts w:ascii="Times New Roman" w:hAnsi="Times New Roman" w:cs="Times New Roman"/>
          <w:sz w:val="24"/>
          <w:szCs w:val="24"/>
        </w:rPr>
      </w:pPr>
      <w:r w:rsidRPr="00CE31A6">
        <w:rPr>
          <w:rFonts w:ascii="Times New Roman" w:hAnsi="Times New Roman" w:cs="Times New Roman"/>
          <w:b/>
          <w:sz w:val="24"/>
          <w:szCs w:val="24"/>
        </w:rPr>
        <w:t>Stagger planting</w:t>
      </w:r>
      <w:r w:rsidR="00691421" w:rsidRPr="00CE31A6">
        <w:rPr>
          <w:rFonts w:ascii="Times New Roman" w:hAnsi="Times New Roman" w:cs="Times New Roman"/>
          <w:b/>
          <w:sz w:val="24"/>
          <w:szCs w:val="24"/>
        </w:rPr>
        <w:t>:</w:t>
      </w:r>
      <w:r w:rsidR="00691421" w:rsidRPr="00CE31A6">
        <w:rPr>
          <w:rFonts w:ascii="Times New Roman" w:hAnsi="Times New Roman" w:cs="Times New Roman"/>
          <w:sz w:val="24"/>
          <w:szCs w:val="24"/>
        </w:rPr>
        <w:t xml:space="preserve"> These involved skills</w:t>
      </w:r>
      <w:r w:rsidRPr="00CE31A6">
        <w:rPr>
          <w:rFonts w:ascii="Times New Roman" w:hAnsi="Times New Roman" w:cs="Times New Roman"/>
          <w:sz w:val="24"/>
          <w:szCs w:val="24"/>
        </w:rPr>
        <w:t xml:space="preserve"> especially to do with timing rain periods. Such skil</w:t>
      </w:r>
      <w:r w:rsidR="00C15950" w:rsidRPr="00CE31A6">
        <w:rPr>
          <w:rFonts w:ascii="Times New Roman" w:hAnsi="Times New Roman" w:cs="Times New Roman"/>
          <w:sz w:val="24"/>
          <w:szCs w:val="24"/>
        </w:rPr>
        <w:t xml:space="preserve">ls included the exodus of black </w:t>
      </w:r>
      <w:proofErr w:type="spellStart"/>
      <w:r w:rsidR="00C15950" w:rsidRPr="00CE31A6">
        <w:rPr>
          <w:rFonts w:ascii="Times New Roman" w:hAnsi="Times New Roman" w:cs="Times New Roman"/>
          <w:sz w:val="24"/>
          <w:szCs w:val="24"/>
        </w:rPr>
        <w:t>ants</w:t>
      </w:r>
      <w:proofErr w:type="spellEnd"/>
      <w:r w:rsidRPr="00CE31A6">
        <w:rPr>
          <w:rFonts w:ascii="Times New Roman" w:hAnsi="Times New Roman" w:cs="Times New Roman"/>
          <w:sz w:val="24"/>
          <w:szCs w:val="24"/>
        </w:rPr>
        <w:t xml:space="preserve"> with their eggs. This is an evidence of increased soil temperature and once this is seen rain takes less than a week to start</w:t>
      </w:r>
    </w:p>
    <w:p w14:paraId="01BF10ED" w14:textId="77777777" w:rsidR="00D24099" w:rsidRPr="00CE31A6" w:rsidRDefault="00D24099" w:rsidP="00D24099">
      <w:pPr>
        <w:spacing w:after="0" w:line="240" w:lineRule="auto"/>
        <w:rPr>
          <w:rFonts w:ascii="Times New Roman" w:hAnsi="Times New Roman" w:cs="Times New Roman"/>
          <w:sz w:val="24"/>
          <w:szCs w:val="24"/>
        </w:rPr>
      </w:pPr>
    </w:p>
    <w:p w14:paraId="19F91211" w14:textId="77777777" w:rsidR="00D24099" w:rsidRPr="00CE31A6" w:rsidRDefault="00D24099" w:rsidP="00CD695A">
      <w:pPr>
        <w:spacing w:after="0" w:line="240" w:lineRule="auto"/>
        <w:jc w:val="both"/>
        <w:rPr>
          <w:rFonts w:ascii="Times New Roman" w:eastAsia="Calibri" w:hAnsi="Times New Roman" w:cs="Times New Roman"/>
          <w:b/>
          <w:bCs/>
          <w:i/>
          <w:iCs/>
          <w:sz w:val="24"/>
          <w:szCs w:val="24"/>
        </w:rPr>
      </w:pPr>
      <w:r w:rsidRPr="00CE31A6">
        <w:rPr>
          <w:rFonts w:ascii="Times New Roman" w:eastAsia="Calibri" w:hAnsi="Times New Roman" w:cs="Times New Roman"/>
          <w:b/>
          <w:bCs/>
          <w:i/>
          <w:iCs/>
          <w:sz w:val="24"/>
          <w:szCs w:val="24"/>
        </w:rPr>
        <w:t xml:space="preserve">Nutrition </w:t>
      </w:r>
    </w:p>
    <w:p w14:paraId="0336D1FA" w14:textId="756E187B" w:rsidR="00D24099" w:rsidRPr="00CE31A6" w:rsidRDefault="00D24099" w:rsidP="00CD695A">
      <w:pPr>
        <w:tabs>
          <w:tab w:val="right" w:pos="9360"/>
        </w:tabs>
        <w:spacing w:after="0" w:line="240" w:lineRule="auto"/>
        <w:jc w:val="both"/>
        <w:rPr>
          <w:rFonts w:ascii="Times New Roman" w:eastAsia="Calibri" w:hAnsi="Times New Roman" w:cs="Times New Roman"/>
          <w:color w:val="FF0000"/>
          <w:sz w:val="24"/>
          <w:szCs w:val="24"/>
        </w:rPr>
      </w:pPr>
      <w:r w:rsidRPr="00CE31A6">
        <w:rPr>
          <w:rFonts w:ascii="Times New Roman" w:eastAsia="Calibri" w:hAnsi="Times New Roman" w:cs="Times New Roman"/>
          <w:sz w:val="24"/>
          <w:szCs w:val="24"/>
        </w:rPr>
        <w:t>Activities carried out:</w:t>
      </w:r>
      <w:r w:rsidR="00644B17" w:rsidRPr="00CE31A6">
        <w:rPr>
          <w:rFonts w:ascii="Times New Roman" w:eastAsia="Calibri" w:hAnsi="Times New Roman" w:cs="Times New Roman"/>
          <w:sz w:val="24"/>
          <w:szCs w:val="24"/>
        </w:rPr>
        <w:t xml:space="preserve"> </w:t>
      </w:r>
    </w:p>
    <w:p w14:paraId="692205FC" w14:textId="1FD7C18E" w:rsidR="00455DEE" w:rsidRPr="00CE31A6" w:rsidRDefault="00CD695A" w:rsidP="00325898">
      <w:pPr>
        <w:spacing w:before="120" w:after="0" w:line="240" w:lineRule="auto"/>
        <w:jc w:val="both"/>
        <w:rPr>
          <w:rFonts w:ascii="Times New Roman" w:hAnsi="Times New Roman" w:cs="Times New Roman"/>
          <w:color w:val="0000CC"/>
          <w:sz w:val="24"/>
          <w:szCs w:val="24"/>
        </w:rPr>
      </w:pPr>
      <w:r w:rsidRPr="00CE31A6">
        <w:rPr>
          <w:rFonts w:ascii="Times New Roman" w:hAnsi="Times New Roman" w:cs="Times New Roman"/>
          <w:b/>
          <w:sz w:val="24"/>
          <w:szCs w:val="24"/>
        </w:rPr>
        <w:t xml:space="preserve">Feeding program: </w:t>
      </w:r>
      <w:r w:rsidR="00AB77B8" w:rsidRPr="00CE31A6">
        <w:rPr>
          <w:rFonts w:ascii="Times New Roman" w:hAnsi="Times New Roman" w:cs="Times New Roman"/>
          <w:sz w:val="24"/>
          <w:szCs w:val="24"/>
        </w:rPr>
        <w:t>Fourteen moderately m</w:t>
      </w:r>
      <w:r w:rsidRPr="00CE31A6">
        <w:rPr>
          <w:rFonts w:ascii="Times New Roman" w:hAnsi="Times New Roman" w:cs="Times New Roman"/>
          <w:sz w:val="24"/>
          <w:szCs w:val="24"/>
        </w:rPr>
        <w:t xml:space="preserve">alnourished children </w:t>
      </w:r>
      <w:r w:rsidR="00AB77B8" w:rsidRPr="00CE31A6">
        <w:rPr>
          <w:rFonts w:ascii="Times New Roman" w:hAnsi="Times New Roman" w:cs="Times New Roman"/>
          <w:sz w:val="24"/>
          <w:szCs w:val="24"/>
        </w:rPr>
        <w:t xml:space="preserve">were on this program; </w:t>
      </w:r>
      <w:r w:rsidR="00C15950" w:rsidRPr="00CE31A6">
        <w:rPr>
          <w:rFonts w:ascii="Times New Roman" w:hAnsi="Times New Roman" w:cs="Times New Roman"/>
          <w:sz w:val="24"/>
          <w:szCs w:val="24"/>
        </w:rPr>
        <w:t>taking the nutritious g</w:t>
      </w:r>
      <w:r w:rsidRPr="00CE31A6">
        <w:rPr>
          <w:rFonts w:ascii="Times New Roman" w:hAnsi="Times New Roman" w:cs="Times New Roman"/>
          <w:sz w:val="24"/>
          <w:szCs w:val="24"/>
        </w:rPr>
        <w:t>rain amaranth porridge on a daily basis. This porridge is made from grain amaranth flour, soya bean flour, maize flour, millet flour and silver</w:t>
      </w:r>
      <w:r w:rsidR="00644B17" w:rsidRPr="00CE31A6">
        <w:rPr>
          <w:rFonts w:ascii="Times New Roman" w:hAnsi="Times New Roman" w:cs="Times New Roman"/>
          <w:sz w:val="24"/>
          <w:szCs w:val="24"/>
        </w:rPr>
        <w:t xml:space="preserve"> fish,</w:t>
      </w:r>
      <w:r w:rsidR="00644B17" w:rsidRPr="00CE31A6">
        <w:rPr>
          <w:rFonts w:ascii="Times New Roman" w:hAnsi="Times New Roman" w:cs="Times New Roman"/>
          <w:color w:val="FF0000"/>
          <w:sz w:val="24"/>
          <w:szCs w:val="24"/>
        </w:rPr>
        <w:t xml:space="preserve"> </w:t>
      </w:r>
      <w:r w:rsidRPr="00CE31A6">
        <w:rPr>
          <w:rFonts w:ascii="Times New Roman" w:hAnsi="Times New Roman" w:cs="Times New Roman"/>
          <w:sz w:val="24"/>
          <w:szCs w:val="24"/>
        </w:rPr>
        <w:t>powder plus milk, eggs and sugar.</w:t>
      </w:r>
      <w:r w:rsidRPr="00CE31A6">
        <w:rPr>
          <w:rFonts w:ascii="Times New Roman" w:hAnsi="Times New Roman" w:cs="Times New Roman"/>
          <w:b/>
          <w:sz w:val="24"/>
          <w:szCs w:val="24"/>
        </w:rPr>
        <w:t xml:space="preserve"> </w:t>
      </w:r>
      <w:r w:rsidRPr="00CE31A6">
        <w:rPr>
          <w:rFonts w:ascii="Times New Roman" w:hAnsi="Times New Roman" w:cs="Times New Roman"/>
          <w:sz w:val="24"/>
          <w:szCs w:val="24"/>
        </w:rPr>
        <w:t xml:space="preserve">Each child takes three (3) or two cups of the porridge on a daily basis depending on the child’s age. The porridge is prepared at one of the benefiting parent’s home where all the mothers gather </w:t>
      </w:r>
      <w:r w:rsidR="00455DEE" w:rsidRPr="00CE31A6">
        <w:rPr>
          <w:rFonts w:ascii="Times New Roman" w:hAnsi="Times New Roman" w:cs="Times New Roman"/>
          <w:sz w:val="24"/>
          <w:szCs w:val="24"/>
        </w:rPr>
        <w:t xml:space="preserve">daily in the morning to </w:t>
      </w:r>
      <w:r w:rsidRPr="00CE31A6">
        <w:rPr>
          <w:rFonts w:ascii="Times New Roman" w:hAnsi="Times New Roman" w:cs="Times New Roman"/>
          <w:sz w:val="24"/>
          <w:szCs w:val="24"/>
        </w:rPr>
        <w:t>prepare it</w:t>
      </w:r>
      <w:r w:rsidR="00455DEE" w:rsidRPr="00CE31A6">
        <w:rPr>
          <w:rFonts w:ascii="Times New Roman" w:hAnsi="Times New Roman" w:cs="Times New Roman"/>
          <w:sz w:val="24"/>
          <w:szCs w:val="24"/>
        </w:rPr>
        <w:t>. The nutrition status of thes</w:t>
      </w:r>
      <w:r w:rsidR="001C26C5" w:rsidRPr="00CE31A6">
        <w:rPr>
          <w:rFonts w:ascii="Times New Roman" w:hAnsi="Times New Roman" w:cs="Times New Roman"/>
          <w:sz w:val="24"/>
          <w:szCs w:val="24"/>
        </w:rPr>
        <w:t>e childr</w:t>
      </w:r>
      <w:r w:rsidR="00C15950" w:rsidRPr="00CE31A6">
        <w:rPr>
          <w:rFonts w:ascii="Times New Roman" w:hAnsi="Times New Roman" w:cs="Times New Roman"/>
          <w:sz w:val="24"/>
          <w:szCs w:val="24"/>
        </w:rPr>
        <w:t xml:space="preserve">en has greatly improved.  </w:t>
      </w:r>
      <w:r w:rsidR="00C15950" w:rsidRPr="00CE31A6">
        <w:rPr>
          <w:rFonts w:ascii="Times New Roman" w:hAnsi="Times New Roman" w:cs="Times New Roman"/>
          <w:color w:val="0000CC"/>
          <w:sz w:val="24"/>
          <w:szCs w:val="24"/>
        </w:rPr>
        <w:t>(Stories on p</w:t>
      </w:r>
      <w:r w:rsidR="00666A79">
        <w:rPr>
          <w:rFonts w:ascii="Times New Roman" w:hAnsi="Times New Roman" w:cs="Times New Roman"/>
          <w:color w:val="0000CC"/>
          <w:sz w:val="24"/>
          <w:szCs w:val="24"/>
        </w:rPr>
        <w:t>a</w:t>
      </w:r>
      <w:r w:rsidR="00C15950" w:rsidRPr="00CE31A6">
        <w:rPr>
          <w:rFonts w:ascii="Times New Roman" w:hAnsi="Times New Roman" w:cs="Times New Roman"/>
          <w:color w:val="0000CC"/>
          <w:sz w:val="24"/>
          <w:szCs w:val="24"/>
        </w:rPr>
        <w:t>g</w:t>
      </w:r>
      <w:r w:rsidR="00666A79">
        <w:rPr>
          <w:rFonts w:ascii="Times New Roman" w:hAnsi="Times New Roman" w:cs="Times New Roman"/>
          <w:color w:val="0000CC"/>
          <w:sz w:val="24"/>
          <w:szCs w:val="24"/>
        </w:rPr>
        <w:t>e</w:t>
      </w:r>
      <w:r w:rsidR="00C15950" w:rsidRPr="00CE31A6">
        <w:rPr>
          <w:rFonts w:ascii="Times New Roman" w:hAnsi="Times New Roman" w:cs="Times New Roman"/>
          <w:color w:val="0000CC"/>
          <w:sz w:val="24"/>
          <w:szCs w:val="24"/>
        </w:rPr>
        <w:t xml:space="preserve"> 8</w:t>
      </w:r>
      <w:r w:rsidR="001C26C5" w:rsidRPr="00CE31A6">
        <w:rPr>
          <w:rFonts w:ascii="Times New Roman" w:hAnsi="Times New Roman" w:cs="Times New Roman"/>
          <w:color w:val="0000CC"/>
          <w:sz w:val="24"/>
          <w:szCs w:val="24"/>
        </w:rPr>
        <w:t>).</w:t>
      </w:r>
    </w:p>
    <w:p w14:paraId="594C8E28" w14:textId="77777777" w:rsidR="00C4447A" w:rsidRPr="00CE31A6" w:rsidRDefault="00C4447A" w:rsidP="00C4447A">
      <w:pPr>
        <w:spacing w:before="120" w:after="0" w:line="240" w:lineRule="auto"/>
        <w:jc w:val="both"/>
        <w:rPr>
          <w:rFonts w:ascii="Times New Roman" w:hAnsi="Times New Roman" w:cs="Times New Roman"/>
          <w:sz w:val="24"/>
          <w:szCs w:val="24"/>
        </w:rPr>
      </w:pPr>
      <w:r w:rsidRPr="00CE31A6">
        <w:rPr>
          <w:rFonts w:ascii="Times New Roman" w:hAnsi="Times New Roman" w:cs="Times New Roman"/>
          <w:b/>
          <w:sz w:val="24"/>
          <w:szCs w:val="24"/>
        </w:rPr>
        <w:t>Nutrition education sessions</w:t>
      </w:r>
      <w:r w:rsidRPr="00CE31A6">
        <w:rPr>
          <w:rFonts w:ascii="Times New Roman" w:hAnsi="Times New Roman" w:cs="Times New Roman"/>
          <w:sz w:val="24"/>
          <w:szCs w:val="24"/>
        </w:rPr>
        <w:t xml:space="preserve"> </w:t>
      </w:r>
      <w:r w:rsidR="00C15950" w:rsidRPr="00CE31A6">
        <w:rPr>
          <w:rFonts w:ascii="Times New Roman" w:hAnsi="Times New Roman" w:cs="Times New Roman"/>
          <w:sz w:val="24"/>
          <w:szCs w:val="24"/>
        </w:rPr>
        <w:t xml:space="preserve">on </w:t>
      </w:r>
      <w:r w:rsidRPr="00CE31A6">
        <w:rPr>
          <w:rFonts w:ascii="Times New Roman" w:hAnsi="Times New Roman" w:cs="Times New Roman"/>
          <w:sz w:val="24"/>
          <w:szCs w:val="24"/>
        </w:rPr>
        <w:t>improv</w:t>
      </w:r>
      <w:r w:rsidR="00C15950" w:rsidRPr="00CE31A6">
        <w:rPr>
          <w:rFonts w:ascii="Times New Roman" w:hAnsi="Times New Roman" w:cs="Times New Roman"/>
          <w:sz w:val="24"/>
          <w:szCs w:val="24"/>
        </w:rPr>
        <w:t>ing the quality of life</w:t>
      </w:r>
      <w:r w:rsidRPr="00CE31A6">
        <w:rPr>
          <w:rFonts w:ascii="Times New Roman" w:hAnsi="Times New Roman" w:cs="Times New Roman"/>
          <w:sz w:val="24"/>
          <w:szCs w:val="24"/>
        </w:rPr>
        <w:t>, impact of nutrition on HIV/AIDS, dietary management of HIV/AIDS related complications such as mouth sores, nausea &amp; vomiting</w:t>
      </w:r>
      <w:r w:rsidR="00C15950" w:rsidRPr="00CE31A6">
        <w:rPr>
          <w:rFonts w:ascii="Times New Roman" w:hAnsi="Times New Roman" w:cs="Times New Roman"/>
          <w:sz w:val="24"/>
          <w:szCs w:val="24"/>
        </w:rPr>
        <w:t>,</w:t>
      </w:r>
      <w:r w:rsidRPr="00CE31A6">
        <w:rPr>
          <w:rFonts w:ascii="Times New Roman" w:hAnsi="Times New Roman" w:cs="Times New Roman"/>
          <w:sz w:val="24"/>
          <w:szCs w:val="24"/>
        </w:rPr>
        <w:t xml:space="preserve"> diarrhea and; food preparation demonstrations for the respective sessions have been carried out.</w:t>
      </w:r>
    </w:p>
    <w:p w14:paraId="68F67DCE" w14:textId="0D67CAF2" w:rsidR="005D3161" w:rsidRPr="00CE31A6" w:rsidRDefault="00C4447A" w:rsidP="005D3161">
      <w:pPr>
        <w:spacing w:before="120" w:after="0" w:line="240" w:lineRule="auto"/>
        <w:rPr>
          <w:rFonts w:ascii="Times New Roman" w:hAnsi="Times New Roman" w:cs="Times New Roman"/>
          <w:color w:val="FF0000"/>
          <w:sz w:val="24"/>
          <w:szCs w:val="24"/>
        </w:rPr>
      </w:pPr>
      <w:r w:rsidRPr="00CE31A6">
        <w:rPr>
          <w:rFonts w:ascii="Times New Roman" w:hAnsi="Times New Roman" w:cs="Times New Roman"/>
          <w:b/>
          <w:sz w:val="24"/>
          <w:szCs w:val="24"/>
        </w:rPr>
        <w:t>Nutrition counseling</w:t>
      </w:r>
      <w:r w:rsidR="00C15950" w:rsidRPr="00CE31A6">
        <w:rPr>
          <w:rFonts w:ascii="Times New Roman" w:hAnsi="Times New Roman" w:cs="Times New Roman"/>
          <w:b/>
          <w:sz w:val="24"/>
          <w:szCs w:val="24"/>
        </w:rPr>
        <w:t>: P</w:t>
      </w:r>
      <w:r w:rsidRPr="00CE31A6">
        <w:rPr>
          <w:rFonts w:ascii="Times New Roman" w:hAnsi="Times New Roman" w:cs="Times New Roman"/>
          <w:sz w:val="24"/>
          <w:szCs w:val="24"/>
        </w:rPr>
        <w:t xml:space="preserve">articipants </w:t>
      </w:r>
      <w:r w:rsidR="00C15950" w:rsidRPr="00CE31A6">
        <w:rPr>
          <w:rFonts w:ascii="Times New Roman" w:hAnsi="Times New Roman" w:cs="Times New Roman"/>
          <w:sz w:val="24"/>
          <w:szCs w:val="24"/>
        </w:rPr>
        <w:t xml:space="preserve">here </w:t>
      </w:r>
      <w:r w:rsidRPr="00CE31A6">
        <w:rPr>
          <w:rFonts w:ascii="Times New Roman" w:hAnsi="Times New Roman" w:cs="Times New Roman"/>
          <w:sz w:val="24"/>
          <w:szCs w:val="24"/>
        </w:rPr>
        <w:t>included expectant mothers, the elderly, mothers</w:t>
      </w:r>
      <w:r w:rsidR="0099329A">
        <w:rPr>
          <w:rFonts w:ascii="Times New Roman" w:hAnsi="Times New Roman" w:cs="Times New Roman"/>
          <w:sz w:val="24"/>
          <w:szCs w:val="24"/>
        </w:rPr>
        <w:t xml:space="preserve"> </w:t>
      </w:r>
      <w:r w:rsidRPr="00CE31A6">
        <w:rPr>
          <w:rFonts w:ascii="Times New Roman" w:hAnsi="Times New Roman" w:cs="Times New Roman"/>
          <w:sz w:val="24"/>
          <w:szCs w:val="24"/>
        </w:rPr>
        <w:t>/caretakers of children especially malnourished children</w:t>
      </w:r>
      <w:r w:rsidR="0099329A">
        <w:rPr>
          <w:rFonts w:ascii="Times New Roman" w:hAnsi="Times New Roman" w:cs="Times New Roman"/>
          <w:color w:val="FF0000"/>
          <w:sz w:val="24"/>
          <w:szCs w:val="24"/>
        </w:rPr>
        <w:t xml:space="preserve"> </w:t>
      </w:r>
      <w:r w:rsidR="00D86B08" w:rsidRPr="00CE31A6">
        <w:rPr>
          <w:rFonts w:ascii="Times New Roman" w:hAnsi="Times New Roman" w:cs="Times New Roman"/>
          <w:sz w:val="24"/>
          <w:szCs w:val="24"/>
        </w:rPr>
        <w:t xml:space="preserve">and </w:t>
      </w:r>
      <w:r w:rsidRPr="00CE31A6">
        <w:rPr>
          <w:rFonts w:ascii="Times New Roman" w:hAnsi="Times New Roman" w:cs="Times New Roman"/>
          <w:sz w:val="24"/>
          <w:szCs w:val="24"/>
        </w:rPr>
        <w:t>male participants.</w:t>
      </w:r>
    </w:p>
    <w:p w14:paraId="5345298B" w14:textId="77777777" w:rsidR="007D7A2A" w:rsidRPr="00CE31A6" w:rsidRDefault="007D7A2A" w:rsidP="00A36C73">
      <w:pPr>
        <w:spacing w:before="120" w:after="0" w:line="240" w:lineRule="auto"/>
        <w:jc w:val="both"/>
        <w:rPr>
          <w:rFonts w:ascii="Times New Roman" w:hAnsi="Times New Roman" w:cs="Times New Roman"/>
          <w:sz w:val="24"/>
          <w:szCs w:val="24"/>
        </w:rPr>
      </w:pPr>
      <w:r w:rsidRPr="00CE31A6">
        <w:rPr>
          <w:rFonts w:ascii="Times New Roman" w:hAnsi="Times New Roman" w:cs="Times New Roman"/>
          <w:b/>
          <w:sz w:val="24"/>
          <w:szCs w:val="24"/>
        </w:rPr>
        <w:lastRenderedPageBreak/>
        <w:t>Nutrition status assessment:</w:t>
      </w:r>
      <w:r w:rsidRPr="00CE31A6">
        <w:rPr>
          <w:rFonts w:ascii="Times New Roman" w:hAnsi="Times New Roman" w:cs="Times New Roman"/>
          <w:sz w:val="24"/>
          <w:szCs w:val="24"/>
        </w:rPr>
        <w:t xml:space="preserve"> </w:t>
      </w:r>
      <w:r w:rsidR="00C15950" w:rsidRPr="00CE31A6">
        <w:rPr>
          <w:rFonts w:ascii="Times New Roman" w:eastAsia="Calibri" w:hAnsi="Times New Roman" w:cs="Times New Roman"/>
          <w:sz w:val="24"/>
          <w:szCs w:val="24"/>
        </w:rPr>
        <w:t xml:space="preserve">Anthropometry, clinical and dietary assessments were done. </w:t>
      </w:r>
      <w:r w:rsidR="00CF18A1" w:rsidRPr="00CE31A6">
        <w:rPr>
          <w:rFonts w:ascii="Times New Roman" w:hAnsi="Times New Roman" w:cs="Times New Roman"/>
          <w:sz w:val="24"/>
          <w:szCs w:val="24"/>
        </w:rPr>
        <w:t>This is a continuous activity</w:t>
      </w:r>
      <w:r w:rsidR="00A36C73" w:rsidRPr="00CE31A6">
        <w:rPr>
          <w:rFonts w:ascii="Times New Roman" w:hAnsi="Times New Roman" w:cs="Times New Roman"/>
          <w:sz w:val="24"/>
          <w:szCs w:val="24"/>
        </w:rPr>
        <w:t>, done regularly to help</w:t>
      </w:r>
      <w:r w:rsidR="00CF18A1" w:rsidRPr="00CE31A6">
        <w:rPr>
          <w:rFonts w:ascii="Times New Roman" w:hAnsi="Times New Roman" w:cs="Times New Roman"/>
          <w:sz w:val="24"/>
          <w:szCs w:val="24"/>
        </w:rPr>
        <w:t xml:space="preserve"> </w:t>
      </w:r>
      <w:r w:rsidR="00CF18A1" w:rsidRPr="00CE31A6">
        <w:rPr>
          <w:rFonts w:ascii="Times New Roman" w:eastAsia="Calibri" w:hAnsi="Times New Roman" w:cs="Times New Roman"/>
          <w:sz w:val="24"/>
          <w:szCs w:val="24"/>
        </w:rPr>
        <w:t xml:space="preserve">identify other malnutrition cases. </w:t>
      </w:r>
    </w:p>
    <w:p w14:paraId="30B9F145" w14:textId="4F970113" w:rsidR="00CF472F" w:rsidRDefault="00D86B08" w:rsidP="006C3D2F">
      <w:pPr>
        <w:spacing w:before="120" w:after="0" w:line="240" w:lineRule="auto"/>
        <w:jc w:val="both"/>
        <w:rPr>
          <w:rFonts w:ascii="Times New Roman" w:hAnsi="Times New Roman" w:cs="Times New Roman"/>
          <w:sz w:val="24"/>
          <w:szCs w:val="24"/>
        </w:rPr>
      </w:pPr>
      <w:r w:rsidRPr="000039A7">
        <w:rPr>
          <w:rFonts w:ascii="Times New Roman" w:hAnsi="Times New Roman" w:cs="Times New Roman"/>
          <w:b/>
          <w:sz w:val="24"/>
          <w:szCs w:val="24"/>
        </w:rPr>
        <w:t>Hy</w:t>
      </w:r>
      <w:r w:rsidR="005D3161" w:rsidRPr="000039A7">
        <w:rPr>
          <w:rFonts w:ascii="Times New Roman" w:hAnsi="Times New Roman" w:cs="Times New Roman"/>
          <w:b/>
          <w:sz w:val="24"/>
          <w:szCs w:val="24"/>
        </w:rPr>
        <w:t xml:space="preserve">giene and sanitation </w:t>
      </w:r>
      <w:r w:rsidR="00C15950" w:rsidRPr="000039A7">
        <w:rPr>
          <w:rFonts w:ascii="Times New Roman" w:hAnsi="Times New Roman" w:cs="Times New Roman"/>
          <w:b/>
          <w:sz w:val="24"/>
          <w:szCs w:val="24"/>
        </w:rPr>
        <w:t>sensitization and demonstrations</w:t>
      </w:r>
      <w:r w:rsidR="005D3161" w:rsidRPr="000039A7">
        <w:rPr>
          <w:rFonts w:ascii="Times New Roman" w:hAnsi="Times New Roman" w:cs="Times New Roman"/>
          <w:b/>
          <w:sz w:val="24"/>
          <w:szCs w:val="24"/>
        </w:rPr>
        <w:t xml:space="preserve">: </w:t>
      </w:r>
      <w:r w:rsidR="00DD4C75" w:rsidRPr="000039A7">
        <w:rPr>
          <w:rFonts w:ascii="Times New Roman" w:hAnsi="Times New Roman" w:cs="Times New Roman"/>
          <w:sz w:val="24"/>
          <w:szCs w:val="24"/>
        </w:rPr>
        <w:t xml:space="preserve">This covered the making of </w:t>
      </w:r>
      <w:r w:rsidR="007D7A2A" w:rsidRPr="000039A7">
        <w:rPr>
          <w:rFonts w:ascii="Times New Roman" w:hAnsi="Times New Roman" w:cs="Times New Roman"/>
          <w:sz w:val="24"/>
          <w:szCs w:val="24"/>
        </w:rPr>
        <w:t>tip</w:t>
      </w:r>
      <w:r w:rsidR="005D3161" w:rsidRPr="000039A7">
        <w:rPr>
          <w:rFonts w:ascii="Times New Roman" w:hAnsi="Times New Roman" w:cs="Times New Roman"/>
          <w:sz w:val="24"/>
          <w:szCs w:val="24"/>
        </w:rPr>
        <w:t xml:space="preserve"> taps for washing hands after visiting the toilet, </w:t>
      </w:r>
      <w:r w:rsidR="00644B17" w:rsidRPr="000039A7">
        <w:rPr>
          <w:rFonts w:ascii="Times New Roman" w:hAnsi="Times New Roman" w:cs="Times New Roman"/>
          <w:sz w:val="24"/>
          <w:szCs w:val="24"/>
        </w:rPr>
        <w:t xml:space="preserve">construction of </w:t>
      </w:r>
      <w:r w:rsidR="005D3161" w:rsidRPr="000039A7">
        <w:rPr>
          <w:rFonts w:ascii="Times New Roman" w:hAnsi="Times New Roman" w:cs="Times New Roman"/>
          <w:sz w:val="24"/>
          <w:szCs w:val="24"/>
        </w:rPr>
        <w:t>dish rack</w:t>
      </w:r>
      <w:r w:rsidR="00644B17" w:rsidRPr="000039A7">
        <w:rPr>
          <w:rFonts w:ascii="Times New Roman" w:hAnsi="Times New Roman" w:cs="Times New Roman"/>
          <w:sz w:val="24"/>
          <w:szCs w:val="24"/>
        </w:rPr>
        <w:t>s</w:t>
      </w:r>
      <w:r w:rsidR="005D3161" w:rsidRPr="000039A7">
        <w:rPr>
          <w:rFonts w:ascii="Times New Roman" w:hAnsi="Times New Roman" w:cs="Times New Roman"/>
          <w:sz w:val="24"/>
          <w:szCs w:val="24"/>
        </w:rPr>
        <w:t>, rubbish pit</w:t>
      </w:r>
      <w:r w:rsidR="00644B17" w:rsidRPr="000039A7">
        <w:rPr>
          <w:rFonts w:ascii="Times New Roman" w:hAnsi="Times New Roman" w:cs="Times New Roman"/>
          <w:sz w:val="24"/>
          <w:szCs w:val="24"/>
        </w:rPr>
        <w:t>s</w:t>
      </w:r>
      <w:r w:rsidR="005D3161" w:rsidRPr="000039A7">
        <w:rPr>
          <w:rFonts w:ascii="Times New Roman" w:hAnsi="Times New Roman" w:cs="Times New Roman"/>
          <w:sz w:val="24"/>
          <w:szCs w:val="24"/>
        </w:rPr>
        <w:t>,</w:t>
      </w:r>
      <w:r w:rsidR="00DD4C75" w:rsidRPr="000039A7">
        <w:rPr>
          <w:rFonts w:ascii="Times New Roman" w:hAnsi="Times New Roman" w:cs="Times New Roman"/>
          <w:sz w:val="24"/>
          <w:szCs w:val="24"/>
        </w:rPr>
        <w:t xml:space="preserve"> bathroom</w:t>
      </w:r>
      <w:r w:rsidR="00644B17" w:rsidRPr="000039A7">
        <w:rPr>
          <w:rFonts w:ascii="Times New Roman" w:hAnsi="Times New Roman" w:cs="Times New Roman"/>
          <w:sz w:val="24"/>
          <w:szCs w:val="24"/>
        </w:rPr>
        <w:t>s</w:t>
      </w:r>
      <w:r w:rsidR="00DD4C75" w:rsidRPr="000039A7">
        <w:rPr>
          <w:rFonts w:ascii="Times New Roman" w:hAnsi="Times New Roman" w:cs="Times New Roman"/>
          <w:sz w:val="24"/>
          <w:szCs w:val="24"/>
        </w:rPr>
        <w:t>, kitchen</w:t>
      </w:r>
      <w:r w:rsidR="00644B17" w:rsidRPr="000039A7">
        <w:rPr>
          <w:rFonts w:ascii="Times New Roman" w:hAnsi="Times New Roman" w:cs="Times New Roman"/>
          <w:sz w:val="24"/>
          <w:szCs w:val="24"/>
        </w:rPr>
        <w:t>s</w:t>
      </w:r>
      <w:r w:rsidR="00DD4C75" w:rsidRPr="000039A7">
        <w:rPr>
          <w:rFonts w:ascii="Times New Roman" w:hAnsi="Times New Roman" w:cs="Times New Roman"/>
          <w:sz w:val="24"/>
          <w:szCs w:val="24"/>
        </w:rPr>
        <w:t xml:space="preserve">, </w:t>
      </w:r>
      <w:r w:rsidR="005D3161" w:rsidRPr="000039A7">
        <w:rPr>
          <w:rFonts w:ascii="Times New Roman" w:hAnsi="Times New Roman" w:cs="Times New Roman"/>
          <w:sz w:val="24"/>
          <w:szCs w:val="24"/>
        </w:rPr>
        <w:t>pit l</w:t>
      </w:r>
      <w:r w:rsidR="00DD4C75" w:rsidRPr="000039A7">
        <w:rPr>
          <w:rFonts w:ascii="Times New Roman" w:hAnsi="Times New Roman" w:cs="Times New Roman"/>
          <w:sz w:val="24"/>
          <w:szCs w:val="24"/>
        </w:rPr>
        <w:t>at</w:t>
      </w:r>
      <w:r w:rsidR="00644B17" w:rsidRPr="000039A7">
        <w:rPr>
          <w:rFonts w:ascii="Times New Roman" w:hAnsi="Times New Roman" w:cs="Times New Roman"/>
          <w:sz w:val="24"/>
          <w:szCs w:val="24"/>
        </w:rPr>
        <w:t xml:space="preserve">rines with latrine covers and </w:t>
      </w:r>
      <w:r w:rsidR="00DD4C75" w:rsidRPr="000039A7">
        <w:rPr>
          <w:rFonts w:ascii="Times New Roman" w:hAnsi="Times New Roman" w:cs="Times New Roman"/>
          <w:sz w:val="24"/>
          <w:szCs w:val="24"/>
        </w:rPr>
        <w:t>door</w:t>
      </w:r>
      <w:r w:rsidR="00644B17" w:rsidRPr="000039A7">
        <w:rPr>
          <w:rFonts w:ascii="Times New Roman" w:hAnsi="Times New Roman" w:cs="Times New Roman"/>
          <w:sz w:val="24"/>
          <w:szCs w:val="24"/>
        </w:rPr>
        <w:t>s</w:t>
      </w:r>
      <w:r w:rsidR="007D7A2A" w:rsidRPr="000039A7">
        <w:rPr>
          <w:rFonts w:ascii="Times New Roman" w:hAnsi="Times New Roman" w:cs="Times New Roman"/>
          <w:sz w:val="24"/>
          <w:szCs w:val="24"/>
        </w:rPr>
        <w:t xml:space="preserve">. </w:t>
      </w:r>
      <w:r w:rsidR="00644B17" w:rsidRPr="000039A7">
        <w:rPr>
          <w:rFonts w:ascii="Times New Roman" w:hAnsi="Times New Roman" w:cs="Times New Roman"/>
          <w:sz w:val="24"/>
          <w:szCs w:val="24"/>
        </w:rPr>
        <w:t>Some members built</w:t>
      </w:r>
      <w:r w:rsidRPr="000039A7">
        <w:rPr>
          <w:rFonts w:ascii="Times New Roman" w:hAnsi="Times New Roman" w:cs="Times New Roman"/>
          <w:sz w:val="24"/>
          <w:szCs w:val="24"/>
        </w:rPr>
        <w:t xml:space="preserve"> all the</w:t>
      </w:r>
      <w:r w:rsidR="00644B17" w:rsidRPr="000039A7">
        <w:rPr>
          <w:rFonts w:ascii="Times New Roman" w:hAnsi="Times New Roman" w:cs="Times New Roman"/>
          <w:sz w:val="24"/>
          <w:szCs w:val="24"/>
        </w:rPr>
        <w:t>se</w:t>
      </w:r>
      <w:r w:rsidRPr="000039A7">
        <w:rPr>
          <w:rFonts w:ascii="Times New Roman" w:hAnsi="Times New Roman" w:cs="Times New Roman"/>
          <w:sz w:val="24"/>
          <w:szCs w:val="24"/>
        </w:rPr>
        <w:t xml:space="preserve"> facilities</w:t>
      </w:r>
      <w:r w:rsidR="00DD4C75" w:rsidRPr="000039A7">
        <w:rPr>
          <w:rFonts w:ascii="Times New Roman" w:hAnsi="Times New Roman" w:cs="Times New Roman"/>
          <w:sz w:val="24"/>
          <w:szCs w:val="24"/>
        </w:rPr>
        <w:t xml:space="preserve"> </w:t>
      </w:r>
      <w:r w:rsidR="00CF472F" w:rsidRPr="000039A7">
        <w:rPr>
          <w:rFonts w:ascii="Times New Roman" w:hAnsi="Times New Roman" w:cs="Times New Roman"/>
          <w:sz w:val="24"/>
          <w:szCs w:val="24"/>
        </w:rPr>
        <w:t xml:space="preserve">at their homes </w:t>
      </w:r>
      <w:r w:rsidR="00DD4C75" w:rsidRPr="000039A7">
        <w:rPr>
          <w:rFonts w:ascii="Times New Roman" w:hAnsi="Times New Roman" w:cs="Times New Roman"/>
          <w:sz w:val="24"/>
          <w:szCs w:val="24"/>
        </w:rPr>
        <w:t xml:space="preserve">while </w:t>
      </w:r>
      <w:r w:rsidRPr="000039A7">
        <w:rPr>
          <w:rFonts w:ascii="Times New Roman" w:hAnsi="Times New Roman" w:cs="Times New Roman"/>
          <w:sz w:val="24"/>
          <w:szCs w:val="24"/>
        </w:rPr>
        <w:t>others have</w:t>
      </w:r>
      <w:r w:rsidR="00DD4C75" w:rsidRPr="000039A7">
        <w:rPr>
          <w:rFonts w:ascii="Times New Roman" w:hAnsi="Times New Roman" w:cs="Times New Roman"/>
          <w:sz w:val="24"/>
          <w:szCs w:val="24"/>
        </w:rPr>
        <w:t xml:space="preserve"> just</w:t>
      </w:r>
      <w:r w:rsidRPr="000039A7">
        <w:rPr>
          <w:rFonts w:ascii="Times New Roman" w:hAnsi="Times New Roman" w:cs="Times New Roman"/>
          <w:sz w:val="24"/>
          <w:szCs w:val="24"/>
        </w:rPr>
        <w:t xml:space="preserve"> a few. </w:t>
      </w:r>
    </w:p>
    <w:p w14:paraId="6F110BC5" w14:textId="77777777" w:rsidR="006C3D2F" w:rsidRPr="006C3D2F" w:rsidRDefault="006C3D2F" w:rsidP="006C3D2F">
      <w:pPr>
        <w:spacing w:before="120" w:after="0" w:line="240" w:lineRule="auto"/>
        <w:jc w:val="both"/>
        <w:rPr>
          <w:rFonts w:ascii="Times New Roman" w:hAnsi="Times New Roman" w:cs="Times New Roman"/>
          <w:sz w:val="24"/>
          <w:szCs w:val="24"/>
        </w:rPr>
      </w:pPr>
    </w:p>
    <w:p w14:paraId="6869BDC1" w14:textId="77777777" w:rsidR="007D7A2A" w:rsidRPr="00CE31A6" w:rsidRDefault="007D7A2A" w:rsidP="007D7A2A">
      <w:pPr>
        <w:spacing w:before="120" w:after="0" w:line="360" w:lineRule="auto"/>
        <w:rPr>
          <w:rFonts w:ascii="Times New Roman" w:hAnsi="Times New Roman" w:cs="Times New Roman"/>
          <w:b/>
          <w:sz w:val="24"/>
          <w:szCs w:val="24"/>
        </w:rPr>
      </w:pPr>
      <w:r w:rsidRPr="00CE31A6">
        <w:rPr>
          <w:rFonts w:ascii="Times New Roman" w:hAnsi="Times New Roman" w:cs="Times New Roman"/>
          <w:b/>
          <w:sz w:val="24"/>
          <w:szCs w:val="24"/>
        </w:rPr>
        <w:t>Summary of the results of hygiene &amp; sanitation monitoring</w:t>
      </w:r>
    </w:p>
    <w:tbl>
      <w:tblPr>
        <w:tblStyle w:val="TableGrid2"/>
        <w:tblW w:w="0" w:type="auto"/>
        <w:tblLook w:val="04A0" w:firstRow="1" w:lastRow="0" w:firstColumn="1" w:lastColumn="0" w:noHBand="0" w:noVBand="1"/>
      </w:tblPr>
      <w:tblGrid>
        <w:gridCol w:w="1498"/>
        <w:gridCol w:w="899"/>
        <w:gridCol w:w="896"/>
        <w:gridCol w:w="964"/>
        <w:gridCol w:w="980"/>
        <w:gridCol w:w="1230"/>
        <w:gridCol w:w="1084"/>
        <w:gridCol w:w="1055"/>
        <w:gridCol w:w="970"/>
      </w:tblGrid>
      <w:tr w:rsidR="00DD4C75" w:rsidRPr="00CE31A6" w14:paraId="5A9EB4FB" w14:textId="77777777" w:rsidTr="00281C00">
        <w:tc>
          <w:tcPr>
            <w:tcW w:w="1498" w:type="dxa"/>
          </w:tcPr>
          <w:p w14:paraId="3BA17F36" w14:textId="77777777" w:rsidR="007D7A2A" w:rsidRPr="00CE31A6" w:rsidRDefault="007D7A2A" w:rsidP="007D7A2A">
            <w:pPr>
              <w:rPr>
                <w:rFonts w:ascii="Times New Roman" w:hAnsi="Times New Roman" w:cs="Times New Roman"/>
                <w:b/>
                <w:sz w:val="24"/>
                <w:szCs w:val="24"/>
              </w:rPr>
            </w:pPr>
            <w:r w:rsidRPr="00CE31A6">
              <w:rPr>
                <w:rFonts w:ascii="Times New Roman" w:hAnsi="Times New Roman" w:cs="Times New Roman"/>
                <w:b/>
                <w:sz w:val="24"/>
                <w:szCs w:val="24"/>
              </w:rPr>
              <w:t>Number of people</w:t>
            </w:r>
          </w:p>
        </w:tc>
        <w:tc>
          <w:tcPr>
            <w:tcW w:w="899" w:type="dxa"/>
          </w:tcPr>
          <w:p w14:paraId="3D9A1C40" w14:textId="77777777" w:rsidR="007D7A2A" w:rsidRPr="00CE31A6" w:rsidRDefault="007D7A2A" w:rsidP="007D7A2A">
            <w:pPr>
              <w:rPr>
                <w:rFonts w:ascii="Times New Roman" w:hAnsi="Times New Roman" w:cs="Times New Roman"/>
                <w:b/>
                <w:sz w:val="24"/>
                <w:szCs w:val="24"/>
              </w:rPr>
            </w:pPr>
            <w:r w:rsidRPr="00CE31A6">
              <w:rPr>
                <w:rFonts w:ascii="Times New Roman" w:hAnsi="Times New Roman" w:cs="Times New Roman"/>
                <w:b/>
                <w:sz w:val="24"/>
                <w:szCs w:val="24"/>
              </w:rPr>
              <w:t>Pit latrine</w:t>
            </w:r>
          </w:p>
        </w:tc>
        <w:tc>
          <w:tcPr>
            <w:tcW w:w="896" w:type="dxa"/>
          </w:tcPr>
          <w:p w14:paraId="5C3A90B9" w14:textId="77777777" w:rsidR="007D7A2A" w:rsidRPr="00CE31A6" w:rsidRDefault="007D7A2A" w:rsidP="007D7A2A">
            <w:pPr>
              <w:rPr>
                <w:rFonts w:ascii="Times New Roman" w:hAnsi="Times New Roman" w:cs="Times New Roman"/>
                <w:b/>
                <w:sz w:val="24"/>
                <w:szCs w:val="24"/>
              </w:rPr>
            </w:pPr>
            <w:r w:rsidRPr="00CE31A6">
              <w:rPr>
                <w:rFonts w:ascii="Times New Roman" w:hAnsi="Times New Roman" w:cs="Times New Roman"/>
                <w:b/>
                <w:sz w:val="24"/>
                <w:szCs w:val="24"/>
              </w:rPr>
              <w:t>Pit latrine cover</w:t>
            </w:r>
          </w:p>
        </w:tc>
        <w:tc>
          <w:tcPr>
            <w:tcW w:w="964" w:type="dxa"/>
          </w:tcPr>
          <w:p w14:paraId="4DCF025E" w14:textId="77777777" w:rsidR="007D7A2A" w:rsidRPr="00CE31A6" w:rsidRDefault="007D7A2A" w:rsidP="007D7A2A">
            <w:pPr>
              <w:rPr>
                <w:rFonts w:ascii="Times New Roman" w:hAnsi="Times New Roman" w:cs="Times New Roman"/>
                <w:b/>
                <w:sz w:val="24"/>
                <w:szCs w:val="24"/>
              </w:rPr>
            </w:pPr>
            <w:r w:rsidRPr="00CE31A6">
              <w:rPr>
                <w:rFonts w:ascii="Times New Roman" w:hAnsi="Times New Roman" w:cs="Times New Roman"/>
                <w:b/>
                <w:sz w:val="24"/>
                <w:szCs w:val="24"/>
              </w:rPr>
              <w:t>Tip-tap</w:t>
            </w:r>
          </w:p>
        </w:tc>
        <w:tc>
          <w:tcPr>
            <w:tcW w:w="980" w:type="dxa"/>
          </w:tcPr>
          <w:p w14:paraId="199A9EFA" w14:textId="77777777" w:rsidR="007D7A2A" w:rsidRPr="00CE31A6" w:rsidRDefault="007D7A2A" w:rsidP="007D7A2A">
            <w:pPr>
              <w:rPr>
                <w:rFonts w:ascii="Times New Roman" w:hAnsi="Times New Roman" w:cs="Times New Roman"/>
                <w:b/>
                <w:sz w:val="24"/>
                <w:szCs w:val="24"/>
              </w:rPr>
            </w:pPr>
            <w:r w:rsidRPr="00CE31A6">
              <w:rPr>
                <w:rFonts w:ascii="Times New Roman" w:hAnsi="Times New Roman" w:cs="Times New Roman"/>
                <w:b/>
                <w:sz w:val="24"/>
                <w:szCs w:val="24"/>
              </w:rPr>
              <w:t>Soap (tip-tap)</w:t>
            </w:r>
          </w:p>
        </w:tc>
        <w:tc>
          <w:tcPr>
            <w:tcW w:w="1230" w:type="dxa"/>
          </w:tcPr>
          <w:p w14:paraId="5BD19397" w14:textId="77777777" w:rsidR="007D7A2A" w:rsidRPr="00CE31A6" w:rsidRDefault="007D7A2A" w:rsidP="007D7A2A">
            <w:pPr>
              <w:rPr>
                <w:rFonts w:ascii="Times New Roman" w:hAnsi="Times New Roman" w:cs="Times New Roman"/>
                <w:b/>
                <w:sz w:val="24"/>
                <w:szCs w:val="24"/>
              </w:rPr>
            </w:pPr>
            <w:r w:rsidRPr="00CE31A6">
              <w:rPr>
                <w:rFonts w:ascii="Times New Roman" w:hAnsi="Times New Roman" w:cs="Times New Roman"/>
                <w:b/>
                <w:sz w:val="24"/>
                <w:szCs w:val="24"/>
              </w:rPr>
              <w:t>bathroom</w:t>
            </w:r>
          </w:p>
        </w:tc>
        <w:tc>
          <w:tcPr>
            <w:tcW w:w="1084" w:type="dxa"/>
          </w:tcPr>
          <w:p w14:paraId="1217FF98" w14:textId="77777777" w:rsidR="007D7A2A" w:rsidRPr="00CE31A6" w:rsidRDefault="007D7A2A" w:rsidP="007D7A2A">
            <w:pPr>
              <w:rPr>
                <w:rFonts w:ascii="Times New Roman" w:hAnsi="Times New Roman" w:cs="Times New Roman"/>
                <w:b/>
                <w:sz w:val="24"/>
                <w:szCs w:val="24"/>
              </w:rPr>
            </w:pPr>
            <w:r w:rsidRPr="00CE31A6">
              <w:rPr>
                <w:rFonts w:ascii="Times New Roman" w:hAnsi="Times New Roman" w:cs="Times New Roman"/>
                <w:b/>
                <w:sz w:val="24"/>
                <w:szCs w:val="24"/>
              </w:rPr>
              <w:t>Rubbish pit</w:t>
            </w:r>
          </w:p>
        </w:tc>
        <w:tc>
          <w:tcPr>
            <w:tcW w:w="1055" w:type="dxa"/>
          </w:tcPr>
          <w:p w14:paraId="3DB527BC" w14:textId="77777777" w:rsidR="007D7A2A" w:rsidRPr="00CE31A6" w:rsidRDefault="007D7A2A" w:rsidP="007D7A2A">
            <w:pPr>
              <w:rPr>
                <w:rFonts w:ascii="Times New Roman" w:hAnsi="Times New Roman" w:cs="Times New Roman"/>
                <w:b/>
                <w:sz w:val="24"/>
                <w:szCs w:val="24"/>
              </w:rPr>
            </w:pPr>
            <w:r w:rsidRPr="00CE31A6">
              <w:rPr>
                <w:rFonts w:ascii="Times New Roman" w:hAnsi="Times New Roman" w:cs="Times New Roman"/>
                <w:b/>
                <w:sz w:val="24"/>
                <w:szCs w:val="24"/>
              </w:rPr>
              <w:t xml:space="preserve">Kitchen </w:t>
            </w:r>
          </w:p>
        </w:tc>
        <w:tc>
          <w:tcPr>
            <w:tcW w:w="970" w:type="dxa"/>
          </w:tcPr>
          <w:p w14:paraId="69C23601" w14:textId="77777777" w:rsidR="007D7A2A" w:rsidRPr="00CE31A6" w:rsidRDefault="007D7A2A" w:rsidP="007D7A2A">
            <w:pPr>
              <w:rPr>
                <w:rFonts w:ascii="Times New Roman" w:hAnsi="Times New Roman" w:cs="Times New Roman"/>
                <w:b/>
                <w:sz w:val="24"/>
                <w:szCs w:val="24"/>
              </w:rPr>
            </w:pPr>
            <w:r w:rsidRPr="00CE31A6">
              <w:rPr>
                <w:rFonts w:ascii="Times New Roman" w:hAnsi="Times New Roman" w:cs="Times New Roman"/>
                <w:b/>
                <w:sz w:val="24"/>
                <w:szCs w:val="24"/>
              </w:rPr>
              <w:t>Dish rack</w:t>
            </w:r>
          </w:p>
        </w:tc>
      </w:tr>
      <w:tr w:rsidR="00DD4C75" w:rsidRPr="00CE31A6" w14:paraId="43038C4F" w14:textId="77777777" w:rsidTr="00281C00">
        <w:tc>
          <w:tcPr>
            <w:tcW w:w="1498" w:type="dxa"/>
          </w:tcPr>
          <w:p w14:paraId="1591DB40" w14:textId="150CE641" w:rsidR="007D7A2A" w:rsidRPr="00CE31A6" w:rsidRDefault="00CF472F" w:rsidP="007D7A2A">
            <w:pPr>
              <w:rPr>
                <w:rFonts w:ascii="Times New Roman" w:hAnsi="Times New Roman" w:cs="Times New Roman"/>
                <w:sz w:val="24"/>
                <w:szCs w:val="24"/>
              </w:rPr>
            </w:pPr>
            <w:r w:rsidRPr="000039A7">
              <w:rPr>
                <w:rFonts w:ascii="Times New Roman" w:hAnsi="Times New Roman" w:cs="Times New Roman"/>
                <w:sz w:val="24"/>
                <w:szCs w:val="24"/>
              </w:rPr>
              <w:t>Who built</w:t>
            </w:r>
            <w:r w:rsidR="007D7A2A" w:rsidRPr="000039A7">
              <w:rPr>
                <w:rFonts w:ascii="Times New Roman" w:hAnsi="Times New Roman" w:cs="Times New Roman"/>
                <w:sz w:val="24"/>
                <w:szCs w:val="24"/>
              </w:rPr>
              <w:t xml:space="preserve"> </w:t>
            </w:r>
            <w:r w:rsidR="007D7A2A" w:rsidRPr="00CE31A6">
              <w:rPr>
                <w:rFonts w:ascii="Times New Roman" w:hAnsi="Times New Roman" w:cs="Times New Roman"/>
                <w:sz w:val="24"/>
                <w:szCs w:val="24"/>
              </w:rPr>
              <w:t>the facilities</w:t>
            </w:r>
          </w:p>
        </w:tc>
        <w:tc>
          <w:tcPr>
            <w:tcW w:w="899" w:type="dxa"/>
          </w:tcPr>
          <w:p w14:paraId="1794E677" w14:textId="77777777" w:rsidR="007D7A2A" w:rsidRPr="00CE31A6" w:rsidRDefault="007D7A2A" w:rsidP="007D7A2A">
            <w:pPr>
              <w:rPr>
                <w:rFonts w:ascii="Times New Roman" w:hAnsi="Times New Roman" w:cs="Times New Roman"/>
                <w:sz w:val="24"/>
                <w:szCs w:val="24"/>
              </w:rPr>
            </w:pPr>
            <w:r w:rsidRPr="00CE31A6">
              <w:rPr>
                <w:rFonts w:ascii="Times New Roman" w:hAnsi="Times New Roman" w:cs="Times New Roman"/>
                <w:sz w:val="24"/>
                <w:szCs w:val="24"/>
              </w:rPr>
              <w:t>65</w:t>
            </w:r>
          </w:p>
        </w:tc>
        <w:tc>
          <w:tcPr>
            <w:tcW w:w="896" w:type="dxa"/>
          </w:tcPr>
          <w:p w14:paraId="465A3042" w14:textId="77777777" w:rsidR="007D7A2A" w:rsidRPr="00CE31A6" w:rsidRDefault="007D7A2A" w:rsidP="007D7A2A">
            <w:pPr>
              <w:rPr>
                <w:rFonts w:ascii="Times New Roman" w:hAnsi="Times New Roman" w:cs="Times New Roman"/>
                <w:sz w:val="24"/>
                <w:szCs w:val="24"/>
              </w:rPr>
            </w:pPr>
            <w:r w:rsidRPr="00CE31A6">
              <w:rPr>
                <w:rFonts w:ascii="Times New Roman" w:hAnsi="Times New Roman" w:cs="Times New Roman"/>
                <w:sz w:val="24"/>
                <w:szCs w:val="24"/>
              </w:rPr>
              <w:t>20</w:t>
            </w:r>
          </w:p>
        </w:tc>
        <w:tc>
          <w:tcPr>
            <w:tcW w:w="964" w:type="dxa"/>
          </w:tcPr>
          <w:p w14:paraId="0CFA2354" w14:textId="77777777" w:rsidR="007D7A2A" w:rsidRPr="00CE31A6" w:rsidRDefault="007D7A2A" w:rsidP="007D7A2A">
            <w:pPr>
              <w:rPr>
                <w:rFonts w:ascii="Times New Roman" w:hAnsi="Times New Roman" w:cs="Times New Roman"/>
                <w:sz w:val="24"/>
                <w:szCs w:val="24"/>
              </w:rPr>
            </w:pPr>
            <w:r w:rsidRPr="00CE31A6">
              <w:rPr>
                <w:rFonts w:ascii="Times New Roman" w:hAnsi="Times New Roman" w:cs="Times New Roman"/>
                <w:sz w:val="24"/>
                <w:szCs w:val="24"/>
              </w:rPr>
              <w:t>32</w:t>
            </w:r>
          </w:p>
        </w:tc>
        <w:tc>
          <w:tcPr>
            <w:tcW w:w="980" w:type="dxa"/>
          </w:tcPr>
          <w:p w14:paraId="732A0EB3" w14:textId="77777777" w:rsidR="007D7A2A" w:rsidRPr="00CE31A6" w:rsidRDefault="007D7A2A" w:rsidP="007D7A2A">
            <w:pPr>
              <w:rPr>
                <w:rFonts w:ascii="Times New Roman" w:hAnsi="Times New Roman" w:cs="Times New Roman"/>
                <w:sz w:val="24"/>
                <w:szCs w:val="24"/>
              </w:rPr>
            </w:pPr>
            <w:r w:rsidRPr="00CE31A6">
              <w:rPr>
                <w:rFonts w:ascii="Times New Roman" w:hAnsi="Times New Roman" w:cs="Times New Roman"/>
                <w:sz w:val="24"/>
                <w:szCs w:val="24"/>
              </w:rPr>
              <w:t>8</w:t>
            </w:r>
          </w:p>
        </w:tc>
        <w:tc>
          <w:tcPr>
            <w:tcW w:w="1230" w:type="dxa"/>
          </w:tcPr>
          <w:p w14:paraId="2F82EA48" w14:textId="77777777" w:rsidR="007D7A2A" w:rsidRPr="00CE31A6" w:rsidRDefault="007D7A2A" w:rsidP="007D7A2A">
            <w:pPr>
              <w:rPr>
                <w:rFonts w:ascii="Times New Roman" w:hAnsi="Times New Roman" w:cs="Times New Roman"/>
                <w:sz w:val="24"/>
                <w:szCs w:val="24"/>
              </w:rPr>
            </w:pPr>
            <w:r w:rsidRPr="00CE31A6">
              <w:rPr>
                <w:rFonts w:ascii="Times New Roman" w:hAnsi="Times New Roman" w:cs="Times New Roman"/>
                <w:sz w:val="24"/>
                <w:szCs w:val="24"/>
              </w:rPr>
              <w:t>21</w:t>
            </w:r>
          </w:p>
        </w:tc>
        <w:tc>
          <w:tcPr>
            <w:tcW w:w="1084" w:type="dxa"/>
          </w:tcPr>
          <w:p w14:paraId="4C628C5F" w14:textId="77777777" w:rsidR="007D7A2A" w:rsidRPr="00CE31A6" w:rsidRDefault="007D7A2A" w:rsidP="007D7A2A">
            <w:pPr>
              <w:rPr>
                <w:rFonts w:ascii="Times New Roman" w:hAnsi="Times New Roman" w:cs="Times New Roman"/>
                <w:sz w:val="24"/>
                <w:szCs w:val="24"/>
              </w:rPr>
            </w:pPr>
            <w:r w:rsidRPr="00CE31A6">
              <w:rPr>
                <w:rFonts w:ascii="Times New Roman" w:hAnsi="Times New Roman" w:cs="Times New Roman"/>
                <w:sz w:val="24"/>
                <w:szCs w:val="24"/>
              </w:rPr>
              <w:t>31</w:t>
            </w:r>
          </w:p>
        </w:tc>
        <w:tc>
          <w:tcPr>
            <w:tcW w:w="1055" w:type="dxa"/>
          </w:tcPr>
          <w:p w14:paraId="7BAFE589" w14:textId="77777777" w:rsidR="007D7A2A" w:rsidRPr="00CE31A6" w:rsidRDefault="007D7A2A" w:rsidP="007D7A2A">
            <w:pPr>
              <w:rPr>
                <w:rFonts w:ascii="Times New Roman" w:hAnsi="Times New Roman" w:cs="Times New Roman"/>
                <w:sz w:val="24"/>
                <w:szCs w:val="24"/>
              </w:rPr>
            </w:pPr>
            <w:r w:rsidRPr="00CE31A6">
              <w:rPr>
                <w:rFonts w:ascii="Times New Roman" w:hAnsi="Times New Roman" w:cs="Times New Roman"/>
                <w:sz w:val="24"/>
                <w:szCs w:val="24"/>
              </w:rPr>
              <w:t>61</w:t>
            </w:r>
          </w:p>
        </w:tc>
        <w:tc>
          <w:tcPr>
            <w:tcW w:w="970" w:type="dxa"/>
          </w:tcPr>
          <w:p w14:paraId="2605AE7C" w14:textId="77777777" w:rsidR="007D7A2A" w:rsidRPr="00CE31A6" w:rsidRDefault="007D7A2A" w:rsidP="007D7A2A">
            <w:pPr>
              <w:rPr>
                <w:rFonts w:ascii="Times New Roman" w:hAnsi="Times New Roman" w:cs="Times New Roman"/>
                <w:sz w:val="24"/>
                <w:szCs w:val="24"/>
              </w:rPr>
            </w:pPr>
            <w:r w:rsidRPr="00CE31A6">
              <w:rPr>
                <w:rFonts w:ascii="Times New Roman" w:hAnsi="Times New Roman" w:cs="Times New Roman"/>
                <w:sz w:val="24"/>
                <w:szCs w:val="24"/>
              </w:rPr>
              <w:t>45</w:t>
            </w:r>
          </w:p>
        </w:tc>
      </w:tr>
      <w:tr w:rsidR="00DD4C75" w:rsidRPr="00CE31A6" w14:paraId="124BA842" w14:textId="77777777" w:rsidTr="00281C00">
        <w:tc>
          <w:tcPr>
            <w:tcW w:w="1498" w:type="dxa"/>
          </w:tcPr>
          <w:p w14:paraId="7A2A948D" w14:textId="77777777" w:rsidR="007D7A2A" w:rsidRPr="00CE31A6" w:rsidRDefault="007D7A2A" w:rsidP="007D7A2A">
            <w:pPr>
              <w:rPr>
                <w:rFonts w:ascii="Times New Roman" w:hAnsi="Times New Roman" w:cs="Times New Roman"/>
                <w:sz w:val="24"/>
                <w:szCs w:val="24"/>
              </w:rPr>
            </w:pPr>
            <w:r w:rsidRPr="00CE31A6">
              <w:rPr>
                <w:rFonts w:ascii="Times New Roman" w:hAnsi="Times New Roman" w:cs="Times New Roman"/>
                <w:sz w:val="24"/>
                <w:szCs w:val="24"/>
              </w:rPr>
              <w:t>Lacking the facilities</w:t>
            </w:r>
          </w:p>
        </w:tc>
        <w:tc>
          <w:tcPr>
            <w:tcW w:w="899" w:type="dxa"/>
          </w:tcPr>
          <w:p w14:paraId="4E91EDF7" w14:textId="77777777" w:rsidR="007D7A2A" w:rsidRPr="00CE31A6" w:rsidRDefault="007D7A2A" w:rsidP="007D7A2A">
            <w:pPr>
              <w:rPr>
                <w:rFonts w:ascii="Times New Roman" w:hAnsi="Times New Roman" w:cs="Times New Roman"/>
                <w:b/>
                <w:sz w:val="24"/>
                <w:szCs w:val="24"/>
              </w:rPr>
            </w:pPr>
            <w:r w:rsidRPr="00CE31A6">
              <w:rPr>
                <w:rFonts w:ascii="Times New Roman" w:hAnsi="Times New Roman" w:cs="Times New Roman"/>
                <w:b/>
                <w:sz w:val="24"/>
                <w:szCs w:val="24"/>
              </w:rPr>
              <w:t>6</w:t>
            </w:r>
          </w:p>
        </w:tc>
        <w:tc>
          <w:tcPr>
            <w:tcW w:w="896" w:type="dxa"/>
          </w:tcPr>
          <w:p w14:paraId="4F63099A" w14:textId="77777777" w:rsidR="007D7A2A" w:rsidRPr="00CE31A6" w:rsidRDefault="007D7A2A" w:rsidP="007D7A2A">
            <w:pPr>
              <w:rPr>
                <w:rFonts w:ascii="Times New Roman" w:hAnsi="Times New Roman" w:cs="Times New Roman"/>
                <w:sz w:val="24"/>
                <w:szCs w:val="24"/>
              </w:rPr>
            </w:pPr>
            <w:r w:rsidRPr="00CE31A6">
              <w:rPr>
                <w:rFonts w:ascii="Times New Roman" w:hAnsi="Times New Roman" w:cs="Times New Roman"/>
                <w:sz w:val="24"/>
                <w:szCs w:val="24"/>
              </w:rPr>
              <w:t>51</w:t>
            </w:r>
          </w:p>
        </w:tc>
        <w:tc>
          <w:tcPr>
            <w:tcW w:w="964" w:type="dxa"/>
          </w:tcPr>
          <w:p w14:paraId="25742FDD" w14:textId="77777777" w:rsidR="007D7A2A" w:rsidRPr="00CE31A6" w:rsidRDefault="007D7A2A" w:rsidP="007D7A2A">
            <w:pPr>
              <w:rPr>
                <w:rFonts w:ascii="Times New Roman" w:hAnsi="Times New Roman" w:cs="Times New Roman"/>
                <w:sz w:val="24"/>
                <w:szCs w:val="24"/>
              </w:rPr>
            </w:pPr>
            <w:r w:rsidRPr="00CE31A6">
              <w:rPr>
                <w:rFonts w:ascii="Times New Roman" w:hAnsi="Times New Roman" w:cs="Times New Roman"/>
                <w:sz w:val="24"/>
                <w:szCs w:val="24"/>
              </w:rPr>
              <w:t>39</w:t>
            </w:r>
          </w:p>
        </w:tc>
        <w:tc>
          <w:tcPr>
            <w:tcW w:w="980" w:type="dxa"/>
          </w:tcPr>
          <w:p w14:paraId="755CFFBB" w14:textId="77777777" w:rsidR="007D7A2A" w:rsidRPr="00CE31A6" w:rsidRDefault="007D7A2A" w:rsidP="007D7A2A">
            <w:pPr>
              <w:rPr>
                <w:rFonts w:ascii="Times New Roman" w:hAnsi="Times New Roman" w:cs="Times New Roman"/>
                <w:sz w:val="24"/>
                <w:szCs w:val="24"/>
              </w:rPr>
            </w:pPr>
            <w:r w:rsidRPr="00CE31A6">
              <w:rPr>
                <w:rFonts w:ascii="Times New Roman" w:hAnsi="Times New Roman" w:cs="Times New Roman"/>
                <w:sz w:val="24"/>
                <w:szCs w:val="24"/>
              </w:rPr>
              <w:t>63</w:t>
            </w:r>
          </w:p>
        </w:tc>
        <w:tc>
          <w:tcPr>
            <w:tcW w:w="1230" w:type="dxa"/>
          </w:tcPr>
          <w:p w14:paraId="0BCBAFF5" w14:textId="77777777" w:rsidR="007D7A2A" w:rsidRPr="00CE31A6" w:rsidRDefault="007D7A2A" w:rsidP="007D7A2A">
            <w:pPr>
              <w:rPr>
                <w:rFonts w:ascii="Times New Roman" w:hAnsi="Times New Roman" w:cs="Times New Roman"/>
                <w:sz w:val="24"/>
                <w:szCs w:val="24"/>
              </w:rPr>
            </w:pPr>
            <w:r w:rsidRPr="00CE31A6">
              <w:rPr>
                <w:rFonts w:ascii="Times New Roman" w:hAnsi="Times New Roman" w:cs="Times New Roman"/>
                <w:sz w:val="24"/>
                <w:szCs w:val="24"/>
              </w:rPr>
              <w:t>50</w:t>
            </w:r>
          </w:p>
        </w:tc>
        <w:tc>
          <w:tcPr>
            <w:tcW w:w="1084" w:type="dxa"/>
          </w:tcPr>
          <w:p w14:paraId="202A09C5" w14:textId="77777777" w:rsidR="007D7A2A" w:rsidRPr="00CE31A6" w:rsidRDefault="007D7A2A" w:rsidP="007D7A2A">
            <w:pPr>
              <w:rPr>
                <w:rFonts w:ascii="Times New Roman" w:hAnsi="Times New Roman" w:cs="Times New Roman"/>
                <w:sz w:val="24"/>
                <w:szCs w:val="24"/>
              </w:rPr>
            </w:pPr>
            <w:r w:rsidRPr="00CE31A6">
              <w:rPr>
                <w:rFonts w:ascii="Times New Roman" w:hAnsi="Times New Roman" w:cs="Times New Roman"/>
                <w:sz w:val="24"/>
                <w:szCs w:val="24"/>
              </w:rPr>
              <w:t>40</w:t>
            </w:r>
          </w:p>
        </w:tc>
        <w:tc>
          <w:tcPr>
            <w:tcW w:w="1055" w:type="dxa"/>
          </w:tcPr>
          <w:p w14:paraId="07C59426" w14:textId="77777777" w:rsidR="007D7A2A" w:rsidRPr="00CE31A6" w:rsidRDefault="007D7A2A" w:rsidP="007D7A2A">
            <w:pPr>
              <w:rPr>
                <w:rFonts w:ascii="Times New Roman" w:hAnsi="Times New Roman" w:cs="Times New Roman"/>
                <w:sz w:val="24"/>
                <w:szCs w:val="24"/>
              </w:rPr>
            </w:pPr>
            <w:r w:rsidRPr="00CE31A6">
              <w:rPr>
                <w:rFonts w:ascii="Times New Roman" w:hAnsi="Times New Roman" w:cs="Times New Roman"/>
                <w:sz w:val="24"/>
                <w:szCs w:val="24"/>
              </w:rPr>
              <w:t>10</w:t>
            </w:r>
          </w:p>
        </w:tc>
        <w:tc>
          <w:tcPr>
            <w:tcW w:w="970" w:type="dxa"/>
          </w:tcPr>
          <w:p w14:paraId="41D13784" w14:textId="77777777" w:rsidR="007D7A2A" w:rsidRPr="00CE31A6" w:rsidRDefault="007D7A2A" w:rsidP="007D7A2A">
            <w:pPr>
              <w:rPr>
                <w:rFonts w:ascii="Times New Roman" w:hAnsi="Times New Roman" w:cs="Times New Roman"/>
                <w:sz w:val="24"/>
                <w:szCs w:val="24"/>
              </w:rPr>
            </w:pPr>
            <w:r w:rsidRPr="00CE31A6">
              <w:rPr>
                <w:rFonts w:ascii="Times New Roman" w:hAnsi="Times New Roman" w:cs="Times New Roman"/>
                <w:sz w:val="24"/>
                <w:szCs w:val="24"/>
              </w:rPr>
              <w:t>26</w:t>
            </w:r>
          </w:p>
        </w:tc>
      </w:tr>
      <w:tr w:rsidR="00DD4C75" w:rsidRPr="00CE31A6" w14:paraId="74403410" w14:textId="77777777" w:rsidTr="00281C00">
        <w:tc>
          <w:tcPr>
            <w:tcW w:w="1498" w:type="dxa"/>
          </w:tcPr>
          <w:p w14:paraId="7B82B5A1" w14:textId="77777777" w:rsidR="007D7A2A" w:rsidRPr="00CE31A6" w:rsidRDefault="007D7A2A" w:rsidP="007D7A2A">
            <w:pPr>
              <w:rPr>
                <w:rFonts w:ascii="Times New Roman" w:hAnsi="Times New Roman" w:cs="Times New Roman"/>
                <w:b/>
                <w:sz w:val="24"/>
                <w:szCs w:val="24"/>
              </w:rPr>
            </w:pPr>
            <w:r w:rsidRPr="00CE31A6">
              <w:rPr>
                <w:rFonts w:ascii="Times New Roman" w:hAnsi="Times New Roman" w:cs="Times New Roman"/>
                <w:b/>
                <w:sz w:val="24"/>
                <w:szCs w:val="24"/>
              </w:rPr>
              <w:t xml:space="preserve">Total </w:t>
            </w:r>
          </w:p>
        </w:tc>
        <w:tc>
          <w:tcPr>
            <w:tcW w:w="899" w:type="dxa"/>
          </w:tcPr>
          <w:p w14:paraId="607ED088" w14:textId="77777777" w:rsidR="007D7A2A" w:rsidRPr="00CE31A6" w:rsidRDefault="007D7A2A" w:rsidP="007D7A2A">
            <w:pPr>
              <w:rPr>
                <w:rFonts w:ascii="Times New Roman" w:hAnsi="Times New Roman" w:cs="Times New Roman"/>
                <w:b/>
                <w:sz w:val="24"/>
                <w:szCs w:val="24"/>
              </w:rPr>
            </w:pPr>
            <w:r w:rsidRPr="00CE31A6">
              <w:rPr>
                <w:rFonts w:ascii="Times New Roman" w:hAnsi="Times New Roman" w:cs="Times New Roman"/>
                <w:b/>
                <w:sz w:val="24"/>
                <w:szCs w:val="24"/>
              </w:rPr>
              <w:t>71</w:t>
            </w:r>
          </w:p>
        </w:tc>
        <w:tc>
          <w:tcPr>
            <w:tcW w:w="896" w:type="dxa"/>
          </w:tcPr>
          <w:p w14:paraId="7C12D2BC" w14:textId="77777777" w:rsidR="007D7A2A" w:rsidRPr="00CE31A6" w:rsidRDefault="007D7A2A" w:rsidP="007D7A2A">
            <w:pPr>
              <w:rPr>
                <w:rFonts w:ascii="Times New Roman" w:hAnsi="Times New Roman" w:cs="Times New Roman"/>
                <w:b/>
                <w:sz w:val="24"/>
                <w:szCs w:val="24"/>
              </w:rPr>
            </w:pPr>
            <w:r w:rsidRPr="00CE31A6">
              <w:rPr>
                <w:rFonts w:ascii="Times New Roman" w:hAnsi="Times New Roman" w:cs="Times New Roman"/>
                <w:b/>
                <w:sz w:val="24"/>
                <w:szCs w:val="24"/>
              </w:rPr>
              <w:t>71</w:t>
            </w:r>
          </w:p>
        </w:tc>
        <w:tc>
          <w:tcPr>
            <w:tcW w:w="964" w:type="dxa"/>
          </w:tcPr>
          <w:p w14:paraId="792B749F" w14:textId="77777777" w:rsidR="007D7A2A" w:rsidRPr="00CE31A6" w:rsidRDefault="007D7A2A" w:rsidP="007D7A2A">
            <w:pPr>
              <w:rPr>
                <w:rFonts w:ascii="Times New Roman" w:hAnsi="Times New Roman" w:cs="Times New Roman"/>
                <w:b/>
                <w:sz w:val="24"/>
                <w:szCs w:val="24"/>
              </w:rPr>
            </w:pPr>
            <w:r w:rsidRPr="00CE31A6">
              <w:rPr>
                <w:rFonts w:ascii="Times New Roman" w:hAnsi="Times New Roman" w:cs="Times New Roman"/>
                <w:b/>
                <w:sz w:val="24"/>
                <w:szCs w:val="24"/>
              </w:rPr>
              <w:t>71</w:t>
            </w:r>
          </w:p>
        </w:tc>
        <w:tc>
          <w:tcPr>
            <w:tcW w:w="980" w:type="dxa"/>
          </w:tcPr>
          <w:p w14:paraId="1326018F" w14:textId="77777777" w:rsidR="007D7A2A" w:rsidRPr="00CE31A6" w:rsidRDefault="007D7A2A" w:rsidP="007D7A2A">
            <w:pPr>
              <w:rPr>
                <w:rFonts w:ascii="Times New Roman" w:hAnsi="Times New Roman" w:cs="Times New Roman"/>
                <w:b/>
                <w:sz w:val="24"/>
                <w:szCs w:val="24"/>
              </w:rPr>
            </w:pPr>
            <w:r w:rsidRPr="00CE31A6">
              <w:rPr>
                <w:rFonts w:ascii="Times New Roman" w:hAnsi="Times New Roman" w:cs="Times New Roman"/>
                <w:b/>
                <w:sz w:val="24"/>
                <w:szCs w:val="24"/>
              </w:rPr>
              <w:t>71</w:t>
            </w:r>
          </w:p>
        </w:tc>
        <w:tc>
          <w:tcPr>
            <w:tcW w:w="1230" w:type="dxa"/>
          </w:tcPr>
          <w:p w14:paraId="34167FED" w14:textId="77777777" w:rsidR="007D7A2A" w:rsidRPr="00CE31A6" w:rsidRDefault="007D7A2A" w:rsidP="007D7A2A">
            <w:pPr>
              <w:rPr>
                <w:rFonts w:ascii="Times New Roman" w:hAnsi="Times New Roman" w:cs="Times New Roman"/>
                <w:b/>
                <w:sz w:val="24"/>
                <w:szCs w:val="24"/>
              </w:rPr>
            </w:pPr>
            <w:r w:rsidRPr="00CE31A6">
              <w:rPr>
                <w:rFonts w:ascii="Times New Roman" w:hAnsi="Times New Roman" w:cs="Times New Roman"/>
                <w:b/>
                <w:sz w:val="24"/>
                <w:szCs w:val="24"/>
              </w:rPr>
              <w:t>71</w:t>
            </w:r>
          </w:p>
        </w:tc>
        <w:tc>
          <w:tcPr>
            <w:tcW w:w="1084" w:type="dxa"/>
          </w:tcPr>
          <w:p w14:paraId="5E366AAE" w14:textId="77777777" w:rsidR="007D7A2A" w:rsidRPr="00CE31A6" w:rsidRDefault="007D7A2A" w:rsidP="007D7A2A">
            <w:pPr>
              <w:rPr>
                <w:rFonts w:ascii="Times New Roman" w:hAnsi="Times New Roman" w:cs="Times New Roman"/>
                <w:b/>
                <w:sz w:val="24"/>
                <w:szCs w:val="24"/>
              </w:rPr>
            </w:pPr>
            <w:r w:rsidRPr="00CE31A6">
              <w:rPr>
                <w:rFonts w:ascii="Times New Roman" w:hAnsi="Times New Roman" w:cs="Times New Roman"/>
                <w:b/>
                <w:sz w:val="24"/>
                <w:szCs w:val="24"/>
              </w:rPr>
              <w:t>71</w:t>
            </w:r>
          </w:p>
        </w:tc>
        <w:tc>
          <w:tcPr>
            <w:tcW w:w="1055" w:type="dxa"/>
          </w:tcPr>
          <w:p w14:paraId="68A78F44" w14:textId="77777777" w:rsidR="007D7A2A" w:rsidRPr="00CE31A6" w:rsidRDefault="007D7A2A" w:rsidP="007D7A2A">
            <w:pPr>
              <w:rPr>
                <w:rFonts w:ascii="Times New Roman" w:hAnsi="Times New Roman" w:cs="Times New Roman"/>
                <w:b/>
                <w:sz w:val="24"/>
                <w:szCs w:val="24"/>
              </w:rPr>
            </w:pPr>
            <w:r w:rsidRPr="00CE31A6">
              <w:rPr>
                <w:rFonts w:ascii="Times New Roman" w:hAnsi="Times New Roman" w:cs="Times New Roman"/>
                <w:b/>
                <w:sz w:val="24"/>
                <w:szCs w:val="24"/>
              </w:rPr>
              <w:t>71</w:t>
            </w:r>
          </w:p>
        </w:tc>
        <w:tc>
          <w:tcPr>
            <w:tcW w:w="970" w:type="dxa"/>
          </w:tcPr>
          <w:p w14:paraId="7F301FC8" w14:textId="77777777" w:rsidR="007D7A2A" w:rsidRPr="00CE31A6" w:rsidRDefault="007D7A2A" w:rsidP="007D7A2A">
            <w:pPr>
              <w:rPr>
                <w:rFonts w:ascii="Times New Roman" w:hAnsi="Times New Roman" w:cs="Times New Roman"/>
                <w:b/>
                <w:sz w:val="24"/>
                <w:szCs w:val="24"/>
              </w:rPr>
            </w:pPr>
            <w:r w:rsidRPr="00CE31A6">
              <w:rPr>
                <w:rFonts w:ascii="Times New Roman" w:hAnsi="Times New Roman" w:cs="Times New Roman"/>
                <w:b/>
                <w:sz w:val="24"/>
                <w:szCs w:val="24"/>
              </w:rPr>
              <w:t>71</w:t>
            </w:r>
          </w:p>
        </w:tc>
      </w:tr>
    </w:tbl>
    <w:p w14:paraId="5E1A461E" w14:textId="77777777" w:rsidR="00467331" w:rsidRPr="00CE31A6" w:rsidRDefault="00467331" w:rsidP="00467331">
      <w:pPr>
        <w:spacing w:before="120" w:after="0" w:line="360" w:lineRule="auto"/>
        <w:rPr>
          <w:rFonts w:ascii="Times New Roman" w:hAnsi="Times New Roman" w:cs="Times New Roman"/>
          <w:b/>
          <w:color w:val="000000" w:themeColor="text1"/>
          <w:sz w:val="24"/>
          <w:szCs w:val="24"/>
        </w:rPr>
      </w:pPr>
    </w:p>
    <w:p w14:paraId="3100D3ED" w14:textId="77777777" w:rsidR="00467331" w:rsidRPr="00CE31A6" w:rsidRDefault="00467331" w:rsidP="00467331">
      <w:pPr>
        <w:spacing w:before="120" w:after="0" w:line="360" w:lineRule="auto"/>
        <w:rPr>
          <w:rFonts w:ascii="Times New Roman" w:hAnsi="Times New Roman" w:cs="Times New Roman"/>
          <w:b/>
          <w:color w:val="000000" w:themeColor="text1"/>
          <w:sz w:val="24"/>
          <w:szCs w:val="24"/>
        </w:rPr>
      </w:pPr>
      <w:r w:rsidRPr="00CE31A6">
        <w:rPr>
          <w:rFonts w:ascii="Times New Roman" w:hAnsi="Times New Roman" w:cs="Times New Roman"/>
          <w:b/>
          <w:color w:val="000000" w:themeColor="text1"/>
          <w:sz w:val="24"/>
          <w:szCs w:val="24"/>
        </w:rPr>
        <w:t>Food preparation demonstrations done included;</w:t>
      </w:r>
    </w:p>
    <w:p w14:paraId="07CEFB93" w14:textId="79B3EB8D" w:rsidR="00467331" w:rsidRPr="00CE31A6" w:rsidRDefault="00467331" w:rsidP="007C391E">
      <w:pPr>
        <w:pStyle w:val="ListParagraph"/>
        <w:numPr>
          <w:ilvl w:val="0"/>
          <w:numId w:val="17"/>
        </w:numPr>
        <w:spacing w:after="0" w:line="240" w:lineRule="auto"/>
        <w:jc w:val="both"/>
        <w:rPr>
          <w:rFonts w:ascii="Times New Roman" w:hAnsi="Times New Roman" w:cs="Times New Roman"/>
          <w:sz w:val="24"/>
          <w:szCs w:val="24"/>
        </w:rPr>
      </w:pPr>
      <w:r w:rsidRPr="00CE31A6">
        <w:rPr>
          <w:rFonts w:ascii="Times New Roman" w:hAnsi="Times New Roman" w:cs="Times New Roman"/>
          <w:sz w:val="24"/>
          <w:szCs w:val="24"/>
        </w:rPr>
        <w:t>Be</w:t>
      </w:r>
      <w:r w:rsidR="00493C17">
        <w:rPr>
          <w:rFonts w:ascii="Times New Roman" w:hAnsi="Times New Roman" w:cs="Times New Roman"/>
          <w:sz w:val="24"/>
          <w:szCs w:val="24"/>
        </w:rPr>
        <w:t>an/eggplant relish, bean/ silverfish</w:t>
      </w:r>
      <w:r w:rsidRPr="00CE31A6">
        <w:rPr>
          <w:rFonts w:ascii="Times New Roman" w:hAnsi="Times New Roman" w:cs="Times New Roman"/>
          <w:sz w:val="24"/>
          <w:szCs w:val="24"/>
        </w:rPr>
        <w:t xml:space="preserve"> relish (comprised of shelled</w:t>
      </w:r>
      <w:r w:rsidR="00493C17">
        <w:rPr>
          <w:rFonts w:ascii="Times New Roman" w:hAnsi="Times New Roman" w:cs="Times New Roman"/>
          <w:sz w:val="24"/>
          <w:szCs w:val="24"/>
        </w:rPr>
        <w:t xml:space="preserve"> beans, silver fish/silverfish</w:t>
      </w:r>
      <w:r w:rsidRPr="00CE31A6">
        <w:rPr>
          <w:rFonts w:ascii="Times New Roman" w:hAnsi="Times New Roman" w:cs="Times New Roman"/>
          <w:sz w:val="24"/>
          <w:szCs w:val="24"/>
        </w:rPr>
        <w:t>, onions, tomatoes, green pepper). It is</w:t>
      </w:r>
      <w:r w:rsidR="002368B8" w:rsidRPr="00CE31A6">
        <w:rPr>
          <w:rFonts w:ascii="Times New Roman" w:hAnsi="Times New Roman" w:cs="Times New Roman"/>
          <w:sz w:val="24"/>
          <w:szCs w:val="24"/>
        </w:rPr>
        <w:t xml:space="preserve"> rich in protein, calcium and</w:t>
      </w:r>
      <w:r w:rsidRPr="00CE31A6">
        <w:rPr>
          <w:rFonts w:ascii="Times New Roman" w:hAnsi="Times New Roman" w:cs="Times New Roman"/>
          <w:sz w:val="24"/>
          <w:szCs w:val="24"/>
        </w:rPr>
        <w:t xml:space="preserve"> iron. </w:t>
      </w:r>
    </w:p>
    <w:p w14:paraId="2A95ED07" w14:textId="77777777" w:rsidR="00467331" w:rsidRPr="00CE31A6" w:rsidRDefault="00467331" w:rsidP="007C391E">
      <w:pPr>
        <w:pStyle w:val="ListParagraph"/>
        <w:numPr>
          <w:ilvl w:val="0"/>
          <w:numId w:val="17"/>
        </w:numPr>
        <w:spacing w:after="0" w:line="240" w:lineRule="auto"/>
        <w:jc w:val="both"/>
        <w:rPr>
          <w:rFonts w:ascii="Times New Roman" w:hAnsi="Times New Roman" w:cs="Times New Roman"/>
          <w:sz w:val="24"/>
          <w:szCs w:val="24"/>
        </w:rPr>
      </w:pPr>
      <w:r w:rsidRPr="00CE31A6">
        <w:rPr>
          <w:rFonts w:ascii="Times New Roman" w:hAnsi="Times New Roman" w:cs="Times New Roman"/>
          <w:sz w:val="24"/>
          <w:szCs w:val="24"/>
        </w:rPr>
        <w:t>The stuffed pumpkin</w:t>
      </w:r>
      <w:r w:rsidR="007C391E" w:rsidRPr="00CE31A6">
        <w:rPr>
          <w:rFonts w:ascii="Times New Roman" w:hAnsi="Times New Roman" w:cs="Times New Roman"/>
          <w:sz w:val="24"/>
          <w:szCs w:val="24"/>
        </w:rPr>
        <w:t xml:space="preserve">s where </w:t>
      </w:r>
      <w:r w:rsidRPr="00CE31A6">
        <w:rPr>
          <w:rFonts w:ascii="Times New Roman" w:hAnsi="Times New Roman" w:cs="Times New Roman"/>
          <w:sz w:val="24"/>
          <w:szCs w:val="24"/>
        </w:rPr>
        <w:t>one was stuffed with beef and vege</w:t>
      </w:r>
      <w:r w:rsidR="007C391E" w:rsidRPr="00CE31A6">
        <w:rPr>
          <w:rFonts w:ascii="Times New Roman" w:hAnsi="Times New Roman" w:cs="Times New Roman"/>
          <w:sz w:val="24"/>
          <w:szCs w:val="24"/>
        </w:rPr>
        <w:t>tables and the other</w:t>
      </w:r>
      <w:r w:rsidRPr="00CE31A6">
        <w:rPr>
          <w:rFonts w:ascii="Times New Roman" w:hAnsi="Times New Roman" w:cs="Times New Roman"/>
          <w:sz w:val="24"/>
          <w:szCs w:val="24"/>
        </w:rPr>
        <w:t xml:space="preserve"> with </w:t>
      </w:r>
      <w:r w:rsidR="00586785" w:rsidRPr="00CE31A6">
        <w:rPr>
          <w:rFonts w:ascii="Times New Roman" w:hAnsi="Times New Roman" w:cs="Times New Roman"/>
          <w:sz w:val="24"/>
          <w:szCs w:val="24"/>
        </w:rPr>
        <w:t>Irish</w:t>
      </w:r>
      <w:r w:rsidRPr="00CE31A6">
        <w:rPr>
          <w:rFonts w:ascii="Times New Roman" w:hAnsi="Times New Roman" w:cs="Times New Roman"/>
          <w:sz w:val="24"/>
          <w:szCs w:val="24"/>
        </w:rPr>
        <w:t xml:space="preserve"> potatoes and vegetable plus spaghetti. It is satisfying, delicious, rich in protein and vitamin A </w:t>
      </w:r>
    </w:p>
    <w:p w14:paraId="54B2E8FA" w14:textId="77777777" w:rsidR="00586785" w:rsidRPr="00CE31A6" w:rsidRDefault="00467331" w:rsidP="007C391E">
      <w:pPr>
        <w:pStyle w:val="ListParagraph"/>
        <w:numPr>
          <w:ilvl w:val="0"/>
          <w:numId w:val="17"/>
        </w:numPr>
        <w:spacing w:before="120" w:after="0" w:line="240" w:lineRule="auto"/>
        <w:jc w:val="both"/>
        <w:rPr>
          <w:rFonts w:ascii="Times New Roman" w:hAnsi="Times New Roman" w:cs="Times New Roman"/>
          <w:sz w:val="24"/>
          <w:szCs w:val="24"/>
        </w:rPr>
      </w:pPr>
      <w:r w:rsidRPr="00CE31A6">
        <w:rPr>
          <w:rFonts w:ascii="Times New Roman" w:hAnsi="Times New Roman" w:cs="Times New Roman"/>
          <w:sz w:val="24"/>
          <w:szCs w:val="24"/>
        </w:rPr>
        <w:t>Sour porridge suitable for people with nausea. Sauce with</w:t>
      </w:r>
      <w:r w:rsidR="002368B8" w:rsidRPr="00CE31A6">
        <w:rPr>
          <w:rFonts w:ascii="Times New Roman" w:hAnsi="Times New Roman" w:cs="Times New Roman"/>
          <w:sz w:val="24"/>
          <w:szCs w:val="24"/>
        </w:rPr>
        <w:t xml:space="preserve"> ground nuts, green vegetables and</w:t>
      </w:r>
      <w:r w:rsidRPr="00CE31A6">
        <w:rPr>
          <w:rFonts w:ascii="Times New Roman" w:hAnsi="Times New Roman" w:cs="Times New Roman"/>
          <w:sz w:val="24"/>
          <w:szCs w:val="24"/>
        </w:rPr>
        <w:t xml:space="preserve"> fish powder suitable for those suffering from weight loss, persistent fatigue, depression, stress. </w:t>
      </w:r>
      <w:r w:rsidR="00586785" w:rsidRPr="00CE31A6">
        <w:rPr>
          <w:rFonts w:ascii="Times New Roman" w:hAnsi="Times New Roman" w:cs="Times New Roman"/>
          <w:sz w:val="24"/>
          <w:szCs w:val="24"/>
        </w:rPr>
        <w:t xml:space="preserve">The </w:t>
      </w:r>
      <w:r w:rsidRPr="00CE31A6">
        <w:rPr>
          <w:rFonts w:ascii="Times New Roman" w:hAnsi="Times New Roman" w:cs="Times New Roman"/>
          <w:sz w:val="24"/>
          <w:szCs w:val="24"/>
        </w:rPr>
        <w:t>food is rich in protein, iron</w:t>
      </w:r>
      <w:r w:rsidR="00586785" w:rsidRPr="00CE31A6">
        <w:rPr>
          <w:rFonts w:ascii="Times New Roman" w:hAnsi="Times New Roman" w:cs="Times New Roman"/>
          <w:sz w:val="24"/>
          <w:szCs w:val="24"/>
        </w:rPr>
        <w:t xml:space="preserve"> </w:t>
      </w:r>
      <w:r w:rsidRPr="00CE31A6">
        <w:rPr>
          <w:rFonts w:ascii="Times New Roman" w:hAnsi="Times New Roman" w:cs="Times New Roman"/>
          <w:sz w:val="24"/>
          <w:szCs w:val="24"/>
        </w:rPr>
        <w:t xml:space="preserve">&amp; vitamin E. </w:t>
      </w:r>
    </w:p>
    <w:p w14:paraId="6EA0AAF0" w14:textId="77777777" w:rsidR="00586785" w:rsidRPr="00CE31A6" w:rsidRDefault="002368B8" w:rsidP="007C391E">
      <w:pPr>
        <w:pStyle w:val="ListParagraph"/>
        <w:numPr>
          <w:ilvl w:val="0"/>
          <w:numId w:val="17"/>
        </w:numPr>
        <w:spacing w:before="120" w:after="0" w:line="240" w:lineRule="auto"/>
        <w:jc w:val="both"/>
        <w:rPr>
          <w:rFonts w:ascii="Times New Roman" w:hAnsi="Times New Roman" w:cs="Times New Roman"/>
          <w:sz w:val="24"/>
          <w:szCs w:val="24"/>
        </w:rPr>
      </w:pPr>
      <w:r w:rsidRPr="00CE31A6">
        <w:rPr>
          <w:rFonts w:ascii="Times New Roman" w:hAnsi="Times New Roman" w:cs="Times New Roman"/>
          <w:sz w:val="24"/>
          <w:szCs w:val="24"/>
        </w:rPr>
        <w:t>Pumpkin and</w:t>
      </w:r>
      <w:r w:rsidR="00467331" w:rsidRPr="00CE31A6">
        <w:rPr>
          <w:rFonts w:ascii="Times New Roman" w:hAnsi="Times New Roman" w:cs="Times New Roman"/>
          <w:sz w:val="24"/>
          <w:szCs w:val="24"/>
        </w:rPr>
        <w:t xml:space="preserve"> onion </w:t>
      </w:r>
      <w:r w:rsidR="00586785" w:rsidRPr="00CE31A6">
        <w:rPr>
          <w:rFonts w:ascii="Times New Roman" w:hAnsi="Times New Roman" w:cs="Times New Roman"/>
          <w:sz w:val="24"/>
          <w:szCs w:val="24"/>
        </w:rPr>
        <w:t>soups</w:t>
      </w:r>
      <w:r w:rsidR="00467331" w:rsidRPr="00CE31A6">
        <w:rPr>
          <w:rFonts w:ascii="Times New Roman" w:hAnsi="Times New Roman" w:cs="Times New Roman"/>
          <w:sz w:val="24"/>
          <w:szCs w:val="24"/>
        </w:rPr>
        <w:t xml:space="preserve"> suitable for the management of </w:t>
      </w:r>
      <w:r w:rsidR="00586785" w:rsidRPr="00CE31A6">
        <w:rPr>
          <w:rFonts w:ascii="Times New Roman" w:hAnsi="Times New Roman" w:cs="Times New Roman"/>
          <w:sz w:val="24"/>
          <w:szCs w:val="24"/>
        </w:rPr>
        <w:t>diarrhea, nausea, lack</w:t>
      </w:r>
      <w:r w:rsidR="00467331" w:rsidRPr="00CE31A6">
        <w:rPr>
          <w:rFonts w:ascii="Times New Roman" w:hAnsi="Times New Roman" w:cs="Times New Roman"/>
          <w:sz w:val="24"/>
          <w:szCs w:val="24"/>
        </w:rPr>
        <w:t xml:space="preserve"> of appetite,</w:t>
      </w:r>
      <w:r w:rsidR="00586785" w:rsidRPr="00CE31A6">
        <w:rPr>
          <w:rFonts w:ascii="Times New Roman" w:hAnsi="Times New Roman" w:cs="Times New Roman"/>
          <w:sz w:val="24"/>
          <w:szCs w:val="24"/>
        </w:rPr>
        <w:t xml:space="preserve"> </w:t>
      </w:r>
      <w:r w:rsidR="00467331" w:rsidRPr="00CE31A6">
        <w:rPr>
          <w:rFonts w:ascii="Times New Roman" w:hAnsi="Times New Roman" w:cs="Times New Roman"/>
          <w:sz w:val="24"/>
          <w:szCs w:val="24"/>
        </w:rPr>
        <w:t>fever,</w:t>
      </w:r>
      <w:r w:rsidR="00586785" w:rsidRPr="00CE31A6">
        <w:rPr>
          <w:rFonts w:ascii="Times New Roman" w:hAnsi="Times New Roman" w:cs="Times New Roman"/>
          <w:sz w:val="24"/>
          <w:szCs w:val="24"/>
        </w:rPr>
        <w:t xml:space="preserve"> </w:t>
      </w:r>
      <w:r w:rsidR="00467331" w:rsidRPr="00CE31A6">
        <w:rPr>
          <w:rFonts w:ascii="Times New Roman" w:hAnsi="Times New Roman" w:cs="Times New Roman"/>
          <w:sz w:val="24"/>
          <w:szCs w:val="24"/>
        </w:rPr>
        <w:t>cough,</w:t>
      </w:r>
      <w:r w:rsidR="00586785" w:rsidRPr="00CE31A6">
        <w:rPr>
          <w:rFonts w:ascii="Times New Roman" w:hAnsi="Times New Roman" w:cs="Times New Roman"/>
          <w:sz w:val="24"/>
          <w:szCs w:val="24"/>
        </w:rPr>
        <w:t xml:space="preserve"> </w:t>
      </w:r>
      <w:r w:rsidR="00467331" w:rsidRPr="00CE31A6">
        <w:rPr>
          <w:rFonts w:ascii="Times New Roman" w:hAnsi="Times New Roman" w:cs="Times New Roman"/>
          <w:sz w:val="24"/>
          <w:szCs w:val="24"/>
        </w:rPr>
        <w:t xml:space="preserve">mouth sores. It is rich in protein and vitamin A. </w:t>
      </w:r>
    </w:p>
    <w:p w14:paraId="24CABD83" w14:textId="17166F09" w:rsidR="00467331" w:rsidRPr="00CE31A6" w:rsidRDefault="002368B8" w:rsidP="002368B8">
      <w:pPr>
        <w:pStyle w:val="ListParagraph"/>
        <w:numPr>
          <w:ilvl w:val="0"/>
          <w:numId w:val="17"/>
        </w:numPr>
        <w:spacing w:before="120" w:after="0" w:line="240" w:lineRule="auto"/>
        <w:jc w:val="both"/>
        <w:rPr>
          <w:rFonts w:ascii="Times New Roman" w:hAnsi="Times New Roman" w:cs="Times New Roman"/>
          <w:sz w:val="24"/>
          <w:szCs w:val="24"/>
        </w:rPr>
      </w:pPr>
      <w:r w:rsidRPr="00CE31A6">
        <w:rPr>
          <w:rFonts w:ascii="Times New Roman" w:hAnsi="Times New Roman" w:cs="Times New Roman"/>
          <w:sz w:val="24"/>
          <w:szCs w:val="24"/>
        </w:rPr>
        <w:t>Sweet potato crisps and chips;</w:t>
      </w:r>
      <w:r w:rsidR="00B64ADA">
        <w:rPr>
          <w:rFonts w:ascii="Times New Roman" w:hAnsi="Times New Roman" w:cs="Times New Roman"/>
          <w:sz w:val="24"/>
          <w:szCs w:val="24"/>
        </w:rPr>
        <w:t xml:space="preserve"> plantain</w:t>
      </w:r>
      <w:r w:rsidR="00467331" w:rsidRPr="00CE31A6">
        <w:rPr>
          <w:rFonts w:ascii="Times New Roman" w:hAnsi="Times New Roman" w:cs="Times New Roman"/>
          <w:sz w:val="24"/>
          <w:szCs w:val="24"/>
        </w:rPr>
        <w:t xml:space="preserve"> chips</w:t>
      </w:r>
      <w:r w:rsidRPr="00CE31A6">
        <w:rPr>
          <w:rFonts w:ascii="Times New Roman" w:hAnsi="Times New Roman" w:cs="Times New Roman"/>
          <w:sz w:val="24"/>
          <w:szCs w:val="24"/>
        </w:rPr>
        <w:t>;</w:t>
      </w:r>
      <w:r w:rsidR="00586785" w:rsidRPr="00CE31A6">
        <w:rPr>
          <w:rFonts w:ascii="Times New Roman" w:hAnsi="Times New Roman" w:cs="Times New Roman"/>
          <w:sz w:val="24"/>
          <w:szCs w:val="24"/>
        </w:rPr>
        <w:t xml:space="preserve"> </w:t>
      </w:r>
      <w:r w:rsidRPr="00CE31A6">
        <w:rPr>
          <w:rFonts w:ascii="Times New Roman" w:hAnsi="Times New Roman" w:cs="Times New Roman"/>
          <w:sz w:val="24"/>
          <w:szCs w:val="24"/>
        </w:rPr>
        <w:t>vegetable stew; rice and eggs; a</w:t>
      </w:r>
      <w:r w:rsidR="00467331" w:rsidRPr="00CE31A6">
        <w:rPr>
          <w:rFonts w:ascii="Times New Roman" w:hAnsi="Times New Roman" w:cs="Times New Roman"/>
          <w:sz w:val="24"/>
          <w:szCs w:val="24"/>
        </w:rPr>
        <w:t xml:space="preserve"> mixture of beans, maize, </w:t>
      </w:r>
      <w:r w:rsidR="00586785" w:rsidRPr="00CE31A6">
        <w:rPr>
          <w:rFonts w:ascii="Times New Roman" w:hAnsi="Times New Roman" w:cs="Times New Roman"/>
          <w:sz w:val="24"/>
          <w:szCs w:val="24"/>
        </w:rPr>
        <w:t>Irish</w:t>
      </w:r>
      <w:r w:rsidRPr="00CE31A6">
        <w:rPr>
          <w:rFonts w:ascii="Times New Roman" w:hAnsi="Times New Roman" w:cs="Times New Roman"/>
          <w:sz w:val="24"/>
          <w:szCs w:val="24"/>
        </w:rPr>
        <w:t xml:space="preserve"> potatoes &amp; pumpkin leaves;</w:t>
      </w:r>
      <w:r w:rsidR="00467331" w:rsidRPr="00CE31A6">
        <w:rPr>
          <w:rFonts w:ascii="Times New Roman" w:hAnsi="Times New Roman" w:cs="Times New Roman"/>
          <w:sz w:val="24"/>
          <w:szCs w:val="24"/>
        </w:rPr>
        <w:t xml:space="preserve"> vegetable salad</w:t>
      </w:r>
      <w:r w:rsidRPr="00CE31A6">
        <w:rPr>
          <w:rFonts w:ascii="Times New Roman" w:hAnsi="Times New Roman" w:cs="Times New Roman"/>
          <w:sz w:val="24"/>
          <w:szCs w:val="24"/>
        </w:rPr>
        <w:t xml:space="preserve">s for </w:t>
      </w:r>
      <w:r w:rsidR="00467331" w:rsidRPr="00CE31A6">
        <w:rPr>
          <w:rFonts w:ascii="Times New Roman" w:hAnsi="Times New Roman" w:cs="Times New Roman"/>
          <w:sz w:val="24"/>
          <w:szCs w:val="24"/>
        </w:rPr>
        <w:t>boost</w:t>
      </w:r>
      <w:r w:rsidRPr="00CE31A6">
        <w:rPr>
          <w:rFonts w:ascii="Times New Roman" w:hAnsi="Times New Roman" w:cs="Times New Roman"/>
          <w:sz w:val="24"/>
          <w:szCs w:val="24"/>
        </w:rPr>
        <w:t>ing appetite and  easing</w:t>
      </w:r>
      <w:r w:rsidR="00467331" w:rsidRPr="00CE31A6">
        <w:rPr>
          <w:rFonts w:ascii="Times New Roman" w:hAnsi="Times New Roman" w:cs="Times New Roman"/>
          <w:sz w:val="24"/>
          <w:szCs w:val="24"/>
        </w:rPr>
        <w:t xml:space="preserve"> digestion suitable for </w:t>
      </w:r>
      <w:r w:rsidRPr="00CE31A6">
        <w:rPr>
          <w:rFonts w:ascii="Times New Roman" w:hAnsi="Times New Roman" w:cs="Times New Roman"/>
          <w:sz w:val="24"/>
          <w:szCs w:val="24"/>
        </w:rPr>
        <w:t>constipated people;</w:t>
      </w:r>
      <w:r w:rsidR="00467331" w:rsidRPr="00CE31A6">
        <w:rPr>
          <w:rFonts w:ascii="Times New Roman" w:hAnsi="Times New Roman" w:cs="Times New Roman"/>
          <w:sz w:val="24"/>
          <w:szCs w:val="24"/>
        </w:rPr>
        <w:t xml:space="preserve"> gro</w:t>
      </w:r>
      <w:r w:rsidRPr="00CE31A6">
        <w:rPr>
          <w:rFonts w:ascii="Times New Roman" w:hAnsi="Times New Roman" w:cs="Times New Roman"/>
          <w:sz w:val="24"/>
          <w:szCs w:val="24"/>
        </w:rPr>
        <w:t>und nut in maize flour porridge;</w:t>
      </w:r>
      <w:r w:rsidR="00467331" w:rsidRPr="00CE31A6">
        <w:rPr>
          <w:rFonts w:ascii="Times New Roman" w:hAnsi="Times New Roman" w:cs="Times New Roman"/>
          <w:sz w:val="24"/>
          <w:szCs w:val="24"/>
        </w:rPr>
        <w:t xml:space="preserve"> rice porridge suitable for managing </w:t>
      </w:r>
      <w:r w:rsidR="00586785" w:rsidRPr="00CE31A6">
        <w:rPr>
          <w:rFonts w:ascii="Times New Roman" w:hAnsi="Times New Roman" w:cs="Times New Roman"/>
          <w:sz w:val="24"/>
          <w:szCs w:val="24"/>
        </w:rPr>
        <w:t>diarrhea</w:t>
      </w:r>
      <w:r w:rsidRPr="00CE31A6">
        <w:rPr>
          <w:rFonts w:ascii="Times New Roman" w:hAnsi="Times New Roman" w:cs="Times New Roman"/>
          <w:sz w:val="24"/>
          <w:szCs w:val="24"/>
        </w:rPr>
        <w:t xml:space="preserve"> and;</w:t>
      </w:r>
      <w:r w:rsidR="00467331" w:rsidRPr="00CE31A6">
        <w:rPr>
          <w:rFonts w:ascii="Times New Roman" w:hAnsi="Times New Roman" w:cs="Times New Roman"/>
          <w:sz w:val="24"/>
          <w:szCs w:val="24"/>
        </w:rPr>
        <w:t xml:space="preserve"> homemade O</w:t>
      </w:r>
      <w:r w:rsidRPr="00CE31A6">
        <w:rPr>
          <w:rFonts w:ascii="Times New Roman" w:hAnsi="Times New Roman" w:cs="Times New Roman"/>
          <w:sz w:val="24"/>
          <w:szCs w:val="24"/>
        </w:rPr>
        <w:t>RS (Oral Rehydration  Solution).</w:t>
      </w:r>
    </w:p>
    <w:p w14:paraId="10D51C0A" w14:textId="77777777" w:rsidR="002E297D" w:rsidRPr="00CE31A6" w:rsidRDefault="002368B8" w:rsidP="00CF18A1">
      <w:pPr>
        <w:spacing w:before="120" w:after="0" w:line="240" w:lineRule="auto"/>
        <w:jc w:val="both"/>
        <w:rPr>
          <w:rFonts w:ascii="Times New Roman" w:hAnsi="Times New Roman" w:cs="Times New Roman"/>
          <w:sz w:val="24"/>
          <w:szCs w:val="24"/>
        </w:rPr>
      </w:pPr>
      <w:r w:rsidRPr="00CE31A6">
        <w:rPr>
          <w:rFonts w:ascii="Times New Roman" w:hAnsi="Times New Roman" w:cs="Times New Roman"/>
          <w:sz w:val="24"/>
          <w:szCs w:val="24"/>
        </w:rPr>
        <w:t xml:space="preserve">Most of the demonstrations above were done using the locally available foods that </w:t>
      </w:r>
      <w:r w:rsidR="00CF18A1" w:rsidRPr="00CE31A6">
        <w:rPr>
          <w:rFonts w:ascii="Times New Roman" w:hAnsi="Times New Roman" w:cs="Times New Roman"/>
          <w:sz w:val="24"/>
          <w:szCs w:val="24"/>
        </w:rPr>
        <w:t xml:space="preserve">all </w:t>
      </w:r>
      <w:r w:rsidRPr="00CE31A6">
        <w:rPr>
          <w:rFonts w:ascii="Times New Roman" w:hAnsi="Times New Roman" w:cs="Times New Roman"/>
          <w:sz w:val="24"/>
          <w:szCs w:val="24"/>
        </w:rPr>
        <w:t xml:space="preserve">participants can easily access. Learners were </w:t>
      </w:r>
      <w:r w:rsidR="00CF18A1" w:rsidRPr="00CE31A6">
        <w:rPr>
          <w:rFonts w:ascii="Times New Roman" w:hAnsi="Times New Roman" w:cs="Times New Roman"/>
          <w:sz w:val="24"/>
          <w:szCs w:val="24"/>
        </w:rPr>
        <w:t>amazed</w:t>
      </w:r>
      <w:r w:rsidRPr="00CE31A6">
        <w:rPr>
          <w:rFonts w:ascii="Times New Roman" w:hAnsi="Times New Roman" w:cs="Times New Roman"/>
          <w:sz w:val="24"/>
          <w:szCs w:val="24"/>
        </w:rPr>
        <w:t xml:space="preserve"> at </w:t>
      </w:r>
      <w:r w:rsidR="00CF18A1" w:rsidRPr="00CE31A6">
        <w:rPr>
          <w:rFonts w:ascii="Times New Roman" w:hAnsi="Times New Roman" w:cs="Times New Roman"/>
          <w:sz w:val="24"/>
          <w:szCs w:val="24"/>
        </w:rPr>
        <w:t xml:space="preserve">various </w:t>
      </w:r>
      <w:r w:rsidR="002E297D" w:rsidRPr="00CE31A6">
        <w:rPr>
          <w:rFonts w:ascii="Times New Roman" w:hAnsi="Times New Roman" w:cs="Times New Roman"/>
          <w:sz w:val="24"/>
          <w:szCs w:val="24"/>
        </w:rPr>
        <w:t xml:space="preserve">nutritious </w:t>
      </w:r>
      <w:r w:rsidR="00CF18A1" w:rsidRPr="00CE31A6">
        <w:rPr>
          <w:rFonts w:ascii="Times New Roman" w:hAnsi="Times New Roman" w:cs="Times New Roman"/>
          <w:sz w:val="24"/>
          <w:szCs w:val="24"/>
        </w:rPr>
        <w:t xml:space="preserve">food items prepared from </w:t>
      </w:r>
      <w:r w:rsidR="002E297D" w:rsidRPr="00CE31A6">
        <w:rPr>
          <w:rFonts w:ascii="Times New Roman" w:hAnsi="Times New Roman" w:cs="Times New Roman"/>
          <w:sz w:val="24"/>
          <w:szCs w:val="24"/>
        </w:rPr>
        <w:t>home grown food</w:t>
      </w:r>
      <w:r w:rsidR="00CF18A1" w:rsidRPr="00CE31A6">
        <w:rPr>
          <w:rFonts w:ascii="Times New Roman" w:hAnsi="Times New Roman" w:cs="Times New Roman"/>
          <w:sz w:val="24"/>
          <w:szCs w:val="24"/>
        </w:rPr>
        <w:t>.</w:t>
      </w:r>
      <w:r w:rsidR="00A36C73" w:rsidRPr="00CE31A6">
        <w:rPr>
          <w:rFonts w:ascii="Times New Roman" w:hAnsi="Times New Roman" w:cs="Times New Roman"/>
          <w:sz w:val="24"/>
          <w:szCs w:val="24"/>
        </w:rPr>
        <w:t xml:space="preserve"> </w:t>
      </w:r>
      <w:r w:rsidR="002E297D" w:rsidRPr="00CE31A6">
        <w:rPr>
          <w:rFonts w:ascii="Times New Roman" w:hAnsi="Times New Roman" w:cs="Times New Roman"/>
          <w:sz w:val="24"/>
          <w:szCs w:val="24"/>
        </w:rPr>
        <w:t>Most of them are now preparing these foods for their children.</w:t>
      </w:r>
    </w:p>
    <w:p w14:paraId="5AA1701E" w14:textId="77777777" w:rsidR="007D7A2A" w:rsidRPr="00CE31A6" w:rsidRDefault="007D7A2A" w:rsidP="00467331">
      <w:pPr>
        <w:spacing w:before="120" w:after="0" w:line="240" w:lineRule="auto"/>
        <w:jc w:val="both"/>
        <w:rPr>
          <w:rFonts w:ascii="Times New Roman" w:hAnsi="Times New Roman" w:cs="Times New Roman"/>
          <w:color w:val="0000CC"/>
          <w:sz w:val="24"/>
          <w:szCs w:val="24"/>
        </w:rPr>
      </w:pPr>
    </w:p>
    <w:p w14:paraId="7E57097C" w14:textId="77777777" w:rsidR="00D24099" w:rsidRPr="00CE31A6" w:rsidRDefault="00D24099" w:rsidP="00D24099">
      <w:pPr>
        <w:spacing w:after="0" w:line="240" w:lineRule="auto"/>
        <w:jc w:val="both"/>
        <w:rPr>
          <w:rFonts w:ascii="Times New Roman" w:eastAsia="Calibri" w:hAnsi="Times New Roman" w:cs="Times New Roman"/>
          <w:b/>
          <w:bCs/>
          <w:iCs/>
          <w:color w:val="000000"/>
          <w:sz w:val="24"/>
          <w:szCs w:val="24"/>
        </w:rPr>
      </w:pPr>
      <w:r w:rsidRPr="00CE31A6">
        <w:rPr>
          <w:rFonts w:ascii="Times New Roman" w:eastAsia="Calibri" w:hAnsi="Times New Roman" w:cs="Times New Roman"/>
          <w:b/>
          <w:bCs/>
          <w:iCs/>
          <w:color w:val="000000"/>
          <w:sz w:val="24"/>
          <w:szCs w:val="24"/>
        </w:rPr>
        <w:t>Health (Mobile Health Clinic)</w:t>
      </w:r>
    </w:p>
    <w:p w14:paraId="6C13CB09" w14:textId="77777777" w:rsidR="005560F7" w:rsidRPr="00CE31A6" w:rsidRDefault="005560F7" w:rsidP="005560F7">
      <w:pPr>
        <w:spacing w:after="0" w:line="240" w:lineRule="auto"/>
        <w:contextualSpacing/>
        <w:jc w:val="both"/>
        <w:rPr>
          <w:rFonts w:ascii="Times New Roman" w:hAnsi="Times New Roman" w:cs="Times New Roman"/>
          <w:sz w:val="24"/>
          <w:szCs w:val="24"/>
        </w:rPr>
      </w:pPr>
      <w:r w:rsidRPr="00CE31A6">
        <w:rPr>
          <w:rFonts w:ascii="Times New Roman" w:hAnsi="Times New Roman" w:cs="Times New Roman"/>
          <w:sz w:val="24"/>
          <w:szCs w:val="24"/>
        </w:rPr>
        <w:t xml:space="preserve">At the MHC emphasis was heavily on alternative means of treatment for purposes of sustainability. The understanding of local drugs administration and its management, general </w:t>
      </w:r>
      <w:r w:rsidRPr="00CE31A6">
        <w:rPr>
          <w:rFonts w:ascii="Times New Roman" w:hAnsi="Times New Roman" w:cs="Times New Roman"/>
          <w:sz w:val="24"/>
          <w:szCs w:val="24"/>
        </w:rPr>
        <w:lastRenderedPageBreak/>
        <w:t>treatment and deworming exercise continued</w:t>
      </w:r>
      <w:r w:rsidR="00CF472F" w:rsidRPr="00CE31A6">
        <w:rPr>
          <w:rFonts w:ascii="Times New Roman" w:hAnsi="Times New Roman" w:cs="Times New Roman"/>
          <w:color w:val="FF0000"/>
          <w:sz w:val="24"/>
          <w:szCs w:val="24"/>
        </w:rPr>
        <w:t>,</w:t>
      </w:r>
      <w:r w:rsidRPr="00CE31A6">
        <w:rPr>
          <w:rFonts w:ascii="Times New Roman" w:hAnsi="Times New Roman" w:cs="Times New Roman"/>
          <w:sz w:val="24"/>
          <w:szCs w:val="24"/>
        </w:rPr>
        <w:t xml:space="preserve"> behavioral change communication, family planning, HIV/AIDS, antenatal care, hygiene and nutrition.</w:t>
      </w:r>
    </w:p>
    <w:p w14:paraId="4E61152D" w14:textId="77777777" w:rsidR="00D24099" w:rsidRPr="00CE31A6" w:rsidRDefault="00D24099" w:rsidP="00D24099">
      <w:pPr>
        <w:spacing w:after="0" w:line="240" w:lineRule="auto"/>
        <w:jc w:val="both"/>
        <w:rPr>
          <w:rFonts w:ascii="Times New Roman" w:eastAsia="Calibri" w:hAnsi="Times New Roman" w:cs="Times New Roman"/>
          <w:b/>
          <w:bCs/>
          <w:iCs/>
          <w:sz w:val="24"/>
          <w:szCs w:val="24"/>
        </w:rPr>
      </w:pPr>
    </w:p>
    <w:p w14:paraId="7D763164" w14:textId="4A986EF7" w:rsidR="00D24099" w:rsidRPr="00CE31A6" w:rsidRDefault="00D24099" w:rsidP="00D24099">
      <w:pPr>
        <w:spacing w:after="0" w:line="240" w:lineRule="auto"/>
        <w:jc w:val="both"/>
        <w:rPr>
          <w:rFonts w:ascii="Times New Roman" w:eastAsia="Calibri" w:hAnsi="Times New Roman" w:cs="Times New Roman"/>
          <w:sz w:val="24"/>
          <w:szCs w:val="24"/>
        </w:rPr>
      </w:pPr>
      <w:r w:rsidRPr="00CE31A6">
        <w:rPr>
          <w:rFonts w:ascii="Times New Roman" w:eastAsia="Calibri" w:hAnsi="Times New Roman" w:cs="Times New Roman"/>
          <w:sz w:val="24"/>
          <w:szCs w:val="24"/>
        </w:rPr>
        <w:t xml:space="preserve">This quarter 1168 attended the mobile clinic.  495 were children and 668 were adults.  Female adults were 402 while male adults were 266. There were 194 children between 0-6 years and 301 children between 6-17 years. (See table </w:t>
      </w:r>
      <w:r w:rsidR="00B14B4A" w:rsidRPr="00CE31A6">
        <w:rPr>
          <w:rFonts w:ascii="Times New Roman" w:eastAsia="Calibri" w:hAnsi="Times New Roman" w:cs="Times New Roman"/>
          <w:sz w:val="24"/>
          <w:szCs w:val="24"/>
        </w:rPr>
        <w:t>2 &amp; graph 2 on pg. 9</w:t>
      </w:r>
      <w:r w:rsidRPr="00CE31A6">
        <w:rPr>
          <w:rFonts w:ascii="Times New Roman" w:eastAsia="Calibri" w:hAnsi="Times New Roman" w:cs="Times New Roman"/>
          <w:sz w:val="24"/>
          <w:szCs w:val="24"/>
        </w:rPr>
        <w:t xml:space="preserve"> &amp; </w:t>
      </w:r>
      <w:r w:rsidR="00B14B4A" w:rsidRPr="00CE31A6">
        <w:rPr>
          <w:rFonts w:ascii="Times New Roman" w:eastAsia="Calibri" w:hAnsi="Times New Roman" w:cs="Times New Roman"/>
          <w:sz w:val="24"/>
          <w:szCs w:val="24"/>
        </w:rPr>
        <w:t>10</w:t>
      </w:r>
      <w:r w:rsidRPr="00CE31A6">
        <w:rPr>
          <w:rFonts w:ascii="Times New Roman" w:eastAsia="Calibri" w:hAnsi="Times New Roman" w:cs="Times New Roman"/>
          <w:sz w:val="24"/>
          <w:szCs w:val="24"/>
        </w:rPr>
        <w:t xml:space="preserve">). There was a remarkable increase in the number of attendees partly because of more clinics- 6 in comparison to 4 in the last quarter; the absence of government village health teams who used to provide supplementary medical assistance and; the high cost of drugs/treatment </w:t>
      </w:r>
      <w:r w:rsidR="00187C77" w:rsidRPr="00666A79">
        <w:rPr>
          <w:rFonts w:ascii="Times New Roman" w:eastAsia="Calibri" w:hAnsi="Times New Roman" w:cs="Times New Roman"/>
          <w:sz w:val="24"/>
          <w:szCs w:val="24"/>
        </w:rPr>
        <w:t xml:space="preserve">at other for-profit facilities </w:t>
      </w:r>
      <w:r w:rsidRPr="00CE31A6">
        <w:rPr>
          <w:rFonts w:ascii="Times New Roman" w:eastAsia="Calibri" w:hAnsi="Times New Roman" w:cs="Times New Roman"/>
          <w:sz w:val="24"/>
          <w:szCs w:val="24"/>
        </w:rPr>
        <w:t xml:space="preserve">due to </w:t>
      </w:r>
      <w:r w:rsidR="00B14B4A" w:rsidRPr="00CE31A6">
        <w:rPr>
          <w:rFonts w:ascii="Times New Roman" w:eastAsia="Calibri" w:hAnsi="Times New Roman" w:cs="Times New Roman"/>
          <w:sz w:val="24"/>
          <w:szCs w:val="24"/>
        </w:rPr>
        <w:t>inflation</w:t>
      </w:r>
      <w:r w:rsidRPr="00CE31A6">
        <w:rPr>
          <w:rFonts w:ascii="Times New Roman" w:eastAsia="Calibri" w:hAnsi="Times New Roman" w:cs="Times New Roman"/>
          <w:sz w:val="24"/>
          <w:szCs w:val="24"/>
        </w:rPr>
        <w:t xml:space="preserve"> and; the slow business</w:t>
      </w:r>
      <w:r w:rsidR="00CF472F" w:rsidRPr="00CE31A6">
        <w:rPr>
          <w:rFonts w:ascii="Times New Roman" w:eastAsia="Calibri" w:hAnsi="Times New Roman" w:cs="Times New Roman"/>
          <w:sz w:val="24"/>
          <w:szCs w:val="24"/>
        </w:rPr>
        <w:t xml:space="preserve"> </w:t>
      </w:r>
      <w:r w:rsidR="00666A79" w:rsidRPr="00666A79">
        <w:rPr>
          <w:rFonts w:ascii="Times New Roman" w:eastAsia="Calibri" w:hAnsi="Times New Roman" w:cs="Times New Roman"/>
          <w:sz w:val="24"/>
          <w:szCs w:val="24"/>
        </w:rPr>
        <w:t>(activities)</w:t>
      </w:r>
      <w:r w:rsidRPr="00666A79">
        <w:rPr>
          <w:rFonts w:ascii="Times New Roman" w:eastAsia="Calibri" w:hAnsi="Times New Roman" w:cs="Times New Roman"/>
          <w:sz w:val="24"/>
          <w:szCs w:val="24"/>
        </w:rPr>
        <w:t xml:space="preserve"> </w:t>
      </w:r>
      <w:r w:rsidRPr="00CE31A6">
        <w:rPr>
          <w:rFonts w:ascii="Times New Roman" w:eastAsia="Calibri" w:hAnsi="Times New Roman" w:cs="Times New Roman"/>
          <w:sz w:val="24"/>
          <w:szCs w:val="24"/>
        </w:rPr>
        <w:t>due to draught. Farmers usually have spare time during the dry season and so can afford to attend the clinic) unlike during the rainy season when locals get so busy with planting and weeding of their gardens</w:t>
      </w:r>
    </w:p>
    <w:p w14:paraId="3A51C58F" w14:textId="77777777" w:rsidR="00D24099" w:rsidRPr="00CE31A6" w:rsidRDefault="00D24099" w:rsidP="00D24099">
      <w:pPr>
        <w:spacing w:after="0"/>
        <w:jc w:val="both"/>
        <w:rPr>
          <w:rFonts w:ascii="Times New Roman" w:hAnsi="Times New Roman" w:cs="Times New Roman"/>
          <w:sz w:val="24"/>
          <w:szCs w:val="24"/>
        </w:rPr>
      </w:pPr>
    </w:p>
    <w:p w14:paraId="6E14DF14" w14:textId="77777777" w:rsidR="00D24099" w:rsidRPr="00CE31A6" w:rsidRDefault="00D24099" w:rsidP="00D24099">
      <w:pPr>
        <w:spacing w:after="0"/>
        <w:jc w:val="both"/>
        <w:rPr>
          <w:rFonts w:ascii="Times New Roman" w:hAnsi="Times New Roman" w:cs="Times New Roman"/>
          <w:sz w:val="24"/>
          <w:szCs w:val="24"/>
        </w:rPr>
      </w:pPr>
      <w:r w:rsidRPr="00CE31A6">
        <w:rPr>
          <w:rFonts w:ascii="Times New Roman" w:hAnsi="Times New Roman" w:cs="Times New Roman"/>
          <w:sz w:val="24"/>
          <w:szCs w:val="24"/>
        </w:rPr>
        <w:t xml:space="preserve">Scores of people are now using local herbs, plants and local medicinal alternatives </w:t>
      </w:r>
      <w:r w:rsidR="00B14B4A" w:rsidRPr="00CE31A6">
        <w:rPr>
          <w:rFonts w:ascii="Times New Roman" w:hAnsi="Times New Roman" w:cs="Times New Roman"/>
          <w:sz w:val="24"/>
          <w:szCs w:val="24"/>
        </w:rPr>
        <w:t>because of increased</w:t>
      </w:r>
      <w:r w:rsidRPr="00CE31A6">
        <w:rPr>
          <w:rFonts w:ascii="Times New Roman" w:hAnsi="Times New Roman" w:cs="Times New Roman"/>
          <w:sz w:val="24"/>
          <w:szCs w:val="24"/>
        </w:rPr>
        <w:t xml:space="preserve"> dissemination of knowledge on their usage and the traditional and cultural application of these local alternatives. However not all locals can access the drugs that easily because most forests where these medicinal plants are found have been cleared for human settlement.</w:t>
      </w:r>
    </w:p>
    <w:p w14:paraId="31BF0431" w14:textId="77777777" w:rsidR="00D24099" w:rsidRPr="00CE31A6" w:rsidRDefault="00D24099" w:rsidP="00D24099">
      <w:pPr>
        <w:spacing w:after="0"/>
        <w:jc w:val="both"/>
        <w:rPr>
          <w:rFonts w:ascii="Times New Roman" w:hAnsi="Times New Roman" w:cs="Times New Roman"/>
          <w:i/>
          <w:sz w:val="24"/>
          <w:szCs w:val="24"/>
        </w:rPr>
      </w:pPr>
      <w:r w:rsidRPr="00CE31A6">
        <w:rPr>
          <w:rFonts w:ascii="Times New Roman" w:hAnsi="Times New Roman" w:cs="Times New Roman"/>
          <w:sz w:val="24"/>
          <w:szCs w:val="24"/>
        </w:rPr>
        <w:t>Malaria seems to have dropped majorly because mosquito parasites do not survive successfully in the</w:t>
      </w:r>
      <w:r w:rsidRPr="00CE31A6">
        <w:rPr>
          <w:rFonts w:ascii="Times New Roman" w:hAnsi="Times New Roman" w:cs="Times New Roman"/>
          <w:i/>
          <w:sz w:val="24"/>
          <w:szCs w:val="24"/>
        </w:rPr>
        <w:t xml:space="preserve"> dry season. </w:t>
      </w:r>
      <w:r w:rsidRPr="00CE31A6">
        <w:rPr>
          <w:rFonts w:ascii="Times New Roman" w:hAnsi="Times New Roman" w:cs="Times New Roman"/>
          <w:sz w:val="24"/>
          <w:szCs w:val="24"/>
        </w:rPr>
        <w:t>However the dry season has brought with it a spell of increased airborne diseases,</w:t>
      </w:r>
      <w:r w:rsidR="00B14B4A" w:rsidRPr="00CE31A6">
        <w:rPr>
          <w:rFonts w:ascii="Times New Roman" w:hAnsi="Times New Roman" w:cs="Times New Roman"/>
          <w:sz w:val="24"/>
          <w:szCs w:val="24"/>
        </w:rPr>
        <w:t xml:space="preserve"> food shortage, drying up of water</w:t>
      </w:r>
      <w:r w:rsidRPr="00CE31A6">
        <w:rPr>
          <w:rFonts w:ascii="Times New Roman" w:hAnsi="Times New Roman" w:cs="Times New Roman"/>
          <w:sz w:val="24"/>
          <w:szCs w:val="24"/>
        </w:rPr>
        <w:t xml:space="preserve"> </w:t>
      </w:r>
      <w:r w:rsidR="00B14B4A" w:rsidRPr="00CE31A6">
        <w:rPr>
          <w:rFonts w:ascii="Times New Roman" w:hAnsi="Times New Roman" w:cs="Times New Roman"/>
          <w:sz w:val="24"/>
          <w:szCs w:val="24"/>
        </w:rPr>
        <w:t xml:space="preserve">sources. This compelled the </w:t>
      </w:r>
      <w:r w:rsidRPr="00CE31A6">
        <w:rPr>
          <w:rFonts w:ascii="Times New Roman" w:hAnsi="Times New Roman" w:cs="Times New Roman"/>
          <w:sz w:val="24"/>
          <w:szCs w:val="24"/>
        </w:rPr>
        <w:t>MHC to speak about water storage and how the beneficiaries should prepare</w:t>
      </w:r>
      <w:r w:rsidR="00187C77" w:rsidRPr="00CE31A6">
        <w:rPr>
          <w:rFonts w:ascii="Times New Roman" w:hAnsi="Times New Roman" w:cs="Times New Roman"/>
          <w:sz w:val="24"/>
          <w:szCs w:val="24"/>
        </w:rPr>
        <w:t xml:space="preserve"> </w:t>
      </w:r>
      <w:r w:rsidR="00187C77" w:rsidRPr="00666A79">
        <w:rPr>
          <w:rFonts w:ascii="Times New Roman" w:hAnsi="Times New Roman" w:cs="Times New Roman"/>
          <w:sz w:val="24"/>
          <w:szCs w:val="24"/>
        </w:rPr>
        <w:t>for water shortages</w:t>
      </w:r>
      <w:r w:rsidRPr="00666A79">
        <w:rPr>
          <w:rFonts w:ascii="Times New Roman" w:hAnsi="Times New Roman" w:cs="Times New Roman"/>
          <w:sz w:val="24"/>
          <w:szCs w:val="24"/>
        </w:rPr>
        <w:t xml:space="preserve">. </w:t>
      </w:r>
      <w:r w:rsidRPr="00CE31A6">
        <w:rPr>
          <w:rFonts w:ascii="Times New Roman" w:hAnsi="Times New Roman" w:cs="Times New Roman"/>
          <w:sz w:val="24"/>
          <w:szCs w:val="24"/>
        </w:rPr>
        <w:t>For example the locals have been advised to tap rain water, install water gutters, water tanks and if possible underground dug out polythene tanks.</w:t>
      </w:r>
    </w:p>
    <w:p w14:paraId="0810A472" w14:textId="77777777" w:rsidR="00D24099" w:rsidRPr="00CE31A6" w:rsidRDefault="00D24099" w:rsidP="00D24099">
      <w:pPr>
        <w:spacing w:after="0"/>
        <w:jc w:val="both"/>
        <w:rPr>
          <w:rFonts w:ascii="Times New Roman" w:hAnsi="Times New Roman" w:cs="Times New Roman"/>
          <w:sz w:val="24"/>
          <w:szCs w:val="24"/>
        </w:rPr>
      </w:pPr>
    </w:p>
    <w:p w14:paraId="01815853" w14:textId="77777777" w:rsidR="002B21F0" w:rsidRPr="00CE31A6" w:rsidRDefault="00E13341" w:rsidP="00266089">
      <w:pPr>
        <w:spacing w:after="0" w:line="240" w:lineRule="auto"/>
        <w:jc w:val="both"/>
        <w:rPr>
          <w:rFonts w:ascii="Times New Roman" w:hAnsi="Times New Roman" w:cs="Times New Roman"/>
          <w:b/>
          <w:sz w:val="24"/>
          <w:szCs w:val="24"/>
        </w:rPr>
      </w:pPr>
      <w:r w:rsidRPr="00CE31A6">
        <w:rPr>
          <w:rFonts w:ascii="Times New Roman" w:hAnsi="Times New Roman" w:cs="Times New Roman"/>
          <w:b/>
          <w:sz w:val="24"/>
          <w:szCs w:val="24"/>
        </w:rPr>
        <w:t xml:space="preserve">Water </w:t>
      </w:r>
    </w:p>
    <w:p w14:paraId="5A261063" w14:textId="11D107AF" w:rsidR="00266089" w:rsidRPr="00CE31A6" w:rsidRDefault="002D4CED" w:rsidP="00266089">
      <w:pPr>
        <w:spacing w:after="0" w:line="240" w:lineRule="auto"/>
        <w:jc w:val="both"/>
        <w:rPr>
          <w:rFonts w:ascii="Times New Roman" w:eastAsia="Calibri" w:hAnsi="Times New Roman" w:cs="Times New Roman"/>
          <w:bCs/>
          <w:iCs/>
          <w:sz w:val="24"/>
          <w:szCs w:val="24"/>
        </w:rPr>
      </w:pPr>
      <w:r w:rsidRPr="00CE31A6">
        <w:rPr>
          <w:rFonts w:ascii="Times New Roman" w:eastAsia="Calibri" w:hAnsi="Times New Roman" w:cs="Times New Roman"/>
          <w:bCs/>
          <w:iCs/>
          <w:sz w:val="24"/>
          <w:szCs w:val="24"/>
        </w:rPr>
        <w:t>Two boreholes were</w:t>
      </w:r>
      <w:r w:rsidR="00266089" w:rsidRPr="00CE31A6">
        <w:rPr>
          <w:rFonts w:ascii="Times New Roman" w:eastAsia="Calibri" w:hAnsi="Times New Roman" w:cs="Times New Roman"/>
          <w:bCs/>
          <w:iCs/>
          <w:sz w:val="24"/>
          <w:szCs w:val="24"/>
        </w:rPr>
        <w:t xml:space="preserve"> drilled</w:t>
      </w:r>
      <w:r w:rsidRPr="00CE31A6">
        <w:rPr>
          <w:rFonts w:ascii="Times New Roman" w:eastAsia="Calibri" w:hAnsi="Times New Roman" w:cs="Times New Roman"/>
          <w:bCs/>
          <w:iCs/>
          <w:sz w:val="24"/>
          <w:szCs w:val="24"/>
        </w:rPr>
        <w:t xml:space="preserve"> – one in </w:t>
      </w:r>
      <w:proofErr w:type="spellStart"/>
      <w:r w:rsidR="002B21F0" w:rsidRPr="00CE31A6">
        <w:rPr>
          <w:rFonts w:ascii="Times New Roman" w:eastAsia="Calibri" w:hAnsi="Times New Roman" w:cs="Times New Roman"/>
          <w:bCs/>
          <w:iCs/>
          <w:sz w:val="24"/>
          <w:szCs w:val="24"/>
        </w:rPr>
        <w:t>Namagera</w:t>
      </w:r>
      <w:proofErr w:type="spellEnd"/>
      <w:r w:rsidR="002B21F0" w:rsidRPr="00CE31A6">
        <w:rPr>
          <w:rFonts w:ascii="Times New Roman" w:eastAsia="Calibri" w:hAnsi="Times New Roman" w:cs="Times New Roman"/>
          <w:bCs/>
          <w:iCs/>
          <w:sz w:val="24"/>
          <w:szCs w:val="24"/>
        </w:rPr>
        <w:t xml:space="preserve"> </w:t>
      </w:r>
      <w:r w:rsidRPr="00CE31A6">
        <w:rPr>
          <w:rFonts w:ascii="Times New Roman" w:eastAsia="Calibri" w:hAnsi="Times New Roman" w:cs="Times New Roman"/>
          <w:bCs/>
          <w:iCs/>
          <w:sz w:val="24"/>
          <w:szCs w:val="24"/>
        </w:rPr>
        <w:t xml:space="preserve">village </w:t>
      </w:r>
      <w:r w:rsidR="002B21F0" w:rsidRPr="00CE31A6">
        <w:rPr>
          <w:rFonts w:ascii="Times New Roman" w:eastAsia="Calibri" w:hAnsi="Times New Roman" w:cs="Times New Roman"/>
          <w:bCs/>
          <w:iCs/>
          <w:sz w:val="24"/>
          <w:szCs w:val="24"/>
        </w:rPr>
        <w:t xml:space="preserve">and </w:t>
      </w:r>
      <w:r w:rsidRPr="00CE31A6">
        <w:rPr>
          <w:rFonts w:ascii="Times New Roman" w:eastAsia="Calibri" w:hAnsi="Times New Roman" w:cs="Times New Roman"/>
          <w:bCs/>
          <w:iCs/>
          <w:sz w:val="24"/>
          <w:szCs w:val="24"/>
        </w:rPr>
        <w:t xml:space="preserve">another in </w:t>
      </w:r>
      <w:proofErr w:type="spellStart"/>
      <w:r w:rsidR="00266089" w:rsidRPr="00CE31A6">
        <w:rPr>
          <w:rFonts w:ascii="Times New Roman" w:eastAsia="Calibri" w:hAnsi="Times New Roman" w:cs="Times New Roman"/>
          <w:bCs/>
          <w:iCs/>
          <w:sz w:val="24"/>
          <w:szCs w:val="24"/>
        </w:rPr>
        <w:t>Kabagezi</w:t>
      </w:r>
      <w:proofErr w:type="spellEnd"/>
      <w:r w:rsidRPr="00CE31A6">
        <w:rPr>
          <w:rFonts w:ascii="Times New Roman" w:eastAsia="Calibri" w:hAnsi="Times New Roman" w:cs="Times New Roman"/>
          <w:bCs/>
          <w:iCs/>
          <w:sz w:val="24"/>
          <w:szCs w:val="24"/>
        </w:rPr>
        <w:t xml:space="preserve"> village</w:t>
      </w:r>
      <w:r w:rsidR="00266089" w:rsidRPr="00CE31A6">
        <w:rPr>
          <w:rFonts w:ascii="Times New Roman" w:eastAsia="Calibri" w:hAnsi="Times New Roman" w:cs="Times New Roman"/>
          <w:bCs/>
          <w:iCs/>
          <w:sz w:val="24"/>
          <w:szCs w:val="24"/>
        </w:rPr>
        <w:t>. The</w:t>
      </w:r>
      <w:r w:rsidR="002B21F0" w:rsidRPr="00CE31A6">
        <w:rPr>
          <w:rFonts w:ascii="Times New Roman" w:eastAsia="Calibri" w:hAnsi="Times New Roman" w:cs="Times New Roman"/>
          <w:bCs/>
          <w:iCs/>
          <w:sz w:val="24"/>
          <w:szCs w:val="24"/>
        </w:rPr>
        <w:t xml:space="preserve"> boreholes are expected to benefit over 900 people</w:t>
      </w:r>
      <w:r w:rsidR="0024370C" w:rsidRPr="00CE31A6">
        <w:rPr>
          <w:rFonts w:ascii="Times New Roman" w:eastAsia="Calibri" w:hAnsi="Times New Roman" w:cs="Times New Roman"/>
          <w:bCs/>
          <w:iCs/>
          <w:sz w:val="24"/>
          <w:szCs w:val="24"/>
        </w:rPr>
        <w:t>. These two villages h</w:t>
      </w:r>
      <w:r w:rsidRPr="00CE31A6">
        <w:rPr>
          <w:rFonts w:ascii="Times New Roman" w:eastAsia="Calibri" w:hAnsi="Times New Roman" w:cs="Times New Roman"/>
          <w:bCs/>
          <w:iCs/>
          <w:sz w:val="24"/>
          <w:szCs w:val="24"/>
        </w:rPr>
        <w:t>ad a ser</w:t>
      </w:r>
      <w:r w:rsidR="0024370C" w:rsidRPr="00CE31A6">
        <w:rPr>
          <w:rFonts w:ascii="Times New Roman" w:eastAsia="Calibri" w:hAnsi="Times New Roman" w:cs="Times New Roman"/>
          <w:bCs/>
          <w:iCs/>
          <w:sz w:val="24"/>
          <w:szCs w:val="24"/>
        </w:rPr>
        <w:t xml:space="preserve">ious problem of water scarcity, so the beneficiaries </w:t>
      </w:r>
      <w:r w:rsidR="00D06012" w:rsidRPr="00CE31A6">
        <w:rPr>
          <w:rFonts w:ascii="Times New Roman" w:eastAsia="Calibri" w:hAnsi="Times New Roman" w:cs="Times New Roman"/>
          <w:bCs/>
          <w:iCs/>
          <w:sz w:val="24"/>
          <w:szCs w:val="24"/>
        </w:rPr>
        <w:t>were so thrilled that the</w:t>
      </w:r>
      <w:r w:rsidRPr="00CE31A6">
        <w:rPr>
          <w:rFonts w:ascii="Times New Roman" w:eastAsia="Calibri" w:hAnsi="Times New Roman" w:cs="Times New Roman"/>
          <w:bCs/>
          <w:iCs/>
          <w:sz w:val="24"/>
          <w:szCs w:val="24"/>
        </w:rPr>
        <w:t xml:space="preserve"> boreholes they had waited for since the inception of the project </w:t>
      </w:r>
      <w:r w:rsidR="0024370C" w:rsidRPr="00CE31A6">
        <w:rPr>
          <w:rFonts w:ascii="Times New Roman" w:eastAsia="Calibri" w:hAnsi="Times New Roman" w:cs="Times New Roman"/>
          <w:bCs/>
          <w:iCs/>
          <w:sz w:val="24"/>
          <w:szCs w:val="24"/>
        </w:rPr>
        <w:t>had finally</w:t>
      </w:r>
      <w:r w:rsidRPr="00CE31A6">
        <w:rPr>
          <w:rFonts w:ascii="Times New Roman" w:eastAsia="Calibri" w:hAnsi="Times New Roman" w:cs="Times New Roman"/>
          <w:bCs/>
          <w:iCs/>
          <w:sz w:val="24"/>
          <w:szCs w:val="24"/>
        </w:rPr>
        <w:t xml:space="preserve"> be</w:t>
      </w:r>
      <w:r w:rsidR="0024370C" w:rsidRPr="00CE31A6">
        <w:rPr>
          <w:rFonts w:ascii="Times New Roman" w:eastAsia="Calibri" w:hAnsi="Times New Roman" w:cs="Times New Roman"/>
          <w:bCs/>
          <w:iCs/>
          <w:sz w:val="24"/>
          <w:szCs w:val="24"/>
        </w:rPr>
        <w:t>en</w:t>
      </w:r>
      <w:r w:rsidRPr="00CE31A6">
        <w:rPr>
          <w:rFonts w:ascii="Times New Roman" w:eastAsia="Calibri" w:hAnsi="Times New Roman" w:cs="Times New Roman"/>
          <w:bCs/>
          <w:iCs/>
          <w:sz w:val="24"/>
          <w:szCs w:val="24"/>
        </w:rPr>
        <w:t xml:space="preserve"> sunk.</w:t>
      </w:r>
      <w:r w:rsidR="00D06012" w:rsidRPr="00CE31A6">
        <w:rPr>
          <w:rFonts w:ascii="Times New Roman" w:eastAsia="Calibri" w:hAnsi="Times New Roman" w:cs="Times New Roman"/>
          <w:bCs/>
          <w:iCs/>
          <w:sz w:val="24"/>
          <w:szCs w:val="24"/>
        </w:rPr>
        <w:t xml:space="preserve"> </w:t>
      </w:r>
      <w:r w:rsidR="00E13341" w:rsidRPr="00CE31A6">
        <w:rPr>
          <w:rFonts w:ascii="Times New Roman" w:hAnsi="Times New Roman" w:cs="Times New Roman"/>
          <w:sz w:val="24"/>
          <w:szCs w:val="24"/>
        </w:rPr>
        <w:t>Water scarcity in terms of safety and accessibility in these villages had exposed many people to water bone illness and many had failed to produce important food crops for their families. At the time of drilling these bore holes many people</w:t>
      </w:r>
      <w:r w:rsidR="00E13341" w:rsidRPr="00A163D4">
        <w:rPr>
          <w:rFonts w:ascii="Times New Roman" w:hAnsi="Times New Roman" w:cs="Times New Roman"/>
          <w:sz w:val="24"/>
          <w:szCs w:val="24"/>
        </w:rPr>
        <w:t xml:space="preserve"> </w:t>
      </w:r>
      <w:r w:rsidR="00187C77" w:rsidRPr="00A163D4">
        <w:rPr>
          <w:rFonts w:ascii="Times New Roman" w:hAnsi="Times New Roman" w:cs="Times New Roman"/>
          <w:sz w:val="24"/>
          <w:szCs w:val="24"/>
        </w:rPr>
        <w:t>wanted</w:t>
      </w:r>
      <w:r w:rsidR="0024370C" w:rsidRPr="00A163D4">
        <w:rPr>
          <w:rFonts w:ascii="Times New Roman" w:hAnsi="Times New Roman" w:cs="Times New Roman"/>
          <w:sz w:val="24"/>
          <w:szCs w:val="24"/>
        </w:rPr>
        <w:t xml:space="preserve"> </w:t>
      </w:r>
      <w:r w:rsidR="0024370C" w:rsidRPr="00CE31A6">
        <w:rPr>
          <w:rFonts w:ascii="Times New Roman" w:hAnsi="Times New Roman" w:cs="Times New Roman"/>
          <w:sz w:val="24"/>
          <w:szCs w:val="24"/>
        </w:rPr>
        <w:t>to have them drilled near their</w:t>
      </w:r>
      <w:r w:rsidR="00E13341" w:rsidRPr="00CE31A6">
        <w:rPr>
          <w:rFonts w:ascii="Times New Roman" w:hAnsi="Times New Roman" w:cs="Times New Roman"/>
          <w:sz w:val="24"/>
          <w:szCs w:val="24"/>
        </w:rPr>
        <w:t xml:space="preserve"> farms but geological factors directed the sites</w:t>
      </w:r>
      <w:r w:rsidR="00D06012" w:rsidRPr="00CE31A6">
        <w:rPr>
          <w:rFonts w:ascii="Times New Roman" w:hAnsi="Times New Roman" w:cs="Times New Roman"/>
          <w:sz w:val="24"/>
          <w:szCs w:val="24"/>
        </w:rPr>
        <w:t>. N</w:t>
      </w:r>
      <w:r w:rsidR="00E13341" w:rsidRPr="00CE31A6">
        <w:rPr>
          <w:rFonts w:ascii="Times New Roman" w:hAnsi="Times New Roman" w:cs="Times New Roman"/>
          <w:sz w:val="24"/>
          <w:szCs w:val="24"/>
        </w:rPr>
        <w:t>evertheless people were very happy and so much pleased to have the bore holes dri</w:t>
      </w:r>
      <w:r w:rsidR="00D06012" w:rsidRPr="00CE31A6">
        <w:rPr>
          <w:rFonts w:ascii="Times New Roman" w:hAnsi="Times New Roman" w:cs="Times New Roman"/>
          <w:sz w:val="24"/>
          <w:szCs w:val="24"/>
        </w:rPr>
        <w:t>lled. Just a glance at the bore</w:t>
      </w:r>
      <w:r w:rsidR="00E13341" w:rsidRPr="00CE31A6">
        <w:rPr>
          <w:rFonts w:ascii="Times New Roman" w:hAnsi="Times New Roman" w:cs="Times New Roman"/>
          <w:sz w:val="24"/>
          <w:szCs w:val="24"/>
        </w:rPr>
        <w:t>hole site will let you see people in long q</w:t>
      </w:r>
      <w:r w:rsidR="00D06012" w:rsidRPr="00CE31A6">
        <w:rPr>
          <w:rFonts w:ascii="Times New Roman" w:hAnsi="Times New Roman" w:cs="Times New Roman"/>
          <w:sz w:val="24"/>
          <w:szCs w:val="24"/>
        </w:rPr>
        <w:t>ueues with cans pumping water.</w:t>
      </w:r>
      <w:r w:rsidR="00266089" w:rsidRPr="00CE31A6">
        <w:rPr>
          <w:rFonts w:ascii="Times New Roman" w:eastAsia="Calibri" w:hAnsi="Times New Roman" w:cs="Times New Roman"/>
          <w:bCs/>
          <w:iCs/>
          <w:sz w:val="24"/>
          <w:szCs w:val="24"/>
        </w:rPr>
        <w:t xml:space="preserve"> (Photos in drop box).</w:t>
      </w:r>
    </w:p>
    <w:p w14:paraId="014F9490" w14:textId="77777777" w:rsidR="00266089" w:rsidRPr="00CE31A6" w:rsidRDefault="00266089" w:rsidP="00266089">
      <w:pPr>
        <w:spacing w:after="0" w:line="240" w:lineRule="auto"/>
        <w:jc w:val="both"/>
        <w:rPr>
          <w:rFonts w:ascii="Times New Roman" w:hAnsi="Times New Roman" w:cs="Times New Roman"/>
          <w:b/>
          <w:color w:val="0000CC"/>
          <w:sz w:val="24"/>
          <w:szCs w:val="24"/>
        </w:rPr>
      </w:pPr>
    </w:p>
    <w:p w14:paraId="65031B26" w14:textId="77777777" w:rsidR="00D24099" w:rsidRPr="00CE31A6" w:rsidRDefault="00D24099" w:rsidP="00D24099">
      <w:pPr>
        <w:spacing w:after="0" w:line="240" w:lineRule="auto"/>
        <w:jc w:val="both"/>
        <w:rPr>
          <w:rFonts w:ascii="Times New Roman" w:hAnsi="Times New Roman" w:cs="Times New Roman"/>
          <w:sz w:val="24"/>
          <w:szCs w:val="24"/>
        </w:rPr>
      </w:pPr>
    </w:p>
    <w:p w14:paraId="43355B8B" w14:textId="77777777" w:rsidR="00C174BD" w:rsidRPr="00CE31A6" w:rsidRDefault="00C174BD" w:rsidP="00C174BD">
      <w:pPr>
        <w:spacing w:after="0" w:line="240" w:lineRule="auto"/>
        <w:jc w:val="both"/>
        <w:rPr>
          <w:rFonts w:ascii="Times New Roman" w:hAnsi="Times New Roman" w:cs="Times New Roman"/>
          <w:b/>
          <w:color w:val="000000" w:themeColor="text1"/>
          <w:sz w:val="24"/>
          <w:szCs w:val="24"/>
        </w:rPr>
      </w:pPr>
      <w:r w:rsidRPr="00CE31A6">
        <w:rPr>
          <w:rFonts w:ascii="Times New Roman" w:hAnsi="Times New Roman" w:cs="Times New Roman"/>
          <w:b/>
          <w:color w:val="000000" w:themeColor="text1"/>
          <w:sz w:val="24"/>
          <w:szCs w:val="24"/>
        </w:rPr>
        <w:t>MAJOR CHALLENGES/RISKS IDENTIFIED IN THE QUARTER</w:t>
      </w:r>
    </w:p>
    <w:p w14:paraId="7105C786" w14:textId="77777777" w:rsidR="00C174BD" w:rsidRPr="00CE31A6" w:rsidRDefault="00C174BD" w:rsidP="00C174BD">
      <w:pPr>
        <w:spacing w:after="0" w:line="240" w:lineRule="auto"/>
        <w:jc w:val="both"/>
        <w:rPr>
          <w:rFonts w:ascii="Times New Roman" w:hAnsi="Times New Roman" w:cs="Times New Roman"/>
          <w:b/>
          <w:color w:val="000000" w:themeColor="text1"/>
          <w:sz w:val="24"/>
          <w:szCs w:val="24"/>
        </w:rPr>
      </w:pPr>
    </w:p>
    <w:p w14:paraId="05C44C54" w14:textId="77777777" w:rsidR="00C174BD" w:rsidRPr="00CE31A6" w:rsidRDefault="00C174BD" w:rsidP="00C174BD">
      <w:pPr>
        <w:spacing w:after="0" w:line="240" w:lineRule="auto"/>
        <w:jc w:val="both"/>
        <w:rPr>
          <w:rFonts w:ascii="Times New Roman" w:hAnsi="Times New Roman" w:cs="Times New Roman"/>
          <w:i/>
          <w:color w:val="000000" w:themeColor="text1"/>
          <w:sz w:val="24"/>
          <w:szCs w:val="24"/>
        </w:rPr>
      </w:pPr>
      <w:r w:rsidRPr="00CE31A6">
        <w:rPr>
          <w:rFonts w:ascii="Times New Roman" w:hAnsi="Times New Roman" w:cs="Times New Roman"/>
          <w:i/>
          <w:color w:val="000000" w:themeColor="text1"/>
          <w:sz w:val="24"/>
          <w:szCs w:val="24"/>
        </w:rPr>
        <w:t>List and explain any major challenges or risks, their potential impact on project implementation, and how you overcame or plan to overcome the challenges/risks.</w:t>
      </w:r>
    </w:p>
    <w:p w14:paraId="56B0F4AD" w14:textId="77777777" w:rsidR="00D24099" w:rsidRPr="00CE31A6" w:rsidRDefault="00D24099" w:rsidP="00D24099">
      <w:pPr>
        <w:spacing w:line="240" w:lineRule="auto"/>
        <w:contextualSpacing/>
        <w:jc w:val="both"/>
        <w:rPr>
          <w:rFonts w:ascii="Times New Roman" w:eastAsiaTheme="minorEastAsia" w:hAnsi="Times New Roman" w:cs="Times New Roman"/>
          <w:sz w:val="24"/>
          <w:szCs w:val="24"/>
        </w:rPr>
      </w:pPr>
    </w:p>
    <w:tbl>
      <w:tblPr>
        <w:tblW w:w="5261" w:type="pct"/>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57" w:type="dxa"/>
          <w:bottom w:w="57" w:type="dxa"/>
          <w:right w:w="57" w:type="dxa"/>
        </w:tblCellMar>
        <w:tblLook w:val="01E0" w:firstRow="1" w:lastRow="1" w:firstColumn="1" w:lastColumn="1" w:noHBand="0" w:noVBand="0"/>
      </w:tblPr>
      <w:tblGrid>
        <w:gridCol w:w="3240"/>
        <w:gridCol w:w="3150"/>
        <w:gridCol w:w="3579"/>
      </w:tblGrid>
      <w:tr w:rsidR="00D24099" w:rsidRPr="00CE31A6" w14:paraId="352E2964" w14:textId="77777777" w:rsidTr="00281C00">
        <w:trPr>
          <w:cantSplit/>
        </w:trPr>
        <w:tc>
          <w:tcPr>
            <w:tcW w:w="1625" w:type="pct"/>
            <w:shd w:val="clear" w:color="auto" w:fill="CCCCCC"/>
          </w:tcPr>
          <w:p w14:paraId="5DA77999" w14:textId="77777777" w:rsidR="00D24099" w:rsidRPr="00CE31A6" w:rsidRDefault="00D24099" w:rsidP="00D24099">
            <w:pPr>
              <w:spacing w:after="0" w:line="240" w:lineRule="auto"/>
              <w:jc w:val="both"/>
              <w:rPr>
                <w:rFonts w:ascii="Times New Roman" w:eastAsia="Times New Roman" w:hAnsi="Times New Roman" w:cs="Times New Roman"/>
                <w:b/>
                <w:bCs/>
                <w:sz w:val="24"/>
                <w:szCs w:val="24"/>
              </w:rPr>
            </w:pPr>
            <w:r w:rsidRPr="00CE31A6">
              <w:rPr>
                <w:rFonts w:ascii="Times New Roman" w:eastAsia="Times New Roman" w:hAnsi="Times New Roman" w:cs="Times New Roman"/>
                <w:b/>
                <w:bCs/>
                <w:sz w:val="24"/>
                <w:szCs w:val="24"/>
              </w:rPr>
              <w:t>Risks and Challenges</w:t>
            </w:r>
          </w:p>
        </w:tc>
        <w:tc>
          <w:tcPr>
            <w:tcW w:w="1580" w:type="pct"/>
            <w:shd w:val="clear" w:color="auto" w:fill="CCCCCC"/>
          </w:tcPr>
          <w:p w14:paraId="7CF0B9DF" w14:textId="77777777" w:rsidR="00D24099" w:rsidRPr="00CE31A6" w:rsidRDefault="00D24099" w:rsidP="00D24099">
            <w:pPr>
              <w:spacing w:after="0" w:line="240" w:lineRule="auto"/>
              <w:jc w:val="both"/>
              <w:rPr>
                <w:rFonts w:ascii="Times New Roman" w:eastAsia="Times New Roman" w:hAnsi="Times New Roman" w:cs="Times New Roman"/>
                <w:b/>
                <w:bCs/>
                <w:sz w:val="24"/>
                <w:szCs w:val="24"/>
              </w:rPr>
            </w:pPr>
            <w:r w:rsidRPr="00CE31A6">
              <w:rPr>
                <w:rFonts w:ascii="Times New Roman" w:eastAsia="Times New Roman" w:hAnsi="Times New Roman" w:cs="Times New Roman"/>
                <w:b/>
                <w:bCs/>
                <w:sz w:val="24"/>
                <w:szCs w:val="24"/>
              </w:rPr>
              <w:t>Potential Impact on Project Implementation</w:t>
            </w:r>
          </w:p>
        </w:tc>
        <w:tc>
          <w:tcPr>
            <w:tcW w:w="1795" w:type="pct"/>
            <w:shd w:val="clear" w:color="auto" w:fill="CCCCCC"/>
          </w:tcPr>
          <w:p w14:paraId="3A17914E" w14:textId="77777777" w:rsidR="00D24099" w:rsidRPr="00CE31A6" w:rsidRDefault="00D24099" w:rsidP="00D24099">
            <w:pPr>
              <w:spacing w:after="0" w:line="240" w:lineRule="auto"/>
              <w:jc w:val="both"/>
              <w:rPr>
                <w:rFonts w:ascii="Times New Roman" w:eastAsia="Times New Roman" w:hAnsi="Times New Roman" w:cs="Times New Roman"/>
                <w:b/>
                <w:bCs/>
                <w:sz w:val="24"/>
                <w:szCs w:val="24"/>
              </w:rPr>
            </w:pPr>
            <w:r w:rsidRPr="00CE31A6">
              <w:rPr>
                <w:rFonts w:ascii="Times New Roman" w:eastAsia="Times New Roman" w:hAnsi="Times New Roman" w:cs="Times New Roman"/>
                <w:b/>
                <w:bCs/>
                <w:sz w:val="24"/>
                <w:szCs w:val="24"/>
              </w:rPr>
              <w:t>Proposed Risk Management</w:t>
            </w:r>
          </w:p>
        </w:tc>
      </w:tr>
      <w:tr w:rsidR="0024370C" w:rsidRPr="00CE31A6" w14:paraId="650A4196" w14:textId="77777777" w:rsidTr="00281C00">
        <w:trPr>
          <w:cantSplit/>
          <w:trHeight w:val="4140"/>
        </w:trPr>
        <w:tc>
          <w:tcPr>
            <w:tcW w:w="1625" w:type="pct"/>
          </w:tcPr>
          <w:p w14:paraId="46F6A2D1" w14:textId="77777777" w:rsidR="00D24099" w:rsidRPr="00CE31A6" w:rsidRDefault="00D24099" w:rsidP="00D24099">
            <w:pPr>
              <w:spacing w:after="0" w:line="240" w:lineRule="auto"/>
              <w:rPr>
                <w:rFonts w:ascii="Times New Roman" w:hAnsi="Times New Roman" w:cs="Times New Roman"/>
                <w:b/>
                <w:i/>
                <w:sz w:val="24"/>
                <w:szCs w:val="24"/>
              </w:rPr>
            </w:pPr>
            <w:r w:rsidRPr="00CE31A6">
              <w:rPr>
                <w:rFonts w:ascii="Times New Roman" w:hAnsi="Times New Roman" w:cs="Times New Roman"/>
                <w:b/>
                <w:i/>
                <w:sz w:val="24"/>
                <w:szCs w:val="24"/>
              </w:rPr>
              <w:lastRenderedPageBreak/>
              <w:t>Agriculture</w:t>
            </w:r>
          </w:p>
          <w:p w14:paraId="7ED0FC52" w14:textId="77777777" w:rsidR="00D24099" w:rsidRPr="00CE31A6" w:rsidRDefault="00D24099" w:rsidP="00D24099">
            <w:pPr>
              <w:spacing w:after="0" w:line="240" w:lineRule="auto"/>
              <w:rPr>
                <w:rFonts w:ascii="Times New Roman" w:eastAsia="Calibri" w:hAnsi="Times New Roman" w:cs="Times New Roman"/>
                <w:iCs/>
                <w:noProof/>
                <w:sz w:val="24"/>
                <w:szCs w:val="24"/>
              </w:rPr>
            </w:pPr>
          </w:p>
          <w:p w14:paraId="326CD22C" w14:textId="77777777" w:rsidR="00217877" w:rsidRPr="00CE31A6" w:rsidRDefault="00217877" w:rsidP="00D24099">
            <w:pPr>
              <w:spacing w:after="0" w:line="240" w:lineRule="auto"/>
              <w:rPr>
                <w:rFonts w:ascii="Times New Roman" w:eastAsia="Calibri" w:hAnsi="Times New Roman" w:cs="Times New Roman"/>
                <w:iCs/>
                <w:noProof/>
                <w:sz w:val="24"/>
                <w:szCs w:val="24"/>
              </w:rPr>
            </w:pPr>
            <w:r w:rsidRPr="00CE31A6">
              <w:rPr>
                <w:rFonts w:ascii="Times New Roman" w:hAnsi="Times New Roman" w:cs="Times New Roman"/>
                <w:sz w:val="24"/>
                <w:szCs w:val="24"/>
              </w:rPr>
              <w:t xml:space="preserve">The desire for many participants to benefit from the harvested foods of the demo directly.  </w:t>
            </w:r>
          </w:p>
          <w:p w14:paraId="13C7A98B" w14:textId="77777777" w:rsidR="00217877" w:rsidRPr="00CE31A6" w:rsidRDefault="00217877" w:rsidP="00D24099">
            <w:pPr>
              <w:spacing w:after="0" w:line="240" w:lineRule="auto"/>
              <w:rPr>
                <w:rFonts w:ascii="Times New Roman" w:eastAsia="Calibri" w:hAnsi="Times New Roman" w:cs="Times New Roman"/>
                <w:iCs/>
                <w:noProof/>
                <w:sz w:val="24"/>
                <w:szCs w:val="24"/>
              </w:rPr>
            </w:pPr>
          </w:p>
          <w:p w14:paraId="6DBFFEE1" w14:textId="77777777" w:rsidR="00217877" w:rsidRPr="00CE31A6" w:rsidRDefault="00217877" w:rsidP="00D24099">
            <w:pPr>
              <w:spacing w:after="0" w:line="240" w:lineRule="auto"/>
              <w:rPr>
                <w:rFonts w:ascii="Times New Roman" w:eastAsia="Calibri" w:hAnsi="Times New Roman" w:cs="Times New Roman"/>
                <w:iCs/>
                <w:noProof/>
                <w:sz w:val="24"/>
                <w:szCs w:val="24"/>
              </w:rPr>
            </w:pPr>
          </w:p>
          <w:p w14:paraId="79A1DF38" w14:textId="77777777" w:rsidR="00217877" w:rsidRPr="00CE31A6" w:rsidRDefault="00217877" w:rsidP="00D24099">
            <w:pPr>
              <w:spacing w:after="0" w:line="240" w:lineRule="auto"/>
              <w:rPr>
                <w:rFonts w:ascii="Times New Roman" w:hAnsi="Times New Roman" w:cs="Times New Roman"/>
                <w:iCs/>
                <w:noProof/>
                <w:sz w:val="24"/>
                <w:szCs w:val="24"/>
              </w:rPr>
            </w:pPr>
          </w:p>
          <w:p w14:paraId="51FD4D52" w14:textId="77777777" w:rsidR="00217877" w:rsidRPr="00CE31A6" w:rsidRDefault="00217877" w:rsidP="00D24099">
            <w:pPr>
              <w:spacing w:after="0" w:line="240" w:lineRule="auto"/>
              <w:rPr>
                <w:rFonts w:ascii="Times New Roman" w:hAnsi="Times New Roman" w:cs="Times New Roman"/>
                <w:iCs/>
                <w:noProof/>
                <w:sz w:val="24"/>
                <w:szCs w:val="24"/>
              </w:rPr>
            </w:pPr>
          </w:p>
          <w:p w14:paraId="7D8C24DE" w14:textId="77777777" w:rsidR="00D24099" w:rsidRPr="00CE31A6" w:rsidRDefault="00217877" w:rsidP="00D24099">
            <w:pPr>
              <w:spacing w:after="0" w:line="240" w:lineRule="auto"/>
              <w:rPr>
                <w:rFonts w:ascii="Times New Roman" w:hAnsi="Times New Roman" w:cs="Times New Roman"/>
                <w:iCs/>
                <w:noProof/>
                <w:sz w:val="24"/>
                <w:szCs w:val="24"/>
              </w:rPr>
            </w:pPr>
            <w:r w:rsidRPr="00CE31A6">
              <w:rPr>
                <w:rFonts w:ascii="Times New Roman" w:hAnsi="Times New Roman" w:cs="Times New Roman"/>
                <w:iCs/>
                <w:noProof/>
                <w:sz w:val="24"/>
                <w:szCs w:val="24"/>
              </w:rPr>
              <w:t>Seasonal roads  are impassable especially during rains and too dusty during dry periods.</w:t>
            </w:r>
          </w:p>
          <w:p w14:paraId="046F4FF0" w14:textId="77777777" w:rsidR="00217877" w:rsidRPr="00CE31A6" w:rsidRDefault="00217877" w:rsidP="00D24099">
            <w:pPr>
              <w:spacing w:after="0" w:line="240" w:lineRule="auto"/>
              <w:rPr>
                <w:rFonts w:ascii="Times New Roman" w:hAnsi="Times New Roman" w:cs="Times New Roman"/>
                <w:iCs/>
                <w:noProof/>
                <w:sz w:val="24"/>
                <w:szCs w:val="24"/>
              </w:rPr>
            </w:pPr>
          </w:p>
          <w:p w14:paraId="3D5A6442" w14:textId="77777777" w:rsidR="00217877" w:rsidRPr="00CE31A6" w:rsidRDefault="00217877" w:rsidP="00D24099">
            <w:pPr>
              <w:spacing w:after="0" w:line="240" w:lineRule="auto"/>
              <w:rPr>
                <w:rFonts w:ascii="Times New Roman" w:hAnsi="Times New Roman" w:cs="Times New Roman"/>
                <w:iCs/>
                <w:noProof/>
                <w:sz w:val="24"/>
                <w:szCs w:val="24"/>
              </w:rPr>
            </w:pPr>
          </w:p>
          <w:p w14:paraId="4FC5090C" w14:textId="77777777" w:rsidR="00217877" w:rsidRPr="00CE31A6" w:rsidRDefault="00217877" w:rsidP="00D24099">
            <w:pPr>
              <w:spacing w:after="0" w:line="240" w:lineRule="auto"/>
              <w:rPr>
                <w:rFonts w:ascii="Times New Roman" w:eastAsia="Calibri" w:hAnsi="Times New Roman" w:cs="Times New Roman"/>
                <w:iCs/>
                <w:noProof/>
                <w:sz w:val="24"/>
                <w:szCs w:val="24"/>
              </w:rPr>
            </w:pPr>
            <w:r w:rsidRPr="00CE31A6">
              <w:rPr>
                <w:rFonts w:ascii="Times New Roman" w:hAnsi="Times New Roman" w:cs="Times New Roman"/>
                <w:iCs/>
                <w:noProof/>
                <w:sz w:val="24"/>
                <w:szCs w:val="24"/>
              </w:rPr>
              <w:t>Stray animals have proved a problem to gardens. These eat away and destroy farms with various food crops.</w:t>
            </w:r>
          </w:p>
          <w:p w14:paraId="54F8FFBA" w14:textId="77777777" w:rsidR="00D24099" w:rsidRPr="00CE31A6" w:rsidRDefault="00D24099" w:rsidP="00D24099">
            <w:pPr>
              <w:spacing w:after="0" w:line="240" w:lineRule="auto"/>
              <w:rPr>
                <w:rFonts w:ascii="Times New Roman" w:eastAsia="Calibri" w:hAnsi="Times New Roman" w:cs="Times New Roman"/>
                <w:sz w:val="24"/>
                <w:szCs w:val="24"/>
              </w:rPr>
            </w:pPr>
          </w:p>
        </w:tc>
        <w:tc>
          <w:tcPr>
            <w:tcW w:w="1580" w:type="pct"/>
          </w:tcPr>
          <w:p w14:paraId="6F7771C3" w14:textId="77777777" w:rsidR="00D24099" w:rsidRPr="00CE31A6" w:rsidRDefault="00D24099" w:rsidP="00D24099">
            <w:pPr>
              <w:spacing w:after="0" w:line="240" w:lineRule="auto"/>
              <w:rPr>
                <w:rFonts w:ascii="Times New Roman" w:eastAsia="Calibri" w:hAnsi="Times New Roman" w:cs="Times New Roman"/>
                <w:sz w:val="24"/>
                <w:szCs w:val="24"/>
              </w:rPr>
            </w:pPr>
          </w:p>
          <w:p w14:paraId="545434F5" w14:textId="77777777" w:rsidR="00217877" w:rsidRPr="00CE31A6" w:rsidRDefault="00217877" w:rsidP="00D24099">
            <w:pPr>
              <w:spacing w:after="0" w:line="240" w:lineRule="auto"/>
              <w:rPr>
                <w:rFonts w:ascii="Times New Roman" w:eastAsia="Calibri" w:hAnsi="Times New Roman" w:cs="Times New Roman"/>
                <w:sz w:val="24"/>
                <w:szCs w:val="24"/>
              </w:rPr>
            </w:pPr>
          </w:p>
          <w:p w14:paraId="3D80833B" w14:textId="77777777" w:rsidR="00217877" w:rsidRPr="00CE31A6" w:rsidRDefault="00217877" w:rsidP="00D24099">
            <w:pPr>
              <w:spacing w:after="0" w:line="240" w:lineRule="auto"/>
              <w:rPr>
                <w:rFonts w:ascii="Times New Roman" w:eastAsia="Calibri" w:hAnsi="Times New Roman" w:cs="Times New Roman"/>
                <w:sz w:val="24"/>
                <w:szCs w:val="24"/>
              </w:rPr>
            </w:pPr>
            <w:r w:rsidRPr="00CE31A6">
              <w:rPr>
                <w:rFonts w:ascii="Times New Roman" w:hAnsi="Times New Roman" w:cs="Times New Roman"/>
                <w:sz w:val="24"/>
                <w:szCs w:val="24"/>
              </w:rPr>
              <w:t>The demo operator would lose interest to host the trainings if members take away food produced from these training demos</w:t>
            </w:r>
          </w:p>
          <w:p w14:paraId="06373B50" w14:textId="77777777" w:rsidR="00217877" w:rsidRPr="00CE31A6" w:rsidRDefault="00217877" w:rsidP="00D24099">
            <w:pPr>
              <w:spacing w:after="0" w:line="240" w:lineRule="auto"/>
              <w:rPr>
                <w:rFonts w:ascii="Times New Roman" w:eastAsia="Calibri" w:hAnsi="Times New Roman" w:cs="Times New Roman"/>
                <w:sz w:val="24"/>
                <w:szCs w:val="24"/>
              </w:rPr>
            </w:pPr>
          </w:p>
          <w:p w14:paraId="0FEB2D7A" w14:textId="77777777" w:rsidR="00217877" w:rsidRPr="00CE31A6" w:rsidRDefault="00217877" w:rsidP="00D24099">
            <w:pPr>
              <w:spacing w:after="0" w:line="240" w:lineRule="auto"/>
              <w:rPr>
                <w:rFonts w:ascii="Times New Roman" w:hAnsi="Times New Roman" w:cs="Times New Roman"/>
                <w:sz w:val="24"/>
                <w:szCs w:val="24"/>
              </w:rPr>
            </w:pPr>
          </w:p>
          <w:p w14:paraId="4C3C6AC0" w14:textId="77777777" w:rsidR="00217877" w:rsidRPr="00CE31A6" w:rsidRDefault="00217877" w:rsidP="00D24099">
            <w:pPr>
              <w:spacing w:after="0" w:line="240" w:lineRule="auto"/>
              <w:rPr>
                <w:rFonts w:ascii="Times New Roman" w:eastAsia="Calibri" w:hAnsi="Times New Roman" w:cs="Times New Roman"/>
                <w:sz w:val="24"/>
                <w:szCs w:val="24"/>
              </w:rPr>
            </w:pPr>
            <w:r w:rsidRPr="00CE31A6">
              <w:rPr>
                <w:rFonts w:ascii="Times New Roman" w:hAnsi="Times New Roman" w:cs="Times New Roman"/>
                <w:sz w:val="24"/>
                <w:szCs w:val="24"/>
              </w:rPr>
              <w:t>High cost of transportation, time consuming, delays in seed distribution to farmers</w:t>
            </w:r>
          </w:p>
          <w:p w14:paraId="44D821E4" w14:textId="77777777" w:rsidR="00217877" w:rsidRPr="00CE31A6" w:rsidRDefault="00217877" w:rsidP="00D24099">
            <w:pPr>
              <w:spacing w:after="0" w:line="240" w:lineRule="auto"/>
              <w:rPr>
                <w:rFonts w:ascii="Times New Roman" w:eastAsia="Calibri" w:hAnsi="Times New Roman" w:cs="Times New Roman"/>
                <w:sz w:val="24"/>
                <w:szCs w:val="24"/>
              </w:rPr>
            </w:pPr>
          </w:p>
          <w:p w14:paraId="3298EF03" w14:textId="77777777" w:rsidR="00217877" w:rsidRPr="00CE31A6" w:rsidRDefault="00217877" w:rsidP="00217877">
            <w:pPr>
              <w:pStyle w:val="MediumGrid21"/>
              <w:rPr>
                <w:rFonts w:ascii="Times New Roman" w:hAnsi="Times New Roman"/>
                <w:sz w:val="24"/>
                <w:szCs w:val="24"/>
              </w:rPr>
            </w:pPr>
          </w:p>
          <w:p w14:paraId="30160EFF" w14:textId="77777777" w:rsidR="00217877" w:rsidRPr="00CE31A6" w:rsidRDefault="00217877" w:rsidP="00217877">
            <w:pPr>
              <w:pStyle w:val="MediumGrid21"/>
              <w:rPr>
                <w:rFonts w:ascii="Times New Roman" w:hAnsi="Times New Roman"/>
                <w:sz w:val="24"/>
                <w:szCs w:val="24"/>
              </w:rPr>
            </w:pPr>
            <w:r w:rsidRPr="00CE31A6">
              <w:rPr>
                <w:rFonts w:ascii="Times New Roman" w:hAnsi="Times New Roman"/>
                <w:sz w:val="24"/>
                <w:szCs w:val="24"/>
              </w:rPr>
              <w:t>These cause economic losses to both trainees and the project.</w:t>
            </w:r>
          </w:p>
          <w:p w14:paraId="594A1C5C" w14:textId="77777777" w:rsidR="00D24099" w:rsidRPr="00CE31A6" w:rsidRDefault="00217877" w:rsidP="00217877">
            <w:pPr>
              <w:spacing w:after="0" w:line="240" w:lineRule="auto"/>
              <w:rPr>
                <w:rFonts w:ascii="Times New Roman" w:eastAsia="Calibri" w:hAnsi="Times New Roman" w:cs="Times New Roman"/>
                <w:sz w:val="24"/>
                <w:szCs w:val="24"/>
              </w:rPr>
            </w:pPr>
            <w:r w:rsidRPr="00CE31A6">
              <w:rPr>
                <w:rFonts w:ascii="Times New Roman" w:hAnsi="Times New Roman" w:cs="Times New Roman"/>
                <w:sz w:val="24"/>
                <w:szCs w:val="24"/>
              </w:rPr>
              <w:t>They also bring about social disputes among involved parties</w:t>
            </w:r>
          </w:p>
        </w:tc>
        <w:tc>
          <w:tcPr>
            <w:tcW w:w="1795" w:type="pct"/>
          </w:tcPr>
          <w:p w14:paraId="0B2ED974" w14:textId="77777777" w:rsidR="00D24099" w:rsidRPr="00CE31A6" w:rsidRDefault="00D24099" w:rsidP="00D24099">
            <w:pPr>
              <w:spacing w:after="0" w:line="240" w:lineRule="auto"/>
              <w:rPr>
                <w:rFonts w:ascii="Times New Roman" w:eastAsia="Calibri" w:hAnsi="Times New Roman" w:cs="Times New Roman"/>
                <w:sz w:val="24"/>
                <w:szCs w:val="24"/>
              </w:rPr>
            </w:pPr>
            <w:r w:rsidRPr="00CE31A6">
              <w:rPr>
                <w:rFonts w:ascii="Times New Roman" w:eastAsia="Calibri" w:hAnsi="Times New Roman" w:cs="Times New Roman"/>
                <w:sz w:val="24"/>
                <w:szCs w:val="24"/>
              </w:rPr>
              <w:t xml:space="preserve">. </w:t>
            </w:r>
          </w:p>
          <w:p w14:paraId="1F58FD6D" w14:textId="77777777" w:rsidR="00217877" w:rsidRPr="00CE31A6" w:rsidRDefault="00217877" w:rsidP="00D24099">
            <w:pPr>
              <w:spacing w:after="0" w:line="240" w:lineRule="auto"/>
              <w:rPr>
                <w:rFonts w:ascii="Times New Roman" w:eastAsia="Calibri" w:hAnsi="Times New Roman" w:cs="Times New Roman"/>
                <w:sz w:val="24"/>
                <w:szCs w:val="24"/>
              </w:rPr>
            </w:pPr>
          </w:p>
          <w:p w14:paraId="33FF009C" w14:textId="77777777" w:rsidR="00217877" w:rsidRPr="00CE31A6" w:rsidRDefault="00217877" w:rsidP="00D24099">
            <w:pPr>
              <w:spacing w:after="0" w:line="240" w:lineRule="auto"/>
              <w:rPr>
                <w:rFonts w:ascii="Times New Roman" w:eastAsia="Calibri" w:hAnsi="Times New Roman" w:cs="Times New Roman"/>
                <w:sz w:val="24"/>
                <w:szCs w:val="24"/>
              </w:rPr>
            </w:pPr>
            <w:r w:rsidRPr="00CE31A6">
              <w:rPr>
                <w:rFonts w:ascii="Times New Roman" w:hAnsi="Times New Roman" w:cs="Times New Roman"/>
                <w:sz w:val="24"/>
                <w:szCs w:val="24"/>
              </w:rPr>
              <w:t>To be consistent with the project design.</w:t>
            </w:r>
          </w:p>
          <w:p w14:paraId="58C73B7C" w14:textId="77777777" w:rsidR="00217877" w:rsidRPr="00CE31A6" w:rsidRDefault="00217877" w:rsidP="00D24099">
            <w:pPr>
              <w:spacing w:after="0" w:line="240" w:lineRule="auto"/>
              <w:rPr>
                <w:rFonts w:ascii="Times New Roman" w:eastAsia="Calibri" w:hAnsi="Times New Roman" w:cs="Times New Roman"/>
                <w:sz w:val="24"/>
                <w:szCs w:val="24"/>
              </w:rPr>
            </w:pPr>
          </w:p>
          <w:p w14:paraId="6E41E394" w14:textId="77777777" w:rsidR="00217877" w:rsidRPr="00CE31A6" w:rsidRDefault="00217877" w:rsidP="00D24099">
            <w:pPr>
              <w:spacing w:after="0" w:line="240" w:lineRule="auto"/>
              <w:rPr>
                <w:rFonts w:ascii="Times New Roman" w:eastAsia="Calibri" w:hAnsi="Times New Roman" w:cs="Times New Roman"/>
                <w:sz w:val="24"/>
                <w:szCs w:val="24"/>
              </w:rPr>
            </w:pPr>
          </w:p>
          <w:p w14:paraId="70C4954E" w14:textId="77777777" w:rsidR="00217877" w:rsidRPr="00CE31A6" w:rsidRDefault="00217877" w:rsidP="00D24099">
            <w:pPr>
              <w:spacing w:after="0" w:line="240" w:lineRule="auto"/>
              <w:rPr>
                <w:rFonts w:ascii="Times New Roman" w:eastAsia="Calibri" w:hAnsi="Times New Roman" w:cs="Times New Roman"/>
                <w:sz w:val="24"/>
                <w:szCs w:val="24"/>
              </w:rPr>
            </w:pPr>
          </w:p>
          <w:p w14:paraId="40A0CAF2" w14:textId="77777777" w:rsidR="00D24099" w:rsidRPr="00CE31A6" w:rsidRDefault="00D24099" w:rsidP="00D24099">
            <w:pPr>
              <w:spacing w:after="0" w:line="240" w:lineRule="auto"/>
              <w:jc w:val="both"/>
              <w:rPr>
                <w:rFonts w:ascii="Times New Roman" w:eastAsia="Calibri" w:hAnsi="Times New Roman" w:cs="Times New Roman"/>
                <w:sz w:val="24"/>
                <w:szCs w:val="24"/>
              </w:rPr>
            </w:pPr>
          </w:p>
          <w:p w14:paraId="73967842" w14:textId="77777777" w:rsidR="00217877" w:rsidRPr="00CE31A6" w:rsidRDefault="00217877" w:rsidP="00D24099">
            <w:pPr>
              <w:spacing w:after="0" w:line="240" w:lineRule="auto"/>
              <w:jc w:val="both"/>
              <w:rPr>
                <w:rFonts w:ascii="Times New Roman" w:eastAsia="Calibri" w:hAnsi="Times New Roman" w:cs="Times New Roman"/>
                <w:sz w:val="24"/>
                <w:szCs w:val="24"/>
              </w:rPr>
            </w:pPr>
          </w:p>
          <w:p w14:paraId="6E906DB7" w14:textId="77777777" w:rsidR="00217877" w:rsidRPr="00CE31A6" w:rsidRDefault="00217877" w:rsidP="00D24099">
            <w:pPr>
              <w:spacing w:after="0" w:line="240" w:lineRule="auto"/>
              <w:jc w:val="both"/>
              <w:rPr>
                <w:rFonts w:ascii="Times New Roman" w:hAnsi="Times New Roman" w:cs="Times New Roman"/>
                <w:sz w:val="24"/>
                <w:szCs w:val="24"/>
              </w:rPr>
            </w:pPr>
            <w:r w:rsidRPr="00CE31A6">
              <w:rPr>
                <w:rFonts w:ascii="Times New Roman" w:hAnsi="Times New Roman" w:cs="Times New Roman"/>
                <w:sz w:val="24"/>
                <w:szCs w:val="24"/>
              </w:rPr>
              <w:t>Contracting transporters who are more familiar to the area.</w:t>
            </w:r>
          </w:p>
          <w:p w14:paraId="35CDFB7E" w14:textId="77777777" w:rsidR="00217877" w:rsidRPr="00CE31A6" w:rsidRDefault="00217877" w:rsidP="00D24099">
            <w:pPr>
              <w:spacing w:after="0" w:line="240" w:lineRule="auto"/>
              <w:jc w:val="both"/>
              <w:rPr>
                <w:rFonts w:ascii="Times New Roman" w:hAnsi="Times New Roman" w:cs="Times New Roman"/>
                <w:sz w:val="24"/>
                <w:szCs w:val="24"/>
              </w:rPr>
            </w:pPr>
          </w:p>
          <w:p w14:paraId="3A35EDE9" w14:textId="77777777" w:rsidR="00217877" w:rsidRPr="00CE31A6" w:rsidRDefault="00217877" w:rsidP="00D24099">
            <w:pPr>
              <w:spacing w:after="0" w:line="240" w:lineRule="auto"/>
              <w:jc w:val="both"/>
              <w:rPr>
                <w:rFonts w:ascii="Times New Roman" w:hAnsi="Times New Roman" w:cs="Times New Roman"/>
                <w:sz w:val="24"/>
                <w:szCs w:val="24"/>
              </w:rPr>
            </w:pPr>
          </w:p>
          <w:p w14:paraId="41F4D504" w14:textId="77777777" w:rsidR="00217877" w:rsidRPr="00CE31A6" w:rsidRDefault="00217877" w:rsidP="00D24099">
            <w:pPr>
              <w:spacing w:after="0" w:line="240" w:lineRule="auto"/>
              <w:jc w:val="both"/>
              <w:rPr>
                <w:rFonts w:ascii="Times New Roman" w:hAnsi="Times New Roman" w:cs="Times New Roman"/>
                <w:sz w:val="24"/>
                <w:szCs w:val="24"/>
              </w:rPr>
            </w:pPr>
          </w:p>
          <w:p w14:paraId="689CDE55" w14:textId="77777777" w:rsidR="00217877" w:rsidRPr="00CE31A6" w:rsidRDefault="00217877" w:rsidP="00D24099">
            <w:pPr>
              <w:spacing w:after="0" w:line="240" w:lineRule="auto"/>
              <w:jc w:val="both"/>
              <w:rPr>
                <w:rFonts w:ascii="Times New Roman" w:eastAsia="Calibri" w:hAnsi="Times New Roman" w:cs="Times New Roman"/>
                <w:sz w:val="24"/>
                <w:szCs w:val="24"/>
              </w:rPr>
            </w:pPr>
            <w:r w:rsidRPr="00CE31A6">
              <w:rPr>
                <w:rFonts w:ascii="Times New Roman" w:hAnsi="Times New Roman" w:cs="Times New Roman"/>
                <w:sz w:val="24"/>
                <w:szCs w:val="24"/>
              </w:rPr>
              <w:t>We have involved local leaders to champion dialogue in the area so as to solve this problem.</w:t>
            </w:r>
          </w:p>
        </w:tc>
      </w:tr>
      <w:tr w:rsidR="00DC5A76" w:rsidRPr="00CE31A6" w14:paraId="47054041" w14:textId="77777777" w:rsidTr="00281C00">
        <w:trPr>
          <w:cantSplit/>
          <w:trHeight w:val="1034"/>
        </w:trPr>
        <w:tc>
          <w:tcPr>
            <w:tcW w:w="1625" w:type="pct"/>
          </w:tcPr>
          <w:p w14:paraId="5583081C" w14:textId="77777777" w:rsidR="00D24099" w:rsidRPr="00CE31A6" w:rsidRDefault="00D24099" w:rsidP="00D24099">
            <w:pPr>
              <w:spacing w:after="0" w:line="240" w:lineRule="auto"/>
              <w:rPr>
                <w:rFonts w:ascii="Times New Roman" w:hAnsi="Times New Roman" w:cs="Times New Roman"/>
                <w:b/>
                <w:i/>
                <w:sz w:val="24"/>
                <w:szCs w:val="24"/>
              </w:rPr>
            </w:pPr>
            <w:r w:rsidRPr="00CE31A6">
              <w:rPr>
                <w:rFonts w:ascii="Times New Roman" w:hAnsi="Times New Roman" w:cs="Times New Roman"/>
                <w:b/>
                <w:i/>
                <w:sz w:val="24"/>
                <w:szCs w:val="24"/>
              </w:rPr>
              <w:t xml:space="preserve">Nutrition </w:t>
            </w:r>
          </w:p>
          <w:p w14:paraId="1EDAF43D" w14:textId="77777777" w:rsidR="00D24099" w:rsidRPr="00CE31A6" w:rsidRDefault="007D7A2A" w:rsidP="00D24099">
            <w:pPr>
              <w:spacing w:after="0" w:line="240" w:lineRule="auto"/>
              <w:rPr>
                <w:rFonts w:ascii="Times New Roman" w:hAnsi="Times New Roman" w:cs="Times New Roman"/>
                <w:sz w:val="24"/>
                <w:szCs w:val="24"/>
              </w:rPr>
            </w:pPr>
            <w:r w:rsidRPr="00CE31A6">
              <w:rPr>
                <w:rFonts w:ascii="Times New Roman" w:hAnsi="Times New Roman" w:cs="Times New Roman"/>
                <w:sz w:val="24"/>
                <w:szCs w:val="24"/>
              </w:rPr>
              <w:t>Inadequate hygiene &amp; sanitation facilities.</w:t>
            </w:r>
          </w:p>
        </w:tc>
        <w:tc>
          <w:tcPr>
            <w:tcW w:w="1580" w:type="pct"/>
          </w:tcPr>
          <w:p w14:paraId="50D8885F" w14:textId="77777777" w:rsidR="00D24099" w:rsidRPr="00CE31A6" w:rsidRDefault="00D24099" w:rsidP="00D24099">
            <w:pPr>
              <w:spacing w:after="0" w:line="240" w:lineRule="auto"/>
              <w:rPr>
                <w:rFonts w:ascii="Times New Roman" w:hAnsi="Times New Roman" w:cs="Times New Roman"/>
                <w:sz w:val="24"/>
                <w:szCs w:val="24"/>
              </w:rPr>
            </w:pPr>
          </w:p>
          <w:p w14:paraId="1DF497E7" w14:textId="77777777" w:rsidR="00D24099" w:rsidRPr="00CE31A6" w:rsidRDefault="007D7A2A" w:rsidP="00D24099">
            <w:pPr>
              <w:spacing w:after="0" w:line="240" w:lineRule="auto"/>
              <w:rPr>
                <w:rFonts w:ascii="Times New Roman" w:hAnsi="Times New Roman" w:cs="Times New Roman"/>
                <w:sz w:val="24"/>
                <w:szCs w:val="24"/>
              </w:rPr>
            </w:pPr>
            <w:r w:rsidRPr="00CE31A6">
              <w:rPr>
                <w:rFonts w:ascii="Times New Roman" w:hAnsi="Times New Roman" w:cs="Times New Roman"/>
                <w:sz w:val="24"/>
                <w:szCs w:val="24"/>
              </w:rPr>
              <w:t>Less improved hygiene and sanitation.</w:t>
            </w:r>
          </w:p>
        </w:tc>
        <w:tc>
          <w:tcPr>
            <w:tcW w:w="1795" w:type="pct"/>
          </w:tcPr>
          <w:p w14:paraId="4B744844" w14:textId="77777777" w:rsidR="00D24099" w:rsidRPr="00CE31A6" w:rsidRDefault="00467331" w:rsidP="00D24099">
            <w:pPr>
              <w:spacing w:after="0" w:line="240" w:lineRule="auto"/>
              <w:rPr>
                <w:rFonts w:ascii="Times New Roman" w:hAnsi="Times New Roman" w:cs="Times New Roman"/>
                <w:sz w:val="24"/>
                <w:szCs w:val="24"/>
              </w:rPr>
            </w:pPr>
            <w:r w:rsidRPr="00CE31A6">
              <w:rPr>
                <w:rFonts w:ascii="Times New Roman" w:hAnsi="Times New Roman" w:cs="Times New Roman"/>
                <w:sz w:val="24"/>
                <w:szCs w:val="24"/>
              </w:rPr>
              <w:t>Conducting of more education sessions &amp; demonstrations, frequent monitoring of each and every household.</w:t>
            </w:r>
          </w:p>
        </w:tc>
      </w:tr>
      <w:tr w:rsidR="00DC5A76" w:rsidRPr="00CE31A6" w14:paraId="7CD5D14E" w14:textId="77777777" w:rsidTr="00281C00">
        <w:trPr>
          <w:cantSplit/>
          <w:trHeight w:val="1363"/>
        </w:trPr>
        <w:tc>
          <w:tcPr>
            <w:tcW w:w="1625" w:type="pct"/>
          </w:tcPr>
          <w:p w14:paraId="2F7ED881" w14:textId="77777777" w:rsidR="00D24099" w:rsidRPr="00CE31A6" w:rsidRDefault="00D24099" w:rsidP="00D24099">
            <w:pPr>
              <w:spacing w:after="0" w:line="240" w:lineRule="auto"/>
              <w:jc w:val="both"/>
              <w:rPr>
                <w:rFonts w:ascii="Times New Roman" w:eastAsia="Calibri" w:hAnsi="Times New Roman" w:cs="Times New Roman"/>
                <w:b/>
                <w:i/>
                <w:sz w:val="24"/>
                <w:szCs w:val="24"/>
              </w:rPr>
            </w:pPr>
            <w:r w:rsidRPr="00CE31A6">
              <w:rPr>
                <w:rFonts w:ascii="Times New Roman" w:eastAsia="Calibri" w:hAnsi="Times New Roman" w:cs="Times New Roman"/>
                <w:b/>
                <w:i/>
                <w:sz w:val="24"/>
                <w:szCs w:val="24"/>
              </w:rPr>
              <w:t>Health (MHC)</w:t>
            </w:r>
          </w:p>
          <w:p w14:paraId="30448D01" w14:textId="77777777" w:rsidR="00D24099" w:rsidRPr="00CE31A6" w:rsidRDefault="00D24099" w:rsidP="00D24099">
            <w:pPr>
              <w:spacing w:after="0" w:line="240" w:lineRule="auto"/>
              <w:jc w:val="both"/>
              <w:rPr>
                <w:rFonts w:ascii="Times New Roman" w:eastAsia="Calibri" w:hAnsi="Times New Roman" w:cs="Times New Roman"/>
                <w:sz w:val="24"/>
                <w:szCs w:val="24"/>
              </w:rPr>
            </w:pPr>
            <w:r w:rsidRPr="00CE31A6">
              <w:rPr>
                <w:rFonts w:ascii="Times New Roman" w:eastAsia="Calibri" w:hAnsi="Times New Roman" w:cs="Times New Roman"/>
                <w:sz w:val="24"/>
                <w:szCs w:val="24"/>
              </w:rPr>
              <w:t>No drugs at government facilities and increased expense of medical fees</w:t>
            </w:r>
          </w:p>
          <w:p w14:paraId="50E2256C" w14:textId="77777777" w:rsidR="00D24099" w:rsidRPr="00CE31A6" w:rsidRDefault="00D24099" w:rsidP="00D24099">
            <w:pPr>
              <w:spacing w:after="0" w:line="240" w:lineRule="auto"/>
              <w:jc w:val="both"/>
              <w:rPr>
                <w:rFonts w:ascii="Times New Roman" w:eastAsia="Calibri" w:hAnsi="Times New Roman" w:cs="Times New Roman"/>
                <w:sz w:val="24"/>
                <w:szCs w:val="24"/>
              </w:rPr>
            </w:pPr>
          </w:p>
          <w:p w14:paraId="0EC273B5" w14:textId="77777777" w:rsidR="00D24099" w:rsidRPr="00CE31A6" w:rsidRDefault="00D24099" w:rsidP="00D24099">
            <w:pPr>
              <w:spacing w:after="0" w:line="240" w:lineRule="auto"/>
              <w:jc w:val="both"/>
              <w:rPr>
                <w:rFonts w:ascii="Times New Roman" w:eastAsia="Calibri" w:hAnsi="Times New Roman" w:cs="Times New Roman"/>
                <w:sz w:val="24"/>
                <w:szCs w:val="24"/>
              </w:rPr>
            </w:pPr>
            <w:r w:rsidRPr="00CE31A6">
              <w:rPr>
                <w:rFonts w:ascii="Times New Roman" w:eastAsia="Calibri" w:hAnsi="Times New Roman" w:cs="Times New Roman"/>
                <w:iCs/>
                <w:noProof/>
                <w:sz w:val="24"/>
                <w:szCs w:val="24"/>
              </w:rPr>
              <w:t>Prolonged dry period</w:t>
            </w:r>
          </w:p>
          <w:p w14:paraId="54DDA791" w14:textId="77777777" w:rsidR="00D24099" w:rsidRPr="00CE31A6" w:rsidRDefault="00D24099" w:rsidP="00D24099">
            <w:pPr>
              <w:spacing w:after="0" w:line="240" w:lineRule="auto"/>
              <w:jc w:val="both"/>
              <w:rPr>
                <w:rFonts w:ascii="Times New Roman" w:eastAsia="Calibri" w:hAnsi="Times New Roman" w:cs="Times New Roman"/>
                <w:sz w:val="24"/>
                <w:szCs w:val="24"/>
              </w:rPr>
            </w:pPr>
          </w:p>
        </w:tc>
        <w:tc>
          <w:tcPr>
            <w:tcW w:w="1580" w:type="pct"/>
          </w:tcPr>
          <w:p w14:paraId="56724416" w14:textId="77777777" w:rsidR="00D24099" w:rsidRPr="00CE31A6" w:rsidRDefault="00D24099" w:rsidP="00D24099">
            <w:pPr>
              <w:spacing w:after="0" w:line="240" w:lineRule="auto"/>
              <w:jc w:val="both"/>
              <w:rPr>
                <w:rFonts w:ascii="Times New Roman" w:eastAsia="Calibri" w:hAnsi="Times New Roman" w:cs="Times New Roman"/>
                <w:sz w:val="24"/>
                <w:szCs w:val="24"/>
              </w:rPr>
            </w:pPr>
          </w:p>
          <w:p w14:paraId="78AAD4BC" w14:textId="43653AFD" w:rsidR="00D24099" w:rsidRPr="00CE31A6" w:rsidRDefault="00D24099" w:rsidP="00D24099">
            <w:pPr>
              <w:spacing w:after="0" w:line="240" w:lineRule="auto"/>
              <w:jc w:val="both"/>
              <w:rPr>
                <w:rFonts w:ascii="Times New Roman" w:eastAsia="Calibri" w:hAnsi="Times New Roman" w:cs="Times New Roman"/>
                <w:sz w:val="24"/>
                <w:szCs w:val="24"/>
              </w:rPr>
            </w:pPr>
            <w:r w:rsidRPr="00CE31A6">
              <w:rPr>
                <w:rFonts w:ascii="Times New Roman" w:eastAsia="Calibri" w:hAnsi="Times New Roman" w:cs="Times New Roman"/>
                <w:sz w:val="24"/>
                <w:szCs w:val="24"/>
              </w:rPr>
              <w:t xml:space="preserve">Overwhelming </w:t>
            </w:r>
            <w:r w:rsidR="00DC5A76" w:rsidRPr="00CE31A6">
              <w:rPr>
                <w:rFonts w:ascii="Times New Roman" w:eastAsia="Calibri" w:hAnsi="Times New Roman" w:cs="Times New Roman"/>
                <w:sz w:val="24"/>
                <w:szCs w:val="24"/>
              </w:rPr>
              <w:t xml:space="preserve">number of </w:t>
            </w:r>
            <w:r w:rsidR="000702E0" w:rsidRPr="00CE31A6">
              <w:rPr>
                <w:rFonts w:ascii="Times New Roman" w:eastAsia="Calibri" w:hAnsi="Times New Roman" w:cs="Times New Roman"/>
                <w:sz w:val="24"/>
                <w:szCs w:val="24"/>
              </w:rPr>
              <w:t>patients with</w:t>
            </w:r>
            <w:r w:rsidRPr="00CE31A6">
              <w:rPr>
                <w:rFonts w:ascii="Times New Roman" w:eastAsia="Calibri" w:hAnsi="Times New Roman" w:cs="Times New Roman"/>
                <w:sz w:val="24"/>
                <w:szCs w:val="24"/>
              </w:rPr>
              <w:t xml:space="preserve"> limited drugs.</w:t>
            </w:r>
          </w:p>
          <w:p w14:paraId="4CB01AD8" w14:textId="77777777" w:rsidR="00D24099" w:rsidRPr="00CE31A6" w:rsidRDefault="00D24099" w:rsidP="00D24099">
            <w:pPr>
              <w:spacing w:after="0" w:line="240" w:lineRule="auto"/>
              <w:jc w:val="both"/>
              <w:rPr>
                <w:rFonts w:ascii="Times New Roman" w:eastAsia="Calibri" w:hAnsi="Times New Roman" w:cs="Times New Roman"/>
                <w:sz w:val="24"/>
                <w:szCs w:val="24"/>
              </w:rPr>
            </w:pPr>
          </w:p>
          <w:p w14:paraId="1B02B5B3" w14:textId="77777777" w:rsidR="00D24099" w:rsidRPr="00CE31A6" w:rsidRDefault="00D24099" w:rsidP="00D24099">
            <w:pPr>
              <w:spacing w:after="0" w:line="240" w:lineRule="auto"/>
              <w:jc w:val="both"/>
              <w:rPr>
                <w:rFonts w:ascii="Times New Roman" w:eastAsia="Calibri" w:hAnsi="Times New Roman" w:cs="Times New Roman"/>
                <w:sz w:val="24"/>
                <w:szCs w:val="24"/>
              </w:rPr>
            </w:pPr>
          </w:p>
          <w:p w14:paraId="520156B6" w14:textId="77777777" w:rsidR="00D24099" w:rsidRPr="00CE31A6" w:rsidRDefault="00D24099" w:rsidP="00D24099">
            <w:pPr>
              <w:spacing w:after="0" w:line="240" w:lineRule="auto"/>
              <w:jc w:val="both"/>
              <w:rPr>
                <w:rFonts w:ascii="Times New Roman" w:eastAsia="Calibri" w:hAnsi="Times New Roman" w:cs="Times New Roman"/>
                <w:sz w:val="24"/>
                <w:szCs w:val="24"/>
              </w:rPr>
            </w:pPr>
            <w:r w:rsidRPr="00CE31A6">
              <w:rPr>
                <w:rFonts w:ascii="Times New Roman" w:eastAsia="Calibri" w:hAnsi="Times New Roman" w:cs="Times New Roman"/>
                <w:sz w:val="24"/>
                <w:szCs w:val="24"/>
              </w:rPr>
              <w:t>Likely increase in airborne diseases</w:t>
            </w:r>
          </w:p>
        </w:tc>
        <w:tc>
          <w:tcPr>
            <w:tcW w:w="1795" w:type="pct"/>
          </w:tcPr>
          <w:p w14:paraId="18687749" w14:textId="77777777" w:rsidR="00D24099" w:rsidRPr="00CE31A6" w:rsidRDefault="00D24099" w:rsidP="00D24099">
            <w:pPr>
              <w:spacing w:after="0" w:line="240" w:lineRule="auto"/>
              <w:jc w:val="both"/>
              <w:rPr>
                <w:rFonts w:ascii="Times New Roman" w:eastAsia="Calibri" w:hAnsi="Times New Roman" w:cs="Times New Roman"/>
                <w:sz w:val="24"/>
                <w:szCs w:val="24"/>
              </w:rPr>
            </w:pPr>
          </w:p>
          <w:p w14:paraId="7AB4E5F6" w14:textId="77777777" w:rsidR="00D24099" w:rsidRPr="00CE31A6" w:rsidRDefault="00D24099" w:rsidP="00D24099">
            <w:pPr>
              <w:spacing w:after="0" w:line="240" w:lineRule="auto"/>
              <w:jc w:val="both"/>
              <w:rPr>
                <w:rFonts w:ascii="Times New Roman" w:eastAsia="Calibri" w:hAnsi="Times New Roman" w:cs="Times New Roman"/>
                <w:sz w:val="24"/>
                <w:szCs w:val="24"/>
              </w:rPr>
            </w:pPr>
            <w:r w:rsidRPr="00CE31A6">
              <w:rPr>
                <w:rFonts w:ascii="Times New Roman" w:eastAsia="Calibri" w:hAnsi="Times New Roman" w:cs="Times New Roman"/>
                <w:sz w:val="24"/>
                <w:szCs w:val="24"/>
              </w:rPr>
              <w:t>Seeking for more funding and supplementing with alternative local medicinal plants/herbs.</w:t>
            </w:r>
          </w:p>
          <w:p w14:paraId="08E70249" w14:textId="77777777" w:rsidR="00D24099" w:rsidRPr="00CE31A6" w:rsidRDefault="00D24099" w:rsidP="00D24099">
            <w:pPr>
              <w:spacing w:after="0" w:line="240" w:lineRule="auto"/>
              <w:jc w:val="both"/>
              <w:rPr>
                <w:rFonts w:ascii="Times New Roman" w:eastAsia="Calibri" w:hAnsi="Times New Roman" w:cs="Times New Roman"/>
                <w:sz w:val="24"/>
                <w:szCs w:val="24"/>
              </w:rPr>
            </w:pPr>
          </w:p>
          <w:p w14:paraId="214F5DFF" w14:textId="77777777" w:rsidR="00D24099" w:rsidRPr="00CE31A6" w:rsidRDefault="00D24099" w:rsidP="00D24099">
            <w:pPr>
              <w:spacing w:after="0" w:line="240" w:lineRule="auto"/>
              <w:jc w:val="both"/>
              <w:rPr>
                <w:rFonts w:ascii="Times New Roman" w:eastAsia="Calibri" w:hAnsi="Times New Roman" w:cs="Times New Roman"/>
                <w:sz w:val="24"/>
                <w:szCs w:val="24"/>
              </w:rPr>
            </w:pPr>
            <w:r w:rsidRPr="00CE31A6">
              <w:rPr>
                <w:rFonts w:ascii="Times New Roman" w:eastAsia="Calibri" w:hAnsi="Times New Roman" w:cs="Times New Roman"/>
                <w:sz w:val="24"/>
                <w:szCs w:val="24"/>
              </w:rPr>
              <w:t>Prevention strategies such as more intakes of fruits and water storage methodologies.</w:t>
            </w:r>
          </w:p>
        </w:tc>
      </w:tr>
    </w:tbl>
    <w:p w14:paraId="31CB9D17" w14:textId="77777777" w:rsidR="00D24099" w:rsidRPr="00CE31A6" w:rsidRDefault="00D24099" w:rsidP="00D24099">
      <w:pPr>
        <w:spacing w:after="0" w:line="240" w:lineRule="auto"/>
        <w:jc w:val="both"/>
        <w:rPr>
          <w:rFonts w:ascii="Times New Roman" w:eastAsia="Calibri" w:hAnsi="Times New Roman" w:cs="Times New Roman"/>
          <w:b/>
          <w:bCs/>
          <w:color w:val="0000CC"/>
          <w:sz w:val="24"/>
          <w:szCs w:val="24"/>
        </w:rPr>
      </w:pPr>
    </w:p>
    <w:p w14:paraId="6B5649A7" w14:textId="77777777" w:rsidR="00D24099" w:rsidRPr="00CE31A6" w:rsidRDefault="00D24099" w:rsidP="00D24099">
      <w:pPr>
        <w:spacing w:after="0" w:line="240" w:lineRule="auto"/>
        <w:jc w:val="both"/>
        <w:rPr>
          <w:rFonts w:ascii="Times New Roman" w:eastAsia="Calibri" w:hAnsi="Times New Roman" w:cs="Times New Roman"/>
          <w:b/>
          <w:bCs/>
          <w:sz w:val="24"/>
          <w:szCs w:val="24"/>
        </w:rPr>
      </w:pPr>
      <w:r w:rsidRPr="00CE31A6">
        <w:rPr>
          <w:rFonts w:ascii="Times New Roman" w:eastAsia="Calibri" w:hAnsi="Times New Roman" w:cs="Times New Roman"/>
          <w:b/>
          <w:bCs/>
          <w:sz w:val="24"/>
          <w:szCs w:val="24"/>
        </w:rPr>
        <w:t>PLANS FOR NEXT QUARTER</w:t>
      </w:r>
    </w:p>
    <w:p w14:paraId="685484C0" w14:textId="77777777" w:rsidR="00D24099" w:rsidRPr="00CE31A6" w:rsidRDefault="00D24099" w:rsidP="00D24099">
      <w:pPr>
        <w:spacing w:after="0" w:line="240" w:lineRule="auto"/>
        <w:jc w:val="both"/>
        <w:rPr>
          <w:rFonts w:ascii="Times New Roman" w:eastAsia="Calibri" w:hAnsi="Times New Roman" w:cs="Times New Roman"/>
          <w:b/>
          <w:bCs/>
          <w:i/>
          <w:sz w:val="24"/>
          <w:szCs w:val="24"/>
        </w:rPr>
      </w:pPr>
      <w:r w:rsidRPr="00CE31A6">
        <w:rPr>
          <w:rFonts w:ascii="Times New Roman" w:eastAsia="Calibri" w:hAnsi="Times New Roman" w:cs="Times New Roman"/>
          <w:b/>
          <w:bCs/>
          <w:i/>
          <w:sz w:val="24"/>
          <w:szCs w:val="24"/>
        </w:rPr>
        <w:t xml:space="preserve">Agriculture </w:t>
      </w:r>
    </w:p>
    <w:p w14:paraId="0D75A7F9" w14:textId="77777777" w:rsidR="00217877" w:rsidRPr="00CE31A6" w:rsidRDefault="00217877" w:rsidP="00217877">
      <w:pPr>
        <w:spacing w:after="0" w:line="240" w:lineRule="auto"/>
        <w:rPr>
          <w:rFonts w:ascii="Times New Roman" w:hAnsi="Times New Roman" w:cs="Times New Roman"/>
          <w:b/>
          <w:sz w:val="24"/>
          <w:szCs w:val="24"/>
        </w:rPr>
      </w:pPr>
      <w:r w:rsidRPr="00CE31A6">
        <w:rPr>
          <w:rFonts w:ascii="Times New Roman" w:hAnsi="Times New Roman" w:cs="Times New Roman"/>
          <w:sz w:val="24"/>
          <w:szCs w:val="24"/>
        </w:rPr>
        <w:t>Training will mainly focus but not limited to the following:</w:t>
      </w:r>
    </w:p>
    <w:p w14:paraId="75B9B659" w14:textId="77777777" w:rsidR="00217877" w:rsidRPr="00CE31A6" w:rsidRDefault="00217877" w:rsidP="00217877">
      <w:pPr>
        <w:pStyle w:val="ListParagraph"/>
        <w:numPr>
          <w:ilvl w:val="0"/>
          <w:numId w:val="5"/>
        </w:numPr>
        <w:spacing w:after="0" w:line="240" w:lineRule="auto"/>
        <w:rPr>
          <w:rFonts w:ascii="Times New Roman" w:hAnsi="Times New Roman" w:cs="Times New Roman"/>
          <w:sz w:val="24"/>
          <w:szCs w:val="24"/>
        </w:rPr>
      </w:pPr>
      <w:r w:rsidRPr="00CE31A6">
        <w:rPr>
          <w:rFonts w:ascii="Times New Roman" w:hAnsi="Times New Roman" w:cs="Times New Roman"/>
          <w:sz w:val="24"/>
          <w:szCs w:val="24"/>
        </w:rPr>
        <w:t>Constructing two energy saving stoves</w:t>
      </w:r>
    </w:p>
    <w:p w14:paraId="70956BB1" w14:textId="77777777" w:rsidR="00217877" w:rsidRPr="00CE31A6" w:rsidRDefault="00217877" w:rsidP="00217877">
      <w:pPr>
        <w:pStyle w:val="ListParagraph"/>
        <w:numPr>
          <w:ilvl w:val="0"/>
          <w:numId w:val="5"/>
        </w:numPr>
        <w:spacing w:after="0" w:line="240" w:lineRule="auto"/>
        <w:rPr>
          <w:rFonts w:ascii="Times New Roman" w:hAnsi="Times New Roman" w:cs="Times New Roman"/>
          <w:sz w:val="24"/>
          <w:szCs w:val="24"/>
        </w:rPr>
      </w:pPr>
      <w:r w:rsidRPr="00CE31A6">
        <w:rPr>
          <w:rFonts w:ascii="Times New Roman" w:hAnsi="Times New Roman" w:cs="Times New Roman"/>
          <w:sz w:val="24"/>
          <w:szCs w:val="24"/>
        </w:rPr>
        <w:t>Conducting the teachers’ workshop</w:t>
      </w:r>
    </w:p>
    <w:p w14:paraId="2F514CC7" w14:textId="77777777" w:rsidR="00217877" w:rsidRPr="00CE31A6" w:rsidRDefault="00217877" w:rsidP="00217877">
      <w:pPr>
        <w:pStyle w:val="ListParagraph"/>
        <w:numPr>
          <w:ilvl w:val="0"/>
          <w:numId w:val="5"/>
        </w:numPr>
        <w:spacing w:after="0" w:line="240" w:lineRule="auto"/>
        <w:rPr>
          <w:rFonts w:ascii="Times New Roman" w:hAnsi="Times New Roman" w:cs="Times New Roman"/>
          <w:sz w:val="24"/>
          <w:szCs w:val="24"/>
        </w:rPr>
      </w:pPr>
      <w:r w:rsidRPr="00CE31A6">
        <w:rPr>
          <w:rFonts w:ascii="Times New Roman" w:hAnsi="Times New Roman" w:cs="Times New Roman"/>
          <w:sz w:val="24"/>
          <w:szCs w:val="24"/>
        </w:rPr>
        <w:t>Supply of good quality seeds</w:t>
      </w:r>
    </w:p>
    <w:p w14:paraId="5CFB4249" w14:textId="77777777" w:rsidR="00217877" w:rsidRPr="00CE31A6" w:rsidRDefault="00217877" w:rsidP="00217877">
      <w:pPr>
        <w:pStyle w:val="ListParagraph"/>
        <w:numPr>
          <w:ilvl w:val="0"/>
          <w:numId w:val="5"/>
        </w:numPr>
        <w:spacing w:after="0" w:line="240" w:lineRule="auto"/>
        <w:rPr>
          <w:rFonts w:ascii="Times New Roman" w:hAnsi="Times New Roman" w:cs="Times New Roman"/>
          <w:sz w:val="24"/>
          <w:szCs w:val="24"/>
        </w:rPr>
      </w:pPr>
      <w:r w:rsidRPr="00CE31A6">
        <w:rPr>
          <w:rFonts w:ascii="Times New Roman" w:hAnsi="Times New Roman" w:cs="Times New Roman"/>
          <w:sz w:val="24"/>
          <w:szCs w:val="24"/>
        </w:rPr>
        <w:t>Postharvest handling</w:t>
      </w:r>
    </w:p>
    <w:p w14:paraId="2E2ADC1D" w14:textId="77777777" w:rsidR="00217877" w:rsidRPr="00CE31A6" w:rsidRDefault="00217877" w:rsidP="00217877">
      <w:pPr>
        <w:pStyle w:val="ListParagraph"/>
        <w:numPr>
          <w:ilvl w:val="0"/>
          <w:numId w:val="5"/>
        </w:numPr>
        <w:spacing w:after="0" w:line="240" w:lineRule="auto"/>
        <w:rPr>
          <w:rFonts w:ascii="Times New Roman" w:hAnsi="Times New Roman" w:cs="Times New Roman"/>
          <w:sz w:val="24"/>
          <w:szCs w:val="24"/>
        </w:rPr>
      </w:pPr>
      <w:r w:rsidRPr="00CE31A6">
        <w:rPr>
          <w:rFonts w:ascii="Times New Roman" w:hAnsi="Times New Roman" w:cs="Times New Roman"/>
          <w:sz w:val="24"/>
          <w:szCs w:val="24"/>
        </w:rPr>
        <w:t xml:space="preserve">Value addition </w:t>
      </w:r>
    </w:p>
    <w:p w14:paraId="3D4B0619" w14:textId="77777777" w:rsidR="00217877" w:rsidRPr="00CE31A6" w:rsidRDefault="00217877" w:rsidP="00217877">
      <w:pPr>
        <w:pStyle w:val="ListParagraph"/>
        <w:numPr>
          <w:ilvl w:val="0"/>
          <w:numId w:val="5"/>
        </w:numPr>
        <w:spacing w:after="0" w:line="240" w:lineRule="auto"/>
        <w:rPr>
          <w:rFonts w:ascii="Times New Roman" w:hAnsi="Times New Roman" w:cs="Times New Roman"/>
          <w:sz w:val="24"/>
          <w:szCs w:val="24"/>
        </w:rPr>
      </w:pPr>
      <w:r w:rsidRPr="00CE31A6">
        <w:rPr>
          <w:rFonts w:ascii="Times New Roman" w:hAnsi="Times New Roman" w:cs="Times New Roman"/>
          <w:sz w:val="24"/>
          <w:szCs w:val="24"/>
        </w:rPr>
        <w:t xml:space="preserve">Marketing </w:t>
      </w:r>
    </w:p>
    <w:p w14:paraId="0235C474" w14:textId="77777777" w:rsidR="00217877" w:rsidRPr="00CE31A6" w:rsidRDefault="00217877" w:rsidP="00217877">
      <w:pPr>
        <w:pStyle w:val="ListParagraph"/>
        <w:numPr>
          <w:ilvl w:val="0"/>
          <w:numId w:val="5"/>
        </w:numPr>
        <w:spacing w:after="0" w:line="240" w:lineRule="auto"/>
        <w:rPr>
          <w:rFonts w:ascii="Times New Roman" w:hAnsi="Times New Roman" w:cs="Times New Roman"/>
          <w:sz w:val="24"/>
          <w:szCs w:val="24"/>
        </w:rPr>
      </w:pPr>
      <w:r w:rsidRPr="00CE31A6">
        <w:rPr>
          <w:rFonts w:ascii="Times New Roman" w:hAnsi="Times New Roman" w:cs="Times New Roman"/>
          <w:sz w:val="24"/>
          <w:szCs w:val="24"/>
        </w:rPr>
        <w:t xml:space="preserve">Agro forestry </w:t>
      </w:r>
    </w:p>
    <w:p w14:paraId="63BE41AC" w14:textId="77777777" w:rsidR="00217877" w:rsidRPr="00CE31A6" w:rsidRDefault="00217877" w:rsidP="00217877">
      <w:pPr>
        <w:pStyle w:val="ListParagraph"/>
        <w:numPr>
          <w:ilvl w:val="0"/>
          <w:numId w:val="5"/>
        </w:numPr>
        <w:spacing w:after="0" w:line="240" w:lineRule="auto"/>
        <w:rPr>
          <w:rFonts w:ascii="Times New Roman" w:hAnsi="Times New Roman" w:cs="Times New Roman"/>
          <w:sz w:val="24"/>
          <w:szCs w:val="24"/>
        </w:rPr>
      </w:pPr>
      <w:r w:rsidRPr="00CE31A6">
        <w:rPr>
          <w:rFonts w:ascii="Times New Roman" w:hAnsi="Times New Roman" w:cs="Times New Roman"/>
          <w:sz w:val="24"/>
          <w:szCs w:val="24"/>
        </w:rPr>
        <w:t>Soil and water conservation</w:t>
      </w:r>
    </w:p>
    <w:p w14:paraId="14EA51C9" w14:textId="77777777" w:rsidR="00D24099" w:rsidRPr="00CE31A6" w:rsidRDefault="00D24099" w:rsidP="00D24099">
      <w:pPr>
        <w:spacing w:after="0" w:line="240" w:lineRule="auto"/>
        <w:ind w:left="360"/>
        <w:contextualSpacing/>
        <w:rPr>
          <w:rFonts w:ascii="Times New Roman" w:hAnsi="Times New Roman" w:cs="Times New Roman"/>
          <w:sz w:val="24"/>
          <w:szCs w:val="24"/>
        </w:rPr>
      </w:pPr>
    </w:p>
    <w:p w14:paraId="7C503E85" w14:textId="77777777" w:rsidR="007D7A2A" w:rsidRPr="00CE31A6" w:rsidRDefault="00D24099" w:rsidP="007D7A2A">
      <w:pPr>
        <w:spacing w:after="0" w:line="240" w:lineRule="auto"/>
        <w:jc w:val="both"/>
        <w:rPr>
          <w:rFonts w:ascii="Times New Roman" w:eastAsia="Calibri" w:hAnsi="Times New Roman" w:cs="Times New Roman"/>
          <w:b/>
          <w:bCs/>
          <w:i/>
          <w:iCs/>
          <w:sz w:val="24"/>
          <w:szCs w:val="24"/>
        </w:rPr>
      </w:pPr>
      <w:r w:rsidRPr="00CE31A6">
        <w:rPr>
          <w:rFonts w:ascii="Times New Roman" w:eastAsia="Calibri" w:hAnsi="Times New Roman" w:cs="Times New Roman"/>
          <w:b/>
          <w:bCs/>
          <w:i/>
          <w:iCs/>
          <w:sz w:val="24"/>
          <w:szCs w:val="24"/>
        </w:rPr>
        <w:t xml:space="preserve">Nutrition </w:t>
      </w:r>
    </w:p>
    <w:p w14:paraId="2D7B5E7E" w14:textId="77777777" w:rsidR="007D7A2A" w:rsidRPr="00CE31A6" w:rsidRDefault="007D7A2A" w:rsidP="007D7A2A">
      <w:pPr>
        <w:pStyle w:val="ListParagraph"/>
        <w:numPr>
          <w:ilvl w:val="0"/>
          <w:numId w:val="16"/>
        </w:numPr>
        <w:spacing w:after="0" w:line="240" w:lineRule="auto"/>
        <w:jc w:val="both"/>
        <w:rPr>
          <w:rFonts w:ascii="Times New Roman" w:eastAsia="Calibri" w:hAnsi="Times New Roman" w:cs="Times New Roman"/>
          <w:b/>
          <w:bCs/>
          <w:i/>
          <w:iCs/>
          <w:sz w:val="24"/>
          <w:szCs w:val="24"/>
        </w:rPr>
      </w:pPr>
      <w:r w:rsidRPr="00CE31A6">
        <w:rPr>
          <w:rFonts w:ascii="Times New Roman" w:hAnsi="Times New Roman" w:cs="Times New Roman"/>
          <w:sz w:val="24"/>
          <w:szCs w:val="24"/>
        </w:rPr>
        <w:lastRenderedPageBreak/>
        <w:t>Continuation of the feeding program.</w:t>
      </w:r>
    </w:p>
    <w:p w14:paraId="70E4CA15" w14:textId="77777777" w:rsidR="007D7A2A" w:rsidRPr="00CE31A6" w:rsidRDefault="007D7A2A" w:rsidP="007D7A2A">
      <w:pPr>
        <w:pStyle w:val="ListParagraph"/>
        <w:numPr>
          <w:ilvl w:val="0"/>
          <w:numId w:val="16"/>
        </w:numPr>
        <w:spacing w:before="120" w:after="0" w:line="240" w:lineRule="auto"/>
        <w:rPr>
          <w:rFonts w:ascii="Times New Roman" w:hAnsi="Times New Roman" w:cs="Times New Roman"/>
          <w:sz w:val="24"/>
          <w:szCs w:val="24"/>
        </w:rPr>
      </w:pPr>
      <w:r w:rsidRPr="00CE31A6">
        <w:rPr>
          <w:rFonts w:ascii="Times New Roman" w:hAnsi="Times New Roman" w:cs="Times New Roman"/>
          <w:sz w:val="24"/>
          <w:szCs w:val="24"/>
        </w:rPr>
        <w:t>Workshop for teachers</w:t>
      </w:r>
    </w:p>
    <w:p w14:paraId="14297E51" w14:textId="77777777" w:rsidR="007D7A2A" w:rsidRPr="00CE31A6" w:rsidRDefault="007D7A2A" w:rsidP="007D7A2A">
      <w:pPr>
        <w:pStyle w:val="ListParagraph"/>
        <w:numPr>
          <w:ilvl w:val="0"/>
          <w:numId w:val="16"/>
        </w:numPr>
        <w:spacing w:before="120" w:after="0" w:line="240" w:lineRule="auto"/>
        <w:rPr>
          <w:rFonts w:ascii="Times New Roman" w:hAnsi="Times New Roman" w:cs="Times New Roman"/>
          <w:sz w:val="24"/>
          <w:szCs w:val="24"/>
        </w:rPr>
      </w:pPr>
      <w:r w:rsidRPr="00CE31A6">
        <w:rPr>
          <w:rFonts w:ascii="Times New Roman" w:hAnsi="Times New Roman" w:cs="Times New Roman"/>
          <w:sz w:val="24"/>
          <w:szCs w:val="24"/>
        </w:rPr>
        <w:t>More Nutrition education sessions and food demonstrations to be conducted.</w:t>
      </w:r>
    </w:p>
    <w:p w14:paraId="16DFB87A" w14:textId="77777777" w:rsidR="007D7A2A" w:rsidRPr="00CE31A6" w:rsidRDefault="007D7A2A" w:rsidP="007D7A2A">
      <w:pPr>
        <w:pStyle w:val="ListParagraph"/>
        <w:numPr>
          <w:ilvl w:val="0"/>
          <w:numId w:val="16"/>
        </w:numPr>
        <w:spacing w:before="120" w:after="0" w:line="240" w:lineRule="auto"/>
        <w:rPr>
          <w:rFonts w:ascii="Times New Roman" w:hAnsi="Times New Roman" w:cs="Times New Roman"/>
          <w:sz w:val="24"/>
          <w:szCs w:val="24"/>
        </w:rPr>
      </w:pPr>
      <w:r w:rsidRPr="00CE31A6">
        <w:rPr>
          <w:rFonts w:ascii="Times New Roman" w:hAnsi="Times New Roman" w:cs="Times New Roman"/>
          <w:sz w:val="24"/>
          <w:szCs w:val="24"/>
        </w:rPr>
        <w:t>Growth monitoring &amp; evaluation</w:t>
      </w:r>
    </w:p>
    <w:p w14:paraId="1FB4EC00" w14:textId="77777777" w:rsidR="00D24099" w:rsidRPr="00CE31A6" w:rsidRDefault="00D24099" w:rsidP="00D24099">
      <w:pPr>
        <w:spacing w:before="120" w:after="0" w:line="240" w:lineRule="auto"/>
        <w:jc w:val="both"/>
        <w:rPr>
          <w:rFonts w:ascii="Times New Roman" w:eastAsia="Calibri" w:hAnsi="Times New Roman" w:cs="Times New Roman"/>
          <w:b/>
          <w:sz w:val="24"/>
          <w:szCs w:val="24"/>
        </w:rPr>
      </w:pPr>
      <w:r w:rsidRPr="00CE31A6">
        <w:rPr>
          <w:rFonts w:ascii="Times New Roman" w:eastAsia="Calibri" w:hAnsi="Times New Roman" w:cs="Times New Roman"/>
          <w:b/>
          <w:sz w:val="24"/>
          <w:szCs w:val="24"/>
        </w:rPr>
        <w:t>Mobile Health Clinic</w:t>
      </w:r>
    </w:p>
    <w:p w14:paraId="7ACE8101" w14:textId="6CD7AEB0" w:rsidR="00D24099" w:rsidRPr="00CE31A6" w:rsidRDefault="00D24099" w:rsidP="00D24099">
      <w:pPr>
        <w:numPr>
          <w:ilvl w:val="0"/>
          <w:numId w:val="1"/>
        </w:numPr>
        <w:spacing w:after="0" w:line="240" w:lineRule="auto"/>
        <w:ind w:left="810"/>
        <w:contextualSpacing/>
        <w:jc w:val="both"/>
        <w:rPr>
          <w:rFonts w:ascii="Times New Roman" w:hAnsi="Times New Roman" w:cs="Times New Roman"/>
          <w:b/>
          <w:sz w:val="24"/>
          <w:szCs w:val="24"/>
        </w:rPr>
      </w:pPr>
      <w:r w:rsidRPr="00CE31A6">
        <w:rPr>
          <w:rFonts w:ascii="Times New Roman" w:hAnsi="Times New Roman" w:cs="Times New Roman"/>
          <w:sz w:val="24"/>
          <w:szCs w:val="24"/>
        </w:rPr>
        <w:t xml:space="preserve"> Continue </w:t>
      </w:r>
      <w:r w:rsidR="00670FFE" w:rsidRPr="00CE31A6">
        <w:rPr>
          <w:rFonts w:ascii="Times New Roman" w:hAnsi="Times New Roman" w:cs="Times New Roman"/>
          <w:sz w:val="24"/>
          <w:szCs w:val="24"/>
        </w:rPr>
        <w:t>Behavioral</w:t>
      </w:r>
      <w:r w:rsidRPr="00CE31A6">
        <w:rPr>
          <w:rFonts w:ascii="Times New Roman" w:hAnsi="Times New Roman" w:cs="Times New Roman"/>
          <w:sz w:val="24"/>
          <w:szCs w:val="24"/>
        </w:rPr>
        <w:t xml:space="preserve"> Change Communication</w:t>
      </w:r>
      <w:r w:rsidRPr="00CE31A6">
        <w:rPr>
          <w:rFonts w:ascii="Times New Roman" w:hAnsi="Times New Roman" w:cs="Times New Roman"/>
          <w:b/>
          <w:sz w:val="24"/>
          <w:szCs w:val="24"/>
        </w:rPr>
        <w:t xml:space="preserve"> </w:t>
      </w:r>
    </w:p>
    <w:p w14:paraId="5F380EBA" w14:textId="77777777" w:rsidR="00D24099" w:rsidRPr="00CE31A6" w:rsidRDefault="00D24099" w:rsidP="00D24099">
      <w:pPr>
        <w:numPr>
          <w:ilvl w:val="0"/>
          <w:numId w:val="1"/>
        </w:numPr>
        <w:spacing w:after="0" w:line="240" w:lineRule="auto"/>
        <w:ind w:left="810"/>
        <w:contextualSpacing/>
        <w:jc w:val="both"/>
        <w:rPr>
          <w:rFonts w:ascii="Times New Roman" w:hAnsi="Times New Roman" w:cs="Times New Roman"/>
          <w:sz w:val="24"/>
          <w:szCs w:val="24"/>
        </w:rPr>
      </w:pPr>
      <w:r w:rsidRPr="00CE31A6">
        <w:rPr>
          <w:rFonts w:ascii="Times New Roman" w:hAnsi="Times New Roman" w:cs="Times New Roman"/>
          <w:sz w:val="24"/>
          <w:szCs w:val="24"/>
        </w:rPr>
        <w:t>Continued Treatment of basic ailments</w:t>
      </w:r>
    </w:p>
    <w:p w14:paraId="0499F015" w14:textId="77777777" w:rsidR="00D24099" w:rsidRPr="00CE31A6" w:rsidRDefault="00D24099" w:rsidP="00D24099">
      <w:pPr>
        <w:numPr>
          <w:ilvl w:val="0"/>
          <w:numId w:val="1"/>
        </w:numPr>
        <w:spacing w:after="0" w:line="240" w:lineRule="auto"/>
        <w:ind w:left="810"/>
        <w:contextualSpacing/>
        <w:jc w:val="both"/>
        <w:rPr>
          <w:rFonts w:ascii="Times New Roman" w:hAnsi="Times New Roman" w:cs="Times New Roman"/>
          <w:sz w:val="24"/>
          <w:szCs w:val="24"/>
        </w:rPr>
      </w:pPr>
      <w:r w:rsidRPr="00CE31A6">
        <w:rPr>
          <w:rFonts w:ascii="Times New Roman" w:hAnsi="Times New Roman" w:cs="Times New Roman"/>
          <w:sz w:val="24"/>
          <w:szCs w:val="24"/>
        </w:rPr>
        <w:t>Continue deworming exercise</w:t>
      </w:r>
    </w:p>
    <w:p w14:paraId="209C086F" w14:textId="77777777" w:rsidR="00D24099" w:rsidRPr="00CE31A6" w:rsidRDefault="00D24099" w:rsidP="00D24099">
      <w:pPr>
        <w:numPr>
          <w:ilvl w:val="0"/>
          <w:numId w:val="1"/>
        </w:numPr>
        <w:spacing w:after="0" w:line="240" w:lineRule="auto"/>
        <w:ind w:left="810"/>
        <w:contextualSpacing/>
        <w:jc w:val="both"/>
        <w:rPr>
          <w:rFonts w:ascii="Times New Roman" w:hAnsi="Times New Roman" w:cs="Times New Roman"/>
          <w:sz w:val="24"/>
          <w:szCs w:val="24"/>
        </w:rPr>
      </w:pPr>
      <w:r w:rsidRPr="00CE31A6">
        <w:rPr>
          <w:rFonts w:ascii="Times New Roman" w:hAnsi="Times New Roman" w:cs="Times New Roman"/>
          <w:sz w:val="24"/>
          <w:szCs w:val="24"/>
        </w:rPr>
        <w:t>Local medicine sensitization</w:t>
      </w:r>
    </w:p>
    <w:p w14:paraId="1CFC43A6" w14:textId="77777777" w:rsidR="00D24099" w:rsidRPr="00CE31A6" w:rsidRDefault="00D24099" w:rsidP="00D24099">
      <w:pPr>
        <w:spacing w:after="0" w:line="240" w:lineRule="auto"/>
        <w:jc w:val="both"/>
        <w:rPr>
          <w:rFonts w:ascii="Times New Roman" w:eastAsia="Calibri" w:hAnsi="Times New Roman" w:cs="Times New Roman"/>
          <w:b/>
          <w:bCs/>
          <w:sz w:val="24"/>
          <w:szCs w:val="24"/>
        </w:rPr>
      </w:pPr>
    </w:p>
    <w:p w14:paraId="14BBE90F" w14:textId="77777777" w:rsidR="00D24099" w:rsidRPr="00CE31A6" w:rsidRDefault="00D24099" w:rsidP="00D24099">
      <w:pPr>
        <w:spacing w:after="0" w:line="240" w:lineRule="auto"/>
        <w:jc w:val="both"/>
        <w:rPr>
          <w:rFonts w:ascii="Times New Roman" w:eastAsia="Calibri" w:hAnsi="Times New Roman" w:cs="Times New Roman"/>
          <w:b/>
          <w:bCs/>
          <w:sz w:val="24"/>
          <w:szCs w:val="24"/>
        </w:rPr>
      </w:pPr>
      <w:r w:rsidRPr="00CE31A6">
        <w:rPr>
          <w:rFonts w:ascii="Times New Roman" w:eastAsia="Calibri" w:hAnsi="Times New Roman" w:cs="Times New Roman"/>
          <w:b/>
          <w:bCs/>
          <w:sz w:val="24"/>
          <w:szCs w:val="24"/>
        </w:rPr>
        <w:t>STORIES AND PHOTOS</w:t>
      </w:r>
    </w:p>
    <w:p w14:paraId="07E8AF4E" w14:textId="77777777" w:rsidR="00D24099" w:rsidRPr="00CE31A6" w:rsidRDefault="00D24099" w:rsidP="00D24099">
      <w:pPr>
        <w:spacing w:after="0" w:line="240" w:lineRule="auto"/>
        <w:jc w:val="both"/>
        <w:rPr>
          <w:rFonts w:ascii="Times New Roman" w:eastAsia="Calibri" w:hAnsi="Times New Roman" w:cs="Times New Roman"/>
          <w:b/>
          <w:iCs/>
          <w:sz w:val="24"/>
          <w:szCs w:val="24"/>
        </w:rPr>
      </w:pPr>
      <w:r w:rsidRPr="00CE31A6">
        <w:rPr>
          <w:rFonts w:ascii="Times New Roman" w:eastAsia="Calibri" w:hAnsi="Times New Roman" w:cs="Times New Roman"/>
          <w:b/>
          <w:iCs/>
          <w:sz w:val="24"/>
          <w:szCs w:val="24"/>
        </w:rPr>
        <w:t xml:space="preserve">Agriculture </w:t>
      </w:r>
    </w:p>
    <w:p w14:paraId="049A086C" w14:textId="77777777" w:rsidR="006B4B88" w:rsidRPr="00CE31A6" w:rsidRDefault="006B4B88" w:rsidP="006B4B88">
      <w:pPr>
        <w:spacing w:after="0"/>
        <w:jc w:val="both"/>
        <w:rPr>
          <w:rFonts w:ascii="Times New Roman" w:hAnsi="Times New Roman" w:cs="Times New Roman"/>
          <w:sz w:val="24"/>
          <w:szCs w:val="24"/>
        </w:rPr>
      </w:pPr>
      <w:proofErr w:type="spellStart"/>
      <w:r w:rsidRPr="00CE31A6">
        <w:rPr>
          <w:rFonts w:ascii="Times New Roman" w:hAnsi="Times New Roman" w:cs="Times New Roman"/>
          <w:sz w:val="24"/>
          <w:szCs w:val="24"/>
        </w:rPr>
        <w:t>Nakkazi</w:t>
      </w:r>
      <w:proofErr w:type="spellEnd"/>
      <w:r w:rsidRPr="00CE31A6">
        <w:rPr>
          <w:rFonts w:ascii="Times New Roman" w:hAnsi="Times New Roman" w:cs="Times New Roman"/>
          <w:sz w:val="24"/>
          <w:szCs w:val="24"/>
        </w:rPr>
        <w:t xml:space="preserve"> Cate is a single mother living with five children aged between three to sixteen years. At the time of farmer to farmer visits, she managed to share her experience which was full of tangible and empirical achievements. In one experience, she planted 250g of beans she obtained from the training and harvested 4kg in a space measuring about 15 X 20 feet. She intend to consume only 1kg and plant 3kg if she secures land as promised by one of her </w:t>
      </w:r>
      <w:r w:rsidR="002B21F0" w:rsidRPr="00CE31A6">
        <w:rPr>
          <w:rFonts w:ascii="Times New Roman" w:hAnsi="Times New Roman" w:cs="Times New Roman"/>
          <w:sz w:val="24"/>
          <w:szCs w:val="24"/>
        </w:rPr>
        <w:t>neighbors</w:t>
      </w:r>
      <w:r w:rsidRPr="00CE31A6">
        <w:rPr>
          <w:rFonts w:ascii="Times New Roman" w:hAnsi="Times New Roman" w:cs="Times New Roman"/>
          <w:sz w:val="24"/>
          <w:szCs w:val="24"/>
        </w:rPr>
        <w:t xml:space="preserve"> in the subsequent planting season</w:t>
      </w:r>
    </w:p>
    <w:p w14:paraId="2441DCD8" w14:textId="77777777" w:rsidR="006B4B88" w:rsidRPr="00CE31A6" w:rsidRDefault="006B4B88" w:rsidP="006B4B88">
      <w:pPr>
        <w:spacing w:after="0"/>
        <w:jc w:val="both"/>
        <w:rPr>
          <w:rFonts w:ascii="Times New Roman" w:hAnsi="Times New Roman" w:cs="Times New Roman"/>
          <w:sz w:val="24"/>
          <w:szCs w:val="24"/>
        </w:rPr>
      </w:pPr>
      <w:r w:rsidRPr="00CE31A6">
        <w:rPr>
          <w:rFonts w:ascii="Times New Roman" w:hAnsi="Times New Roman" w:cs="Times New Roman"/>
          <w:sz w:val="24"/>
          <w:szCs w:val="24"/>
        </w:rPr>
        <w:t>She also reported that she ha</w:t>
      </w:r>
      <w:r w:rsidR="00DC5A76" w:rsidRPr="00CE31A6">
        <w:rPr>
          <w:rFonts w:ascii="Times New Roman" w:hAnsi="Times New Roman" w:cs="Times New Roman"/>
          <w:sz w:val="24"/>
          <w:szCs w:val="24"/>
        </w:rPr>
        <w:t>rvested one bundle of vegetable</w:t>
      </w:r>
      <w:r w:rsidRPr="00CE31A6">
        <w:rPr>
          <w:rFonts w:ascii="Times New Roman" w:hAnsi="Times New Roman" w:cs="Times New Roman"/>
          <w:sz w:val="24"/>
          <w:szCs w:val="24"/>
        </w:rPr>
        <w:t xml:space="preserve"> every day from 35 plants of leaf cabbage in a space of about 10x15 feet. She has other crops like carrots whose germination percentages were so good compared to her group mates. This attracted many to learn from her experience in managing carrots. Indeed she has helped them to identify what went wrong with the latter’s carrots.  </w:t>
      </w:r>
    </w:p>
    <w:p w14:paraId="0DC21A7F" w14:textId="77777777" w:rsidR="006B4B88" w:rsidRPr="00CE31A6" w:rsidRDefault="006B4B88" w:rsidP="006B4B88">
      <w:pPr>
        <w:spacing w:after="0"/>
        <w:jc w:val="both"/>
        <w:rPr>
          <w:rFonts w:ascii="Times New Roman" w:hAnsi="Times New Roman" w:cs="Times New Roman"/>
          <w:sz w:val="24"/>
          <w:szCs w:val="24"/>
        </w:rPr>
      </w:pPr>
      <w:r w:rsidRPr="00CE31A6">
        <w:rPr>
          <w:rFonts w:ascii="Times New Roman" w:hAnsi="Times New Roman" w:cs="Times New Roman"/>
          <w:sz w:val="24"/>
          <w:szCs w:val="24"/>
        </w:rPr>
        <w:t xml:space="preserve">In her own words, Cate mentioned that her family members learnt to eat greens such as </w:t>
      </w:r>
      <w:proofErr w:type="spellStart"/>
      <w:r w:rsidRPr="00CE31A6">
        <w:rPr>
          <w:rFonts w:ascii="Times New Roman" w:hAnsi="Times New Roman" w:cs="Times New Roman"/>
          <w:sz w:val="24"/>
          <w:szCs w:val="24"/>
        </w:rPr>
        <w:t>Solanaceae</w:t>
      </w:r>
      <w:proofErr w:type="spellEnd"/>
      <w:r w:rsidRPr="00CE31A6">
        <w:rPr>
          <w:rFonts w:ascii="Times New Roman" w:hAnsi="Times New Roman" w:cs="Times New Roman"/>
          <w:sz w:val="24"/>
          <w:szCs w:val="24"/>
        </w:rPr>
        <w:t xml:space="preserve"> after mixing them in a variety of amaranths. </w:t>
      </w:r>
      <w:r w:rsidRPr="00CE31A6">
        <w:rPr>
          <w:rFonts w:ascii="Times New Roman" w:hAnsi="Times New Roman" w:cs="Times New Roman"/>
          <w:i/>
          <w:sz w:val="24"/>
          <w:szCs w:val="24"/>
        </w:rPr>
        <w:t>“My savings have increased since I no longer buy ground nuts as I used to before BKB. (She used to buy lot</w:t>
      </w:r>
      <w:r w:rsidR="00DC5A76" w:rsidRPr="00CE31A6">
        <w:rPr>
          <w:rFonts w:ascii="Times New Roman" w:hAnsi="Times New Roman" w:cs="Times New Roman"/>
          <w:i/>
          <w:sz w:val="24"/>
          <w:szCs w:val="24"/>
        </w:rPr>
        <w:t>s</w:t>
      </w:r>
      <w:r w:rsidRPr="00CE31A6">
        <w:rPr>
          <w:rFonts w:ascii="Times New Roman" w:hAnsi="Times New Roman" w:cs="Times New Roman"/>
          <w:i/>
          <w:sz w:val="24"/>
          <w:szCs w:val="24"/>
        </w:rPr>
        <w:t xml:space="preserve"> of Ground nuts for source before the project).</w:t>
      </w:r>
      <w:r w:rsidRPr="00CE31A6">
        <w:rPr>
          <w:rFonts w:ascii="Times New Roman" w:hAnsi="Times New Roman" w:cs="Times New Roman"/>
          <w:sz w:val="24"/>
          <w:szCs w:val="24"/>
        </w:rPr>
        <w:t xml:space="preserve"> </w:t>
      </w:r>
      <w:r w:rsidRPr="00CE31A6">
        <w:rPr>
          <w:rFonts w:ascii="Times New Roman" w:hAnsi="Times New Roman" w:cs="Times New Roman"/>
          <w:i/>
          <w:sz w:val="24"/>
          <w:szCs w:val="24"/>
        </w:rPr>
        <w:t xml:space="preserve">Disease infections have almost disappeared </w:t>
      </w:r>
      <w:r w:rsidR="002A15FA" w:rsidRPr="00CE31A6">
        <w:rPr>
          <w:rFonts w:ascii="Times New Roman" w:hAnsi="Times New Roman" w:cs="Times New Roman"/>
          <w:i/>
          <w:sz w:val="24"/>
          <w:szCs w:val="24"/>
        </w:rPr>
        <w:t xml:space="preserve">and my </w:t>
      </w:r>
      <w:r w:rsidRPr="00CE31A6">
        <w:rPr>
          <w:rFonts w:ascii="Times New Roman" w:hAnsi="Times New Roman" w:cs="Times New Roman"/>
          <w:i/>
          <w:sz w:val="24"/>
          <w:szCs w:val="24"/>
        </w:rPr>
        <w:t xml:space="preserve">family members </w:t>
      </w:r>
      <w:r w:rsidR="002A15FA" w:rsidRPr="00CE31A6">
        <w:rPr>
          <w:rFonts w:ascii="Times New Roman" w:hAnsi="Times New Roman" w:cs="Times New Roman"/>
          <w:i/>
          <w:sz w:val="24"/>
          <w:szCs w:val="24"/>
        </w:rPr>
        <w:t>are living a</w:t>
      </w:r>
      <w:r w:rsidRPr="00CE31A6">
        <w:rPr>
          <w:rFonts w:ascii="Times New Roman" w:hAnsi="Times New Roman" w:cs="Times New Roman"/>
          <w:i/>
          <w:sz w:val="24"/>
          <w:szCs w:val="24"/>
        </w:rPr>
        <w:t xml:space="preserve"> good life since our diet changed. Thanks to BKB and all its partners. The various foods produced in my garden have attracted my </w:t>
      </w:r>
      <w:r w:rsidR="002A15FA" w:rsidRPr="00CE31A6">
        <w:rPr>
          <w:rFonts w:ascii="Times New Roman" w:hAnsi="Times New Roman" w:cs="Times New Roman"/>
          <w:i/>
          <w:sz w:val="24"/>
          <w:szCs w:val="24"/>
        </w:rPr>
        <w:t>neighbors</w:t>
      </w:r>
      <w:r w:rsidRPr="00CE31A6">
        <w:rPr>
          <w:rFonts w:ascii="Times New Roman" w:hAnsi="Times New Roman" w:cs="Times New Roman"/>
          <w:i/>
          <w:sz w:val="24"/>
          <w:szCs w:val="24"/>
        </w:rPr>
        <w:t xml:space="preserve"> to periodically visit me hence bringing more friends to our family</w:t>
      </w:r>
      <w:r w:rsidR="002A15FA" w:rsidRPr="00CE31A6">
        <w:rPr>
          <w:rFonts w:ascii="Times New Roman" w:hAnsi="Times New Roman" w:cs="Times New Roman"/>
          <w:sz w:val="24"/>
          <w:szCs w:val="24"/>
        </w:rPr>
        <w:t>”.</w:t>
      </w:r>
    </w:p>
    <w:p w14:paraId="6A7F2D4F" w14:textId="77777777" w:rsidR="006B4B88" w:rsidRPr="00CE31A6" w:rsidRDefault="006B4B88" w:rsidP="00D24099">
      <w:pPr>
        <w:spacing w:after="0" w:line="240" w:lineRule="auto"/>
        <w:jc w:val="both"/>
        <w:rPr>
          <w:rFonts w:ascii="Times New Roman" w:eastAsia="Calibri" w:hAnsi="Times New Roman" w:cs="Times New Roman"/>
          <w:b/>
          <w:iCs/>
          <w:sz w:val="24"/>
          <w:szCs w:val="24"/>
        </w:rPr>
      </w:pPr>
    </w:p>
    <w:p w14:paraId="2BFA323A" w14:textId="77777777" w:rsidR="00D24099" w:rsidRPr="00CE31A6" w:rsidRDefault="00D24099" w:rsidP="00D24099">
      <w:pPr>
        <w:spacing w:after="0" w:line="240" w:lineRule="auto"/>
        <w:jc w:val="both"/>
        <w:rPr>
          <w:rFonts w:ascii="Times New Roman" w:eastAsia="Calibri" w:hAnsi="Times New Roman" w:cs="Times New Roman"/>
          <w:b/>
          <w:iCs/>
          <w:sz w:val="24"/>
          <w:szCs w:val="24"/>
        </w:rPr>
      </w:pPr>
      <w:r w:rsidRPr="00CE31A6">
        <w:rPr>
          <w:rFonts w:ascii="Times New Roman" w:eastAsia="Calibri" w:hAnsi="Times New Roman" w:cs="Times New Roman"/>
          <w:b/>
          <w:iCs/>
          <w:sz w:val="24"/>
          <w:szCs w:val="24"/>
        </w:rPr>
        <w:t xml:space="preserve">Nutrition </w:t>
      </w:r>
    </w:p>
    <w:p w14:paraId="38659E95" w14:textId="77777777" w:rsidR="001C26C5" w:rsidRPr="00CE31A6" w:rsidRDefault="001C26C5" w:rsidP="001C26C5">
      <w:pPr>
        <w:spacing w:before="120" w:after="0" w:line="240" w:lineRule="auto"/>
        <w:jc w:val="both"/>
        <w:rPr>
          <w:rFonts w:ascii="Times New Roman" w:hAnsi="Times New Roman" w:cs="Times New Roman"/>
          <w:sz w:val="24"/>
          <w:szCs w:val="24"/>
        </w:rPr>
      </w:pPr>
      <w:r w:rsidRPr="00CE31A6">
        <w:rPr>
          <w:rFonts w:ascii="Times New Roman" w:hAnsi="Times New Roman" w:cs="Times New Roman"/>
          <w:sz w:val="24"/>
          <w:szCs w:val="24"/>
        </w:rPr>
        <w:t>Caretakers of the children on the feeding program are so grateful because of the remarkable improvement in their children especially for the three children mentioned below.</w:t>
      </w:r>
    </w:p>
    <w:p w14:paraId="2D8186DB" w14:textId="5C860821" w:rsidR="001C26C5" w:rsidRPr="00CE31A6" w:rsidRDefault="001C26C5" w:rsidP="001C26C5">
      <w:pPr>
        <w:spacing w:before="120" w:after="0" w:line="240" w:lineRule="auto"/>
        <w:jc w:val="both"/>
        <w:rPr>
          <w:rFonts w:ascii="Times New Roman" w:hAnsi="Times New Roman" w:cs="Times New Roman"/>
          <w:sz w:val="24"/>
          <w:szCs w:val="24"/>
        </w:rPr>
      </w:pPr>
      <w:r w:rsidRPr="00CE31A6">
        <w:rPr>
          <w:rFonts w:ascii="Times New Roman" w:hAnsi="Times New Roman" w:cs="Times New Roman"/>
          <w:sz w:val="24"/>
          <w:szCs w:val="24"/>
        </w:rPr>
        <w:t xml:space="preserve">Blessing Mariam, a ten month old baby originally weighed 6kg &amp; </w:t>
      </w:r>
      <w:proofErr w:type="gramStart"/>
      <w:r w:rsidR="00670FFE">
        <w:rPr>
          <w:rFonts w:ascii="Times New Roman" w:hAnsi="Times New Roman" w:cs="Times New Roman"/>
          <w:sz w:val="24"/>
          <w:szCs w:val="24"/>
        </w:rPr>
        <w:t>her</w:t>
      </w:r>
      <w:proofErr w:type="gramEnd"/>
      <w:r w:rsidRPr="00CE31A6">
        <w:rPr>
          <w:rFonts w:ascii="Times New Roman" w:hAnsi="Times New Roman" w:cs="Times New Roman"/>
          <w:sz w:val="24"/>
          <w:szCs w:val="24"/>
        </w:rPr>
        <w:t xml:space="preserve"> mid upper arm circumference (MUAC) was only 12.1cm (yellow). She was weak, skinny, had brown hair and had no appetite for food but now Mariam weighs 9kg, her MUAC is now green which is an indicator of good nutritional status and her weight is now commensurate to her age. She is also energetic; laughs and plays with other kids and her hair has turned black.</w:t>
      </w:r>
    </w:p>
    <w:p w14:paraId="5D1F5965" w14:textId="72FE3AA8" w:rsidR="001C26C5" w:rsidRPr="00CE31A6" w:rsidRDefault="001C26C5" w:rsidP="001C26C5">
      <w:pPr>
        <w:spacing w:before="120" w:after="0" w:line="240" w:lineRule="auto"/>
        <w:jc w:val="both"/>
        <w:rPr>
          <w:rFonts w:ascii="Times New Roman" w:hAnsi="Times New Roman" w:cs="Times New Roman"/>
          <w:sz w:val="24"/>
          <w:szCs w:val="24"/>
        </w:rPr>
      </w:pPr>
      <w:proofErr w:type="spellStart"/>
      <w:r w:rsidRPr="00CE31A6">
        <w:rPr>
          <w:rFonts w:ascii="Times New Roman" w:hAnsi="Times New Roman" w:cs="Times New Roman"/>
          <w:sz w:val="24"/>
          <w:szCs w:val="24"/>
        </w:rPr>
        <w:t>Lukuma</w:t>
      </w:r>
      <w:proofErr w:type="spellEnd"/>
      <w:r w:rsidRPr="00CE31A6">
        <w:rPr>
          <w:rFonts w:ascii="Times New Roman" w:hAnsi="Times New Roman" w:cs="Times New Roman"/>
          <w:sz w:val="24"/>
          <w:szCs w:val="24"/>
        </w:rPr>
        <w:t xml:space="preserve"> </w:t>
      </w:r>
      <w:proofErr w:type="spellStart"/>
      <w:r w:rsidRPr="00CE31A6">
        <w:rPr>
          <w:rFonts w:ascii="Times New Roman" w:hAnsi="Times New Roman" w:cs="Times New Roman"/>
          <w:sz w:val="24"/>
          <w:szCs w:val="24"/>
        </w:rPr>
        <w:t>Kakande</w:t>
      </w:r>
      <w:proofErr w:type="spellEnd"/>
      <w:r w:rsidRPr="00CE31A6">
        <w:rPr>
          <w:rFonts w:ascii="Times New Roman" w:hAnsi="Times New Roman" w:cs="Times New Roman"/>
          <w:sz w:val="24"/>
          <w:szCs w:val="24"/>
        </w:rPr>
        <w:t xml:space="preserve"> who is about 1 year and 4 months, weighed 7kg. He was weak and could not stand; he had brown silky hair, sores in his mouth and no appetite. He could not walk without support</w:t>
      </w:r>
      <w:r w:rsidR="002A15FA" w:rsidRPr="00CE31A6">
        <w:rPr>
          <w:rFonts w:ascii="Times New Roman" w:hAnsi="Times New Roman" w:cs="Times New Roman"/>
          <w:sz w:val="24"/>
          <w:szCs w:val="24"/>
        </w:rPr>
        <w:t xml:space="preserve"> of his</w:t>
      </w:r>
      <w:r w:rsidR="00AB77E9" w:rsidRPr="00CE31A6">
        <w:rPr>
          <w:rFonts w:ascii="Times New Roman" w:hAnsi="Times New Roman" w:cs="Times New Roman"/>
          <w:sz w:val="24"/>
          <w:szCs w:val="24"/>
        </w:rPr>
        <w:t xml:space="preserve"> </w:t>
      </w:r>
      <w:r w:rsidR="00670FFE" w:rsidRPr="00CE31A6">
        <w:rPr>
          <w:rFonts w:ascii="Times New Roman" w:hAnsi="Times New Roman" w:cs="Times New Roman"/>
          <w:sz w:val="24"/>
          <w:szCs w:val="24"/>
        </w:rPr>
        <w:t>grand</w:t>
      </w:r>
      <w:r w:rsidR="00670FFE" w:rsidRPr="00670FFE">
        <w:rPr>
          <w:rFonts w:ascii="Times New Roman" w:hAnsi="Times New Roman" w:cs="Times New Roman"/>
          <w:sz w:val="24"/>
          <w:szCs w:val="24"/>
        </w:rPr>
        <w:t>mother</w:t>
      </w:r>
      <w:r w:rsidRPr="00670FFE">
        <w:rPr>
          <w:rFonts w:ascii="Times New Roman" w:hAnsi="Times New Roman" w:cs="Times New Roman"/>
          <w:sz w:val="24"/>
          <w:szCs w:val="24"/>
        </w:rPr>
        <w:t xml:space="preserve"> </w:t>
      </w:r>
      <w:r w:rsidRPr="00CE31A6">
        <w:rPr>
          <w:rFonts w:ascii="Times New Roman" w:hAnsi="Times New Roman" w:cs="Times New Roman"/>
          <w:sz w:val="24"/>
          <w:szCs w:val="24"/>
        </w:rPr>
        <w:t>who is his guardian.</w:t>
      </w:r>
      <w:r w:rsidRPr="00CE31A6">
        <w:rPr>
          <w:rFonts w:ascii="Times New Roman" w:hAnsi="Times New Roman" w:cs="Times New Roman"/>
          <w:b/>
          <w:sz w:val="24"/>
          <w:szCs w:val="24"/>
        </w:rPr>
        <w:t xml:space="preserve"> </w:t>
      </w:r>
      <w:proofErr w:type="spellStart"/>
      <w:r w:rsidRPr="00CE31A6">
        <w:rPr>
          <w:rFonts w:ascii="Times New Roman" w:hAnsi="Times New Roman" w:cs="Times New Roman"/>
          <w:sz w:val="24"/>
          <w:szCs w:val="24"/>
        </w:rPr>
        <w:t>Lukuma</w:t>
      </w:r>
      <w:proofErr w:type="spellEnd"/>
      <w:r w:rsidRPr="00CE31A6">
        <w:rPr>
          <w:rFonts w:ascii="Times New Roman" w:hAnsi="Times New Roman" w:cs="Times New Roman"/>
          <w:sz w:val="24"/>
          <w:szCs w:val="24"/>
        </w:rPr>
        <w:t xml:space="preserve"> now weighs 9.7kg having gained 2.7kg. </w:t>
      </w:r>
      <w:r w:rsidRPr="00CE31A6">
        <w:rPr>
          <w:rFonts w:ascii="Times New Roman" w:hAnsi="Times New Roman" w:cs="Times New Roman"/>
          <w:sz w:val="24"/>
          <w:szCs w:val="24"/>
        </w:rPr>
        <w:lastRenderedPageBreak/>
        <w:t>He is also energetic and can walk without support. His skin has improved and so is his hair. He also has a good appetite and the mouth sores have healed.</w:t>
      </w:r>
    </w:p>
    <w:p w14:paraId="16B56FBB" w14:textId="77777777" w:rsidR="008A4897" w:rsidRPr="00CE31A6" w:rsidRDefault="001C26C5" w:rsidP="00684572">
      <w:pPr>
        <w:spacing w:before="120" w:after="0" w:line="240" w:lineRule="auto"/>
        <w:jc w:val="both"/>
        <w:rPr>
          <w:rFonts w:ascii="Times New Roman" w:hAnsi="Times New Roman" w:cs="Times New Roman"/>
          <w:b/>
          <w:sz w:val="24"/>
          <w:szCs w:val="24"/>
        </w:rPr>
      </w:pPr>
      <w:r w:rsidRPr="00CE31A6">
        <w:rPr>
          <w:rFonts w:ascii="Times New Roman" w:hAnsi="Times New Roman" w:cs="Times New Roman"/>
          <w:sz w:val="24"/>
          <w:szCs w:val="24"/>
        </w:rPr>
        <w:t xml:space="preserve">1 ½ year old Mariam who initially weighed 8 kg is now 9.6 kg. Prior to the feeding program, he was weak, had brown silky hair and no appetite.  But now she is energetic, has good appetite and her skin has improved. </w:t>
      </w:r>
    </w:p>
    <w:p w14:paraId="498C0BF6" w14:textId="77777777" w:rsidR="00684572" w:rsidRPr="00CE31A6" w:rsidRDefault="00684572" w:rsidP="00684572">
      <w:pPr>
        <w:spacing w:before="120" w:after="0" w:line="240" w:lineRule="auto"/>
        <w:jc w:val="both"/>
        <w:rPr>
          <w:rFonts w:ascii="Times New Roman" w:hAnsi="Times New Roman" w:cs="Times New Roman"/>
          <w:sz w:val="24"/>
          <w:szCs w:val="24"/>
        </w:rPr>
      </w:pPr>
      <w:proofErr w:type="spellStart"/>
      <w:r w:rsidRPr="00CE31A6">
        <w:rPr>
          <w:rFonts w:ascii="Times New Roman" w:hAnsi="Times New Roman" w:cs="Times New Roman"/>
          <w:sz w:val="24"/>
          <w:szCs w:val="24"/>
        </w:rPr>
        <w:t>Mrs</w:t>
      </w:r>
      <w:proofErr w:type="spellEnd"/>
      <w:r w:rsidRPr="00CE31A6">
        <w:rPr>
          <w:rFonts w:ascii="Times New Roman" w:hAnsi="Times New Roman" w:cs="Times New Roman"/>
          <w:sz w:val="24"/>
          <w:szCs w:val="24"/>
        </w:rPr>
        <w:t xml:space="preserve"> </w:t>
      </w:r>
      <w:proofErr w:type="spellStart"/>
      <w:r w:rsidRPr="00CE31A6">
        <w:rPr>
          <w:rFonts w:ascii="Times New Roman" w:hAnsi="Times New Roman" w:cs="Times New Roman"/>
          <w:sz w:val="24"/>
          <w:szCs w:val="24"/>
        </w:rPr>
        <w:t>Sempa</w:t>
      </w:r>
      <w:proofErr w:type="spellEnd"/>
      <w:r w:rsidRPr="00CE31A6">
        <w:rPr>
          <w:rFonts w:ascii="Times New Roman" w:hAnsi="Times New Roman" w:cs="Times New Roman"/>
          <w:sz w:val="24"/>
          <w:szCs w:val="24"/>
        </w:rPr>
        <w:t xml:space="preserve"> and family who could hardly have two meals a day now gets four meals a day. She says her family now has a balanced diet for most of the days. </w:t>
      </w:r>
    </w:p>
    <w:p w14:paraId="1CB3AA98" w14:textId="77777777" w:rsidR="00684572" w:rsidRPr="00CE31A6" w:rsidRDefault="00684572" w:rsidP="00684572">
      <w:pPr>
        <w:spacing w:before="120" w:after="0" w:line="240" w:lineRule="auto"/>
        <w:jc w:val="both"/>
        <w:rPr>
          <w:rFonts w:ascii="Times New Roman" w:hAnsi="Times New Roman" w:cs="Times New Roman"/>
          <w:sz w:val="24"/>
          <w:szCs w:val="24"/>
        </w:rPr>
      </w:pPr>
      <w:r w:rsidRPr="00CE31A6">
        <w:rPr>
          <w:rFonts w:ascii="Times New Roman" w:hAnsi="Times New Roman" w:cs="Times New Roman"/>
          <w:sz w:val="24"/>
          <w:szCs w:val="24"/>
        </w:rPr>
        <w:t xml:space="preserve">With the knowledge and skills acquired Juliet </w:t>
      </w:r>
      <w:proofErr w:type="spellStart"/>
      <w:r w:rsidRPr="00CE31A6">
        <w:rPr>
          <w:rFonts w:ascii="Times New Roman" w:hAnsi="Times New Roman" w:cs="Times New Roman"/>
          <w:sz w:val="24"/>
          <w:szCs w:val="24"/>
        </w:rPr>
        <w:t>Nassaka</w:t>
      </w:r>
      <w:proofErr w:type="spellEnd"/>
      <w:r w:rsidRPr="00CE31A6">
        <w:rPr>
          <w:rFonts w:ascii="Times New Roman" w:hAnsi="Times New Roman" w:cs="Times New Roman"/>
          <w:sz w:val="24"/>
          <w:szCs w:val="24"/>
        </w:rPr>
        <w:t xml:space="preserve"> can now use locally available foods to prepare nutritious foods for her family. Her favorites are groundnut and maize flour porridge, staple/vegetable/legume mash (</w:t>
      </w:r>
      <w:proofErr w:type="spellStart"/>
      <w:r w:rsidRPr="00CE31A6">
        <w:rPr>
          <w:rFonts w:ascii="Times New Roman" w:hAnsi="Times New Roman" w:cs="Times New Roman"/>
          <w:sz w:val="24"/>
          <w:szCs w:val="24"/>
        </w:rPr>
        <w:t>mugoyo</w:t>
      </w:r>
      <w:proofErr w:type="spellEnd"/>
      <w:r w:rsidRPr="00CE31A6">
        <w:rPr>
          <w:rFonts w:ascii="Times New Roman" w:hAnsi="Times New Roman" w:cs="Times New Roman"/>
          <w:sz w:val="24"/>
          <w:szCs w:val="24"/>
        </w:rPr>
        <w:t>) which is rich in iron, selenium and vegetable protein. She also consumes vegetables on a daily basis and her children look good and healthy.</w:t>
      </w:r>
    </w:p>
    <w:p w14:paraId="33A454F9" w14:textId="77777777" w:rsidR="009D4DC4" w:rsidRPr="00CE31A6" w:rsidRDefault="009D4DC4" w:rsidP="00684572">
      <w:pPr>
        <w:spacing w:after="0" w:line="240" w:lineRule="auto"/>
        <w:jc w:val="both"/>
        <w:rPr>
          <w:rFonts w:ascii="Times New Roman" w:hAnsi="Times New Roman" w:cs="Times New Roman"/>
          <w:b/>
          <w:sz w:val="24"/>
          <w:szCs w:val="24"/>
        </w:rPr>
      </w:pPr>
    </w:p>
    <w:p w14:paraId="425CA06F" w14:textId="77777777" w:rsidR="009D4DC4" w:rsidRPr="00CE31A6" w:rsidRDefault="009D4DC4" w:rsidP="00AE35E0">
      <w:pPr>
        <w:spacing w:after="0" w:line="240" w:lineRule="auto"/>
        <w:jc w:val="both"/>
        <w:rPr>
          <w:rFonts w:ascii="Times New Roman" w:hAnsi="Times New Roman" w:cs="Times New Roman"/>
          <w:b/>
          <w:color w:val="0000CC"/>
          <w:sz w:val="24"/>
          <w:szCs w:val="24"/>
        </w:rPr>
      </w:pPr>
    </w:p>
    <w:p w14:paraId="7683A334" w14:textId="6326B182" w:rsidR="00D24099" w:rsidRPr="00CE31A6" w:rsidRDefault="00AB77E9" w:rsidP="00AE35E0">
      <w:pPr>
        <w:spacing w:after="0" w:line="240" w:lineRule="auto"/>
        <w:jc w:val="both"/>
        <w:rPr>
          <w:rFonts w:ascii="Times New Roman" w:hAnsi="Times New Roman" w:cs="Times New Roman"/>
          <w:b/>
          <w:color w:val="FF0000"/>
          <w:sz w:val="24"/>
          <w:szCs w:val="24"/>
        </w:rPr>
      </w:pPr>
      <w:r w:rsidRPr="00CE31A6">
        <w:rPr>
          <w:rFonts w:ascii="Times New Roman" w:hAnsi="Times New Roman" w:cs="Times New Roman"/>
          <w:b/>
          <w:sz w:val="24"/>
          <w:szCs w:val="24"/>
        </w:rPr>
        <w:t xml:space="preserve"> </w:t>
      </w:r>
      <w:r w:rsidRPr="00670FFE">
        <w:rPr>
          <w:rFonts w:ascii="Times New Roman" w:hAnsi="Times New Roman" w:cs="Times New Roman"/>
          <w:b/>
          <w:sz w:val="24"/>
          <w:szCs w:val="24"/>
        </w:rPr>
        <w:t>MOBILE HEALTH CLINIC</w:t>
      </w:r>
    </w:p>
    <w:p w14:paraId="3318FCC6" w14:textId="55AA6BAA" w:rsidR="00F975C9" w:rsidRPr="00CE31A6" w:rsidRDefault="00F975C9" w:rsidP="001C26C5">
      <w:pPr>
        <w:spacing w:after="0"/>
        <w:jc w:val="both"/>
        <w:rPr>
          <w:rFonts w:ascii="Times New Roman" w:eastAsiaTheme="minorEastAsia" w:hAnsi="Times New Roman" w:cs="Times New Roman"/>
          <w:sz w:val="24"/>
          <w:szCs w:val="24"/>
        </w:rPr>
      </w:pPr>
      <w:proofErr w:type="spellStart"/>
      <w:r w:rsidRPr="00CE31A6">
        <w:rPr>
          <w:rFonts w:ascii="Times New Roman" w:eastAsiaTheme="minorEastAsia" w:hAnsi="Times New Roman" w:cs="Times New Roman"/>
          <w:sz w:val="24"/>
          <w:szCs w:val="24"/>
        </w:rPr>
        <w:t>Mudasiru</w:t>
      </w:r>
      <w:proofErr w:type="spellEnd"/>
      <w:r w:rsidRPr="00CE31A6">
        <w:rPr>
          <w:rFonts w:ascii="Times New Roman" w:eastAsiaTheme="minorEastAsia" w:hAnsi="Times New Roman" w:cs="Times New Roman"/>
          <w:sz w:val="24"/>
          <w:szCs w:val="24"/>
        </w:rPr>
        <w:t xml:space="preserve"> </w:t>
      </w:r>
      <w:proofErr w:type="spellStart"/>
      <w:r w:rsidRPr="00CE31A6">
        <w:rPr>
          <w:rFonts w:ascii="Times New Roman" w:eastAsiaTheme="minorEastAsia" w:hAnsi="Times New Roman" w:cs="Times New Roman"/>
          <w:sz w:val="24"/>
          <w:szCs w:val="24"/>
        </w:rPr>
        <w:t>Kafuma</w:t>
      </w:r>
      <w:proofErr w:type="spellEnd"/>
      <w:r w:rsidRPr="00CE31A6">
        <w:rPr>
          <w:rFonts w:ascii="Times New Roman" w:eastAsiaTheme="minorEastAsia" w:hAnsi="Times New Roman" w:cs="Times New Roman"/>
          <w:sz w:val="24"/>
          <w:szCs w:val="24"/>
        </w:rPr>
        <w:t xml:space="preserve"> is a 20 year old handicapped and HIV positive young man who lost his mother when he was still a child. </w:t>
      </w:r>
      <w:proofErr w:type="spellStart"/>
      <w:r w:rsidRPr="00CE31A6">
        <w:rPr>
          <w:rFonts w:ascii="Times New Roman" w:eastAsiaTheme="minorEastAsia" w:hAnsi="Times New Roman" w:cs="Times New Roman"/>
          <w:sz w:val="24"/>
          <w:szCs w:val="24"/>
        </w:rPr>
        <w:t>Kafuma</w:t>
      </w:r>
      <w:proofErr w:type="spellEnd"/>
      <w:r w:rsidRPr="00CE31A6">
        <w:rPr>
          <w:rFonts w:ascii="Times New Roman" w:eastAsiaTheme="minorEastAsia" w:hAnsi="Times New Roman" w:cs="Times New Roman"/>
          <w:sz w:val="24"/>
          <w:szCs w:val="24"/>
        </w:rPr>
        <w:t xml:space="preserve"> is pa</w:t>
      </w:r>
      <w:r w:rsidR="002A15FA" w:rsidRPr="00CE31A6">
        <w:rPr>
          <w:rFonts w:ascii="Times New Roman" w:eastAsiaTheme="minorEastAsia" w:hAnsi="Times New Roman" w:cs="Times New Roman"/>
          <w:sz w:val="24"/>
          <w:szCs w:val="24"/>
        </w:rPr>
        <w:t>ralyzed on one side of the body. Given</w:t>
      </w:r>
      <w:r w:rsidRPr="00CE31A6">
        <w:rPr>
          <w:rFonts w:ascii="Times New Roman" w:eastAsiaTheme="minorEastAsia" w:hAnsi="Times New Roman" w:cs="Times New Roman"/>
          <w:sz w:val="24"/>
          <w:szCs w:val="24"/>
        </w:rPr>
        <w:t xml:space="preserve"> his condition he can’t ably support himself so he needs an extra hand of support and someone who can constantly encourage him to take </w:t>
      </w:r>
      <w:r w:rsidR="00AB77E9" w:rsidRPr="00CE31A6">
        <w:rPr>
          <w:rFonts w:ascii="Times New Roman" w:eastAsiaTheme="minorEastAsia" w:hAnsi="Times New Roman" w:cs="Times New Roman"/>
          <w:sz w:val="24"/>
          <w:szCs w:val="24"/>
        </w:rPr>
        <w:t xml:space="preserve">his ARVs (AIDS drugs). Of late </w:t>
      </w:r>
      <w:proofErr w:type="spellStart"/>
      <w:r w:rsidR="00AB77E9" w:rsidRPr="00EC2ABA">
        <w:rPr>
          <w:rFonts w:ascii="Times New Roman" w:eastAsiaTheme="minorEastAsia" w:hAnsi="Times New Roman" w:cs="Times New Roman"/>
          <w:sz w:val="24"/>
          <w:szCs w:val="24"/>
        </w:rPr>
        <w:t>K</w:t>
      </w:r>
      <w:r w:rsidRPr="00CE31A6">
        <w:rPr>
          <w:rFonts w:ascii="Times New Roman" w:eastAsiaTheme="minorEastAsia" w:hAnsi="Times New Roman" w:cs="Times New Roman"/>
          <w:sz w:val="24"/>
          <w:szCs w:val="24"/>
        </w:rPr>
        <w:t>a</w:t>
      </w:r>
      <w:r w:rsidR="00EC2ABA">
        <w:rPr>
          <w:rFonts w:ascii="Times New Roman" w:eastAsiaTheme="minorEastAsia" w:hAnsi="Times New Roman" w:cs="Times New Roman"/>
          <w:sz w:val="24"/>
          <w:szCs w:val="24"/>
        </w:rPr>
        <w:t>f</w:t>
      </w:r>
      <w:r w:rsidRPr="00CE31A6">
        <w:rPr>
          <w:rFonts w:ascii="Times New Roman" w:eastAsiaTheme="minorEastAsia" w:hAnsi="Times New Roman" w:cs="Times New Roman"/>
          <w:sz w:val="24"/>
          <w:szCs w:val="24"/>
        </w:rPr>
        <w:t>uma</w:t>
      </w:r>
      <w:proofErr w:type="spellEnd"/>
      <w:r w:rsidRPr="00CE31A6">
        <w:rPr>
          <w:rFonts w:ascii="Times New Roman" w:eastAsiaTheme="minorEastAsia" w:hAnsi="Times New Roman" w:cs="Times New Roman"/>
          <w:sz w:val="24"/>
          <w:szCs w:val="24"/>
        </w:rPr>
        <w:t xml:space="preserve"> abandoned his father’s home in </w:t>
      </w:r>
      <w:proofErr w:type="spellStart"/>
      <w:r w:rsidRPr="00CE31A6">
        <w:rPr>
          <w:rFonts w:ascii="Times New Roman" w:eastAsiaTheme="minorEastAsia" w:hAnsi="Times New Roman" w:cs="Times New Roman"/>
          <w:sz w:val="24"/>
          <w:szCs w:val="24"/>
        </w:rPr>
        <w:t>Kamuli</w:t>
      </w:r>
      <w:proofErr w:type="spellEnd"/>
      <w:r w:rsidRPr="00CE31A6">
        <w:rPr>
          <w:rFonts w:ascii="Times New Roman" w:eastAsiaTheme="minorEastAsia" w:hAnsi="Times New Roman" w:cs="Times New Roman"/>
          <w:sz w:val="24"/>
          <w:szCs w:val="24"/>
        </w:rPr>
        <w:t xml:space="preserve"> due to mistreatment from his step mother. He would go without food for several days and yet he was taking strong drugs.  This had greatly impacted on his health before the MHC intervened. His father, Muhammed </w:t>
      </w:r>
      <w:proofErr w:type="spellStart"/>
      <w:r w:rsidRPr="00CE31A6">
        <w:rPr>
          <w:rFonts w:ascii="Times New Roman" w:eastAsiaTheme="minorEastAsia" w:hAnsi="Times New Roman" w:cs="Times New Roman"/>
          <w:sz w:val="24"/>
          <w:szCs w:val="24"/>
        </w:rPr>
        <w:t>Ssemuyaba</w:t>
      </w:r>
      <w:proofErr w:type="spellEnd"/>
      <w:r w:rsidRPr="00CE31A6">
        <w:rPr>
          <w:rFonts w:ascii="Times New Roman" w:eastAsiaTheme="minorEastAsia" w:hAnsi="Times New Roman" w:cs="Times New Roman"/>
          <w:sz w:val="24"/>
          <w:szCs w:val="24"/>
        </w:rPr>
        <w:t xml:space="preserve"> who should</w:t>
      </w:r>
      <w:r w:rsidR="00D30B6A" w:rsidRPr="00CE31A6">
        <w:rPr>
          <w:rFonts w:ascii="Times New Roman" w:eastAsiaTheme="minorEastAsia" w:hAnsi="Times New Roman" w:cs="Times New Roman"/>
          <w:sz w:val="24"/>
          <w:szCs w:val="24"/>
        </w:rPr>
        <w:t xml:space="preserve"> have</w:t>
      </w:r>
      <w:r w:rsidRPr="00CE31A6">
        <w:rPr>
          <w:rFonts w:ascii="Times New Roman" w:eastAsiaTheme="minorEastAsia" w:hAnsi="Times New Roman" w:cs="Times New Roman"/>
          <w:sz w:val="24"/>
          <w:szCs w:val="24"/>
        </w:rPr>
        <w:t xml:space="preserve"> been there for him has instead given up on him </w:t>
      </w:r>
      <w:r w:rsidR="002A15FA" w:rsidRPr="00CE31A6">
        <w:rPr>
          <w:rFonts w:ascii="Times New Roman" w:eastAsiaTheme="minorEastAsia" w:hAnsi="Times New Roman" w:cs="Times New Roman"/>
          <w:sz w:val="24"/>
          <w:szCs w:val="24"/>
        </w:rPr>
        <w:t>claiming it’s no use.  The father stopped even paying for his school fees</w:t>
      </w:r>
      <w:r w:rsidRPr="00CE31A6">
        <w:rPr>
          <w:rFonts w:ascii="Times New Roman" w:eastAsiaTheme="minorEastAsia" w:hAnsi="Times New Roman" w:cs="Times New Roman"/>
          <w:sz w:val="24"/>
          <w:szCs w:val="24"/>
        </w:rPr>
        <w:t xml:space="preserve">. </w:t>
      </w:r>
      <w:proofErr w:type="spellStart"/>
      <w:r w:rsidRPr="00CE31A6">
        <w:rPr>
          <w:rFonts w:ascii="Times New Roman" w:eastAsiaTheme="minorEastAsia" w:hAnsi="Times New Roman" w:cs="Times New Roman"/>
          <w:sz w:val="24"/>
          <w:szCs w:val="24"/>
        </w:rPr>
        <w:t>Kafuma</w:t>
      </w:r>
      <w:proofErr w:type="spellEnd"/>
      <w:r w:rsidRPr="00CE31A6">
        <w:rPr>
          <w:rFonts w:ascii="Times New Roman" w:eastAsiaTheme="minorEastAsia" w:hAnsi="Times New Roman" w:cs="Times New Roman"/>
          <w:sz w:val="24"/>
          <w:szCs w:val="24"/>
        </w:rPr>
        <w:t xml:space="preserve"> was forced to flee to his elder brother’s home for fear that probably one day they could get rid of him</w:t>
      </w:r>
      <w:r w:rsidR="00D30B6A" w:rsidRPr="00CE31A6">
        <w:rPr>
          <w:rFonts w:ascii="Times New Roman" w:eastAsiaTheme="minorEastAsia" w:hAnsi="Times New Roman" w:cs="Times New Roman"/>
          <w:sz w:val="24"/>
          <w:szCs w:val="24"/>
        </w:rPr>
        <w:t xml:space="preserve"> since he had now been banished to eat</w:t>
      </w:r>
      <w:r w:rsidR="006128ED" w:rsidRPr="00CE31A6">
        <w:rPr>
          <w:rFonts w:ascii="Times New Roman" w:eastAsiaTheme="minorEastAsia" w:hAnsi="Times New Roman" w:cs="Times New Roman"/>
          <w:sz w:val="24"/>
          <w:szCs w:val="24"/>
        </w:rPr>
        <w:t xml:space="preserve"> with cats</w:t>
      </w:r>
      <w:r w:rsidRPr="00CE31A6">
        <w:rPr>
          <w:rFonts w:ascii="Times New Roman" w:eastAsiaTheme="minorEastAsia" w:hAnsi="Times New Roman" w:cs="Times New Roman"/>
          <w:sz w:val="24"/>
          <w:szCs w:val="24"/>
        </w:rPr>
        <w:t>.  BK</w:t>
      </w:r>
      <w:r w:rsidR="004373B7">
        <w:rPr>
          <w:rFonts w:ascii="Times New Roman" w:eastAsiaTheme="minorEastAsia" w:hAnsi="Times New Roman" w:cs="Times New Roman"/>
          <w:sz w:val="24"/>
          <w:szCs w:val="24"/>
        </w:rPr>
        <w:t>B nurses have taken the initiative</w:t>
      </w:r>
      <w:bookmarkStart w:id="0" w:name="_GoBack"/>
      <w:bookmarkEnd w:id="0"/>
      <w:r w:rsidRPr="00CE31A6">
        <w:rPr>
          <w:rFonts w:ascii="Times New Roman" w:eastAsiaTheme="minorEastAsia" w:hAnsi="Times New Roman" w:cs="Times New Roman"/>
          <w:sz w:val="24"/>
          <w:szCs w:val="24"/>
        </w:rPr>
        <w:t xml:space="preserve"> to keep track of him and ensuring he gets the necessary medical attention he deserves. His e</w:t>
      </w:r>
      <w:r w:rsidR="00AB77E9" w:rsidRPr="00CE31A6">
        <w:rPr>
          <w:rFonts w:ascii="Times New Roman" w:eastAsiaTheme="minorEastAsia" w:hAnsi="Times New Roman" w:cs="Times New Roman"/>
          <w:sz w:val="24"/>
          <w:szCs w:val="24"/>
        </w:rPr>
        <w:t xml:space="preserve">lder brother has now taken him </w:t>
      </w:r>
      <w:r w:rsidR="00AB77E9" w:rsidRPr="00EC2ABA">
        <w:rPr>
          <w:rFonts w:ascii="Times New Roman" w:eastAsiaTheme="minorEastAsia" w:hAnsi="Times New Roman" w:cs="Times New Roman"/>
          <w:sz w:val="24"/>
          <w:szCs w:val="24"/>
        </w:rPr>
        <w:t>i</w:t>
      </w:r>
      <w:r w:rsidRPr="00CE31A6">
        <w:rPr>
          <w:rFonts w:ascii="Times New Roman" w:eastAsiaTheme="minorEastAsia" w:hAnsi="Times New Roman" w:cs="Times New Roman"/>
          <w:sz w:val="24"/>
          <w:szCs w:val="24"/>
        </w:rPr>
        <w:t>n.</w:t>
      </w:r>
    </w:p>
    <w:p w14:paraId="60A60D92" w14:textId="77777777" w:rsidR="00F975C9" w:rsidRPr="00CE31A6" w:rsidRDefault="00F975C9" w:rsidP="001C26C5">
      <w:pPr>
        <w:spacing w:after="0"/>
        <w:jc w:val="both"/>
        <w:rPr>
          <w:rFonts w:ascii="Times New Roman" w:hAnsi="Times New Roman" w:cs="Times New Roman"/>
          <w:b/>
          <w:sz w:val="24"/>
          <w:szCs w:val="24"/>
        </w:rPr>
      </w:pPr>
    </w:p>
    <w:p w14:paraId="5D638B7B" w14:textId="77777777" w:rsidR="009D4DC4" w:rsidRPr="00CE31A6" w:rsidRDefault="00BD1195" w:rsidP="009D4DC4">
      <w:pPr>
        <w:spacing w:after="0" w:line="240" w:lineRule="auto"/>
        <w:rPr>
          <w:rFonts w:ascii="Times New Roman" w:hAnsi="Times New Roman" w:cs="Times New Roman"/>
          <w:b/>
          <w:color w:val="0000CC"/>
          <w:sz w:val="24"/>
          <w:szCs w:val="24"/>
        </w:rPr>
      </w:pPr>
      <w:r w:rsidRPr="00CE31A6">
        <w:rPr>
          <w:rFonts w:ascii="Times New Roman" w:hAnsi="Times New Roman" w:cs="Times New Roman"/>
          <w:b/>
          <w:color w:val="0000CC"/>
          <w:sz w:val="24"/>
          <w:szCs w:val="24"/>
        </w:rPr>
        <w:t xml:space="preserve">Table 1: </w:t>
      </w:r>
      <w:r w:rsidR="009D4DC4" w:rsidRPr="00CE31A6">
        <w:rPr>
          <w:rFonts w:ascii="Times New Roman" w:hAnsi="Times New Roman" w:cs="Times New Roman"/>
          <w:b/>
          <w:color w:val="0000CC"/>
          <w:sz w:val="24"/>
          <w:szCs w:val="24"/>
        </w:rPr>
        <w:t>Farmer participation by demo and gender</w:t>
      </w:r>
    </w:p>
    <w:p w14:paraId="4EEAC7AC" w14:textId="77777777" w:rsidR="009D4DC4" w:rsidRPr="00CE31A6" w:rsidRDefault="009D4DC4" w:rsidP="009D4DC4">
      <w:pPr>
        <w:spacing w:after="0" w:line="240" w:lineRule="auto"/>
        <w:rPr>
          <w:rFonts w:ascii="Times New Roman" w:hAnsi="Times New Roman" w:cs="Times New Roman"/>
          <w:b/>
          <w:color w:val="0000CC"/>
          <w:sz w:val="24"/>
          <w:szCs w:val="24"/>
        </w:rPr>
      </w:pPr>
    </w:p>
    <w:tbl>
      <w:tblPr>
        <w:tblStyle w:val="TableGrid"/>
        <w:tblW w:w="9476" w:type="dxa"/>
        <w:tblInd w:w="82" w:type="dxa"/>
        <w:tblLook w:val="04A0" w:firstRow="1" w:lastRow="0" w:firstColumn="1" w:lastColumn="0" w:noHBand="0" w:noVBand="1"/>
      </w:tblPr>
      <w:tblGrid>
        <w:gridCol w:w="1646"/>
        <w:gridCol w:w="2070"/>
        <w:gridCol w:w="2700"/>
        <w:gridCol w:w="3060"/>
      </w:tblGrid>
      <w:tr w:rsidR="00B14B4A" w:rsidRPr="00CE31A6" w14:paraId="0B23599E" w14:textId="77777777" w:rsidTr="00684572">
        <w:tc>
          <w:tcPr>
            <w:tcW w:w="1646" w:type="dxa"/>
          </w:tcPr>
          <w:p w14:paraId="1FFAF118" w14:textId="77777777" w:rsidR="009D4DC4" w:rsidRPr="00CE31A6" w:rsidRDefault="009D4DC4" w:rsidP="00281C00">
            <w:pPr>
              <w:pStyle w:val="ListParagraph"/>
              <w:ind w:left="0"/>
              <w:rPr>
                <w:rFonts w:ascii="Times New Roman" w:hAnsi="Times New Roman" w:cs="Times New Roman"/>
                <w:b/>
                <w:sz w:val="24"/>
                <w:szCs w:val="24"/>
              </w:rPr>
            </w:pPr>
            <w:r w:rsidRPr="00CE31A6">
              <w:rPr>
                <w:rFonts w:ascii="Times New Roman" w:hAnsi="Times New Roman" w:cs="Times New Roman"/>
                <w:b/>
                <w:sz w:val="24"/>
                <w:szCs w:val="24"/>
              </w:rPr>
              <w:t>Name of demo</w:t>
            </w:r>
          </w:p>
        </w:tc>
        <w:tc>
          <w:tcPr>
            <w:tcW w:w="2070" w:type="dxa"/>
          </w:tcPr>
          <w:p w14:paraId="78FFF6DD" w14:textId="77777777" w:rsidR="009D4DC4" w:rsidRPr="00CE31A6" w:rsidRDefault="009D4DC4" w:rsidP="00281C00">
            <w:pPr>
              <w:pStyle w:val="ListParagraph"/>
              <w:ind w:left="0"/>
              <w:rPr>
                <w:rFonts w:ascii="Times New Roman" w:hAnsi="Times New Roman" w:cs="Times New Roman"/>
                <w:b/>
                <w:sz w:val="24"/>
                <w:szCs w:val="24"/>
              </w:rPr>
            </w:pPr>
            <w:r w:rsidRPr="00CE31A6">
              <w:rPr>
                <w:rFonts w:ascii="Times New Roman" w:hAnsi="Times New Roman" w:cs="Times New Roman"/>
                <w:b/>
                <w:sz w:val="24"/>
                <w:szCs w:val="24"/>
              </w:rPr>
              <w:t>Males with established gardens</w:t>
            </w:r>
          </w:p>
        </w:tc>
        <w:tc>
          <w:tcPr>
            <w:tcW w:w="2700" w:type="dxa"/>
          </w:tcPr>
          <w:p w14:paraId="0EAE71A0" w14:textId="77777777" w:rsidR="009D4DC4" w:rsidRPr="00CE31A6" w:rsidRDefault="009D4DC4" w:rsidP="00281C00">
            <w:pPr>
              <w:pStyle w:val="ListParagraph"/>
              <w:ind w:left="0"/>
              <w:rPr>
                <w:rFonts w:ascii="Times New Roman" w:hAnsi="Times New Roman" w:cs="Times New Roman"/>
                <w:b/>
                <w:sz w:val="24"/>
                <w:szCs w:val="24"/>
              </w:rPr>
            </w:pPr>
            <w:r w:rsidRPr="00CE31A6">
              <w:rPr>
                <w:rFonts w:ascii="Times New Roman" w:hAnsi="Times New Roman" w:cs="Times New Roman"/>
                <w:b/>
                <w:sz w:val="24"/>
                <w:szCs w:val="24"/>
              </w:rPr>
              <w:t>Females with established  gardens</w:t>
            </w:r>
          </w:p>
        </w:tc>
        <w:tc>
          <w:tcPr>
            <w:tcW w:w="3060" w:type="dxa"/>
          </w:tcPr>
          <w:p w14:paraId="5549CBFC" w14:textId="77777777" w:rsidR="009D4DC4" w:rsidRPr="00CE31A6" w:rsidRDefault="009D4DC4" w:rsidP="00281C00">
            <w:pPr>
              <w:pStyle w:val="ListParagraph"/>
              <w:ind w:left="0"/>
              <w:rPr>
                <w:rFonts w:ascii="Times New Roman" w:hAnsi="Times New Roman" w:cs="Times New Roman"/>
                <w:b/>
                <w:sz w:val="24"/>
                <w:szCs w:val="24"/>
              </w:rPr>
            </w:pPr>
            <w:r w:rsidRPr="00CE31A6">
              <w:rPr>
                <w:rFonts w:ascii="Times New Roman" w:hAnsi="Times New Roman" w:cs="Times New Roman"/>
                <w:b/>
                <w:sz w:val="24"/>
                <w:szCs w:val="24"/>
              </w:rPr>
              <w:t>Total farmers with gardens</w:t>
            </w:r>
          </w:p>
        </w:tc>
      </w:tr>
      <w:tr w:rsidR="00B14B4A" w:rsidRPr="00CE31A6" w14:paraId="1C738545" w14:textId="77777777" w:rsidTr="00684572">
        <w:tc>
          <w:tcPr>
            <w:tcW w:w="1646" w:type="dxa"/>
          </w:tcPr>
          <w:p w14:paraId="6631B86B" w14:textId="77777777" w:rsidR="009D4DC4" w:rsidRPr="00CE31A6" w:rsidRDefault="009D4DC4" w:rsidP="00281C00">
            <w:pPr>
              <w:pStyle w:val="ListParagraph"/>
              <w:ind w:left="0"/>
              <w:rPr>
                <w:rFonts w:ascii="Times New Roman" w:hAnsi="Times New Roman" w:cs="Times New Roman"/>
                <w:sz w:val="24"/>
                <w:szCs w:val="24"/>
              </w:rPr>
            </w:pPr>
            <w:proofErr w:type="spellStart"/>
            <w:r w:rsidRPr="00CE31A6">
              <w:rPr>
                <w:rFonts w:ascii="Times New Roman" w:hAnsi="Times New Roman" w:cs="Times New Roman"/>
                <w:sz w:val="24"/>
                <w:szCs w:val="24"/>
              </w:rPr>
              <w:t>Kabagezi</w:t>
            </w:r>
            <w:proofErr w:type="spellEnd"/>
            <w:r w:rsidRPr="00CE31A6">
              <w:rPr>
                <w:rFonts w:ascii="Times New Roman" w:hAnsi="Times New Roman" w:cs="Times New Roman"/>
                <w:sz w:val="24"/>
                <w:szCs w:val="24"/>
              </w:rPr>
              <w:t xml:space="preserve"> </w:t>
            </w:r>
          </w:p>
        </w:tc>
        <w:tc>
          <w:tcPr>
            <w:tcW w:w="2070" w:type="dxa"/>
          </w:tcPr>
          <w:p w14:paraId="1C7CDFA7" w14:textId="77777777" w:rsidR="009D4DC4" w:rsidRPr="00CE31A6" w:rsidRDefault="009D4DC4" w:rsidP="00281C00">
            <w:pPr>
              <w:pStyle w:val="ListParagraph"/>
              <w:ind w:left="0"/>
              <w:rPr>
                <w:rFonts w:ascii="Times New Roman" w:hAnsi="Times New Roman" w:cs="Times New Roman"/>
                <w:sz w:val="24"/>
                <w:szCs w:val="24"/>
              </w:rPr>
            </w:pPr>
            <w:r w:rsidRPr="00CE31A6">
              <w:rPr>
                <w:rFonts w:ascii="Times New Roman" w:hAnsi="Times New Roman" w:cs="Times New Roman"/>
                <w:sz w:val="24"/>
                <w:szCs w:val="24"/>
              </w:rPr>
              <w:t>08</w:t>
            </w:r>
          </w:p>
        </w:tc>
        <w:tc>
          <w:tcPr>
            <w:tcW w:w="2700" w:type="dxa"/>
          </w:tcPr>
          <w:p w14:paraId="7D9CCA07" w14:textId="77777777" w:rsidR="009D4DC4" w:rsidRPr="00CE31A6" w:rsidRDefault="009D4DC4" w:rsidP="00281C00">
            <w:pPr>
              <w:pStyle w:val="ListParagraph"/>
              <w:ind w:left="0"/>
              <w:rPr>
                <w:rFonts w:ascii="Times New Roman" w:hAnsi="Times New Roman" w:cs="Times New Roman"/>
                <w:sz w:val="24"/>
                <w:szCs w:val="24"/>
              </w:rPr>
            </w:pPr>
            <w:r w:rsidRPr="00CE31A6">
              <w:rPr>
                <w:rFonts w:ascii="Times New Roman" w:hAnsi="Times New Roman" w:cs="Times New Roman"/>
                <w:sz w:val="24"/>
                <w:szCs w:val="24"/>
              </w:rPr>
              <w:t>47</w:t>
            </w:r>
          </w:p>
        </w:tc>
        <w:tc>
          <w:tcPr>
            <w:tcW w:w="3060" w:type="dxa"/>
          </w:tcPr>
          <w:p w14:paraId="02FF6FE0" w14:textId="77777777" w:rsidR="009D4DC4" w:rsidRPr="00CE31A6" w:rsidRDefault="009D4DC4" w:rsidP="00281C00">
            <w:pPr>
              <w:pStyle w:val="ListParagraph"/>
              <w:ind w:left="0"/>
              <w:rPr>
                <w:rFonts w:ascii="Times New Roman" w:hAnsi="Times New Roman" w:cs="Times New Roman"/>
                <w:sz w:val="24"/>
                <w:szCs w:val="24"/>
              </w:rPr>
            </w:pPr>
            <w:r w:rsidRPr="00CE31A6">
              <w:rPr>
                <w:rFonts w:ascii="Times New Roman" w:hAnsi="Times New Roman" w:cs="Times New Roman"/>
                <w:sz w:val="24"/>
                <w:szCs w:val="24"/>
              </w:rPr>
              <w:t>55</w:t>
            </w:r>
          </w:p>
        </w:tc>
      </w:tr>
      <w:tr w:rsidR="00B14B4A" w:rsidRPr="00CE31A6" w14:paraId="7982FF46" w14:textId="77777777" w:rsidTr="00684572">
        <w:tc>
          <w:tcPr>
            <w:tcW w:w="1646" w:type="dxa"/>
          </w:tcPr>
          <w:p w14:paraId="16CC77F2" w14:textId="77777777" w:rsidR="009D4DC4" w:rsidRPr="00CE31A6" w:rsidRDefault="009D4DC4" w:rsidP="00281C00">
            <w:pPr>
              <w:pStyle w:val="ListParagraph"/>
              <w:ind w:left="0"/>
              <w:rPr>
                <w:rFonts w:ascii="Times New Roman" w:hAnsi="Times New Roman" w:cs="Times New Roman"/>
                <w:sz w:val="24"/>
                <w:szCs w:val="24"/>
              </w:rPr>
            </w:pPr>
            <w:proofErr w:type="spellStart"/>
            <w:r w:rsidRPr="00CE31A6">
              <w:rPr>
                <w:rFonts w:ascii="Times New Roman" w:hAnsi="Times New Roman" w:cs="Times New Roman"/>
                <w:sz w:val="24"/>
                <w:szCs w:val="24"/>
              </w:rPr>
              <w:t>Namagera</w:t>
            </w:r>
            <w:proofErr w:type="spellEnd"/>
          </w:p>
        </w:tc>
        <w:tc>
          <w:tcPr>
            <w:tcW w:w="2070" w:type="dxa"/>
          </w:tcPr>
          <w:p w14:paraId="3D223B28" w14:textId="77777777" w:rsidR="009D4DC4" w:rsidRPr="00CE31A6" w:rsidRDefault="009D4DC4" w:rsidP="00281C00">
            <w:pPr>
              <w:pStyle w:val="ListParagraph"/>
              <w:ind w:left="0"/>
              <w:rPr>
                <w:rFonts w:ascii="Times New Roman" w:hAnsi="Times New Roman" w:cs="Times New Roman"/>
                <w:sz w:val="24"/>
                <w:szCs w:val="24"/>
              </w:rPr>
            </w:pPr>
            <w:r w:rsidRPr="00CE31A6">
              <w:rPr>
                <w:rFonts w:ascii="Times New Roman" w:hAnsi="Times New Roman" w:cs="Times New Roman"/>
                <w:sz w:val="24"/>
                <w:szCs w:val="24"/>
              </w:rPr>
              <w:t>08</w:t>
            </w:r>
          </w:p>
        </w:tc>
        <w:tc>
          <w:tcPr>
            <w:tcW w:w="2700" w:type="dxa"/>
          </w:tcPr>
          <w:p w14:paraId="654448DE" w14:textId="77777777" w:rsidR="009D4DC4" w:rsidRPr="00CE31A6" w:rsidRDefault="009D4DC4" w:rsidP="00281C00">
            <w:pPr>
              <w:pStyle w:val="ListParagraph"/>
              <w:ind w:left="0"/>
              <w:rPr>
                <w:rFonts w:ascii="Times New Roman" w:hAnsi="Times New Roman" w:cs="Times New Roman"/>
                <w:sz w:val="24"/>
                <w:szCs w:val="24"/>
              </w:rPr>
            </w:pPr>
            <w:r w:rsidRPr="00CE31A6">
              <w:rPr>
                <w:rFonts w:ascii="Times New Roman" w:hAnsi="Times New Roman" w:cs="Times New Roman"/>
                <w:sz w:val="24"/>
                <w:szCs w:val="24"/>
              </w:rPr>
              <w:t>33</w:t>
            </w:r>
          </w:p>
        </w:tc>
        <w:tc>
          <w:tcPr>
            <w:tcW w:w="3060" w:type="dxa"/>
          </w:tcPr>
          <w:p w14:paraId="07AC569A" w14:textId="77777777" w:rsidR="009D4DC4" w:rsidRPr="00CE31A6" w:rsidRDefault="009D4DC4" w:rsidP="00281C00">
            <w:pPr>
              <w:pStyle w:val="ListParagraph"/>
              <w:ind w:left="0"/>
              <w:rPr>
                <w:rFonts w:ascii="Times New Roman" w:hAnsi="Times New Roman" w:cs="Times New Roman"/>
                <w:sz w:val="24"/>
                <w:szCs w:val="24"/>
              </w:rPr>
            </w:pPr>
            <w:r w:rsidRPr="00CE31A6">
              <w:rPr>
                <w:rFonts w:ascii="Times New Roman" w:hAnsi="Times New Roman" w:cs="Times New Roman"/>
                <w:sz w:val="24"/>
                <w:szCs w:val="24"/>
              </w:rPr>
              <w:t>41</w:t>
            </w:r>
          </w:p>
        </w:tc>
      </w:tr>
    </w:tbl>
    <w:p w14:paraId="31881C83" w14:textId="77777777" w:rsidR="009D4DC4" w:rsidRPr="00CE31A6" w:rsidRDefault="009D4DC4" w:rsidP="009D4DC4">
      <w:pPr>
        <w:spacing w:after="0" w:line="240" w:lineRule="auto"/>
        <w:rPr>
          <w:rFonts w:ascii="Times New Roman" w:hAnsi="Times New Roman" w:cs="Times New Roman"/>
          <w:b/>
          <w:color w:val="0000CC"/>
          <w:sz w:val="24"/>
          <w:szCs w:val="24"/>
        </w:rPr>
      </w:pPr>
    </w:p>
    <w:p w14:paraId="4DBA9FA3" w14:textId="77777777" w:rsidR="00DD4C75" w:rsidRPr="00CE31A6" w:rsidRDefault="00DD4C75" w:rsidP="009D4DC4">
      <w:pPr>
        <w:spacing w:after="0" w:line="240" w:lineRule="auto"/>
        <w:rPr>
          <w:rFonts w:ascii="Times New Roman" w:hAnsi="Times New Roman" w:cs="Times New Roman"/>
          <w:b/>
          <w:color w:val="0000CC"/>
          <w:sz w:val="24"/>
          <w:szCs w:val="24"/>
        </w:rPr>
      </w:pPr>
    </w:p>
    <w:p w14:paraId="0B8B0616" w14:textId="77777777" w:rsidR="00DD4C75" w:rsidRPr="00CE31A6" w:rsidRDefault="00B14B4A" w:rsidP="009D4DC4">
      <w:pPr>
        <w:spacing w:after="0" w:line="240" w:lineRule="auto"/>
        <w:rPr>
          <w:rFonts w:ascii="Times New Roman" w:hAnsi="Times New Roman" w:cs="Times New Roman"/>
          <w:b/>
          <w:color w:val="0000CC"/>
          <w:sz w:val="24"/>
          <w:szCs w:val="24"/>
        </w:rPr>
      </w:pPr>
      <w:r w:rsidRPr="00CE31A6">
        <w:rPr>
          <w:rFonts w:ascii="Times New Roman" w:hAnsi="Times New Roman" w:cs="Times New Roman"/>
          <w:b/>
          <w:color w:val="0000CC"/>
          <w:sz w:val="24"/>
          <w:szCs w:val="24"/>
        </w:rPr>
        <w:t xml:space="preserve">Graph </w:t>
      </w:r>
      <w:r w:rsidR="00DD4C75" w:rsidRPr="00CE31A6">
        <w:rPr>
          <w:rFonts w:ascii="Times New Roman" w:hAnsi="Times New Roman" w:cs="Times New Roman"/>
          <w:b/>
          <w:color w:val="0000CC"/>
          <w:sz w:val="24"/>
          <w:szCs w:val="24"/>
        </w:rPr>
        <w:t>1: Farmer participation by demo and gender</w:t>
      </w:r>
    </w:p>
    <w:p w14:paraId="6F75339C" w14:textId="77777777" w:rsidR="00DD4C75" w:rsidRPr="00CE31A6" w:rsidRDefault="00DD4C75" w:rsidP="009D4DC4">
      <w:pPr>
        <w:spacing w:after="0" w:line="240" w:lineRule="auto"/>
        <w:rPr>
          <w:rFonts w:ascii="Times New Roman" w:hAnsi="Times New Roman" w:cs="Times New Roman"/>
          <w:b/>
          <w:color w:val="0000CC"/>
          <w:sz w:val="24"/>
          <w:szCs w:val="24"/>
        </w:rPr>
      </w:pPr>
    </w:p>
    <w:tbl>
      <w:tblPr>
        <w:tblW w:w="9491" w:type="dxa"/>
        <w:tblInd w:w="108" w:type="dxa"/>
        <w:tblLook w:val="04A0" w:firstRow="1" w:lastRow="0" w:firstColumn="1" w:lastColumn="0" w:noHBand="0" w:noVBand="1"/>
      </w:tblPr>
      <w:tblGrid>
        <w:gridCol w:w="7416"/>
        <w:gridCol w:w="879"/>
        <w:gridCol w:w="2162"/>
        <w:gridCol w:w="879"/>
        <w:gridCol w:w="879"/>
        <w:gridCol w:w="879"/>
        <w:gridCol w:w="879"/>
        <w:gridCol w:w="879"/>
        <w:gridCol w:w="879"/>
      </w:tblGrid>
      <w:tr w:rsidR="009D4DC4" w:rsidRPr="00CE31A6" w14:paraId="69B2C8A2" w14:textId="77777777" w:rsidTr="00281C00">
        <w:trPr>
          <w:trHeight w:val="300"/>
        </w:trPr>
        <w:tc>
          <w:tcPr>
            <w:tcW w:w="1176" w:type="dxa"/>
            <w:tcBorders>
              <w:top w:val="nil"/>
              <w:left w:val="nil"/>
              <w:bottom w:val="nil"/>
              <w:right w:val="nil"/>
            </w:tcBorders>
            <w:shd w:val="clear" w:color="auto" w:fill="auto"/>
            <w:noWrap/>
            <w:vAlign w:val="bottom"/>
            <w:hideMark/>
          </w:tcPr>
          <w:p w14:paraId="7E49DBA8" w14:textId="77777777" w:rsidR="009D4DC4" w:rsidRPr="00CE31A6" w:rsidRDefault="009D4DC4" w:rsidP="00281C00">
            <w:pPr>
              <w:spacing w:after="0" w:line="240" w:lineRule="auto"/>
              <w:rPr>
                <w:rFonts w:ascii="Times New Roman" w:eastAsia="Times New Roman" w:hAnsi="Times New Roman" w:cs="Times New Roman"/>
                <w:color w:val="0000CC"/>
                <w:sz w:val="24"/>
                <w:szCs w:val="24"/>
              </w:rPr>
            </w:pPr>
            <w:r w:rsidRPr="00CE31A6">
              <w:rPr>
                <w:rFonts w:ascii="Times New Roman" w:hAnsi="Times New Roman" w:cs="Times New Roman"/>
                <w:noProof/>
                <w:color w:val="0000CC"/>
                <w:sz w:val="24"/>
                <w:szCs w:val="24"/>
              </w:rPr>
              <w:lastRenderedPageBreak/>
              <w:drawing>
                <wp:inline distT="0" distB="0" distL="0" distR="0" wp14:anchorId="7FB95AD5" wp14:editId="04DEA933">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879" w:type="dxa"/>
            <w:tcBorders>
              <w:top w:val="nil"/>
              <w:left w:val="nil"/>
              <w:bottom w:val="nil"/>
              <w:right w:val="nil"/>
            </w:tcBorders>
            <w:shd w:val="clear" w:color="auto" w:fill="auto"/>
            <w:noWrap/>
            <w:vAlign w:val="bottom"/>
            <w:hideMark/>
          </w:tcPr>
          <w:p w14:paraId="727CC320" w14:textId="77777777" w:rsidR="009D4DC4" w:rsidRPr="00CE31A6" w:rsidRDefault="009D4DC4" w:rsidP="00281C00">
            <w:pPr>
              <w:spacing w:after="0" w:line="240" w:lineRule="auto"/>
              <w:rPr>
                <w:rFonts w:ascii="Times New Roman" w:eastAsia="Times New Roman" w:hAnsi="Times New Roman" w:cs="Times New Roman"/>
                <w:color w:val="0000CC"/>
                <w:sz w:val="24"/>
                <w:szCs w:val="24"/>
              </w:rPr>
            </w:pPr>
            <w:r w:rsidRPr="00CE31A6">
              <w:rPr>
                <w:rFonts w:ascii="Times New Roman" w:eastAsia="Times New Roman" w:hAnsi="Times New Roman" w:cs="Times New Roman"/>
                <w:color w:val="0000CC"/>
                <w:sz w:val="24"/>
                <w:szCs w:val="24"/>
              </w:rPr>
              <w:t xml:space="preserve"> </w:t>
            </w:r>
          </w:p>
        </w:tc>
        <w:tc>
          <w:tcPr>
            <w:tcW w:w="2162" w:type="dxa"/>
            <w:tcBorders>
              <w:top w:val="nil"/>
              <w:left w:val="nil"/>
              <w:bottom w:val="nil"/>
              <w:right w:val="nil"/>
            </w:tcBorders>
            <w:shd w:val="clear" w:color="auto" w:fill="auto"/>
            <w:noWrap/>
            <w:vAlign w:val="bottom"/>
            <w:hideMark/>
          </w:tcPr>
          <w:p w14:paraId="37568FA6" w14:textId="77777777" w:rsidR="009D4DC4" w:rsidRPr="00CE31A6" w:rsidRDefault="009D4DC4" w:rsidP="00281C00">
            <w:pPr>
              <w:spacing w:after="0" w:line="240" w:lineRule="auto"/>
              <w:rPr>
                <w:rFonts w:ascii="Times New Roman" w:eastAsia="Times New Roman" w:hAnsi="Times New Roman" w:cs="Times New Roman"/>
                <w:color w:val="0000CC"/>
                <w:sz w:val="24"/>
                <w:szCs w:val="24"/>
              </w:rPr>
            </w:pPr>
          </w:p>
        </w:tc>
        <w:tc>
          <w:tcPr>
            <w:tcW w:w="879" w:type="dxa"/>
            <w:tcBorders>
              <w:top w:val="nil"/>
              <w:left w:val="nil"/>
              <w:bottom w:val="nil"/>
              <w:right w:val="nil"/>
            </w:tcBorders>
            <w:shd w:val="clear" w:color="auto" w:fill="auto"/>
            <w:noWrap/>
            <w:vAlign w:val="bottom"/>
            <w:hideMark/>
          </w:tcPr>
          <w:p w14:paraId="0ED191E0" w14:textId="77777777" w:rsidR="009D4DC4" w:rsidRPr="00CE31A6" w:rsidRDefault="009D4DC4" w:rsidP="00281C00">
            <w:pPr>
              <w:spacing w:after="0" w:line="240" w:lineRule="auto"/>
              <w:rPr>
                <w:rFonts w:ascii="Times New Roman" w:eastAsia="Times New Roman" w:hAnsi="Times New Roman" w:cs="Times New Roman"/>
                <w:color w:val="0000CC"/>
                <w:sz w:val="24"/>
                <w:szCs w:val="24"/>
              </w:rPr>
            </w:pPr>
          </w:p>
        </w:tc>
        <w:tc>
          <w:tcPr>
            <w:tcW w:w="879" w:type="dxa"/>
            <w:tcBorders>
              <w:top w:val="nil"/>
              <w:left w:val="nil"/>
              <w:bottom w:val="nil"/>
              <w:right w:val="nil"/>
            </w:tcBorders>
            <w:shd w:val="clear" w:color="auto" w:fill="auto"/>
            <w:noWrap/>
            <w:vAlign w:val="bottom"/>
            <w:hideMark/>
          </w:tcPr>
          <w:p w14:paraId="18D5E531" w14:textId="77777777" w:rsidR="009D4DC4" w:rsidRPr="00CE31A6" w:rsidRDefault="009D4DC4" w:rsidP="00281C00">
            <w:pPr>
              <w:spacing w:after="0" w:line="240" w:lineRule="auto"/>
              <w:rPr>
                <w:rFonts w:ascii="Times New Roman" w:eastAsia="Times New Roman" w:hAnsi="Times New Roman" w:cs="Times New Roman"/>
                <w:color w:val="0000CC"/>
                <w:sz w:val="24"/>
                <w:szCs w:val="24"/>
              </w:rPr>
            </w:pPr>
          </w:p>
        </w:tc>
        <w:tc>
          <w:tcPr>
            <w:tcW w:w="879" w:type="dxa"/>
            <w:tcBorders>
              <w:top w:val="nil"/>
              <w:left w:val="nil"/>
              <w:bottom w:val="nil"/>
              <w:right w:val="nil"/>
            </w:tcBorders>
            <w:shd w:val="clear" w:color="auto" w:fill="auto"/>
            <w:noWrap/>
            <w:vAlign w:val="bottom"/>
            <w:hideMark/>
          </w:tcPr>
          <w:p w14:paraId="60C63FB9" w14:textId="77777777" w:rsidR="009D4DC4" w:rsidRPr="00CE31A6" w:rsidRDefault="009D4DC4" w:rsidP="00281C00">
            <w:pPr>
              <w:spacing w:after="0" w:line="240" w:lineRule="auto"/>
              <w:rPr>
                <w:rFonts w:ascii="Times New Roman" w:eastAsia="Times New Roman" w:hAnsi="Times New Roman" w:cs="Times New Roman"/>
                <w:color w:val="0000CC"/>
                <w:sz w:val="24"/>
                <w:szCs w:val="24"/>
              </w:rPr>
            </w:pPr>
          </w:p>
        </w:tc>
        <w:tc>
          <w:tcPr>
            <w:tcW w:w="879" w:type="dxa"/>
            <w:tcBorders>
              <w:top w:val="nil"/>
              <w:left w:val="nil"/>
              <w:bottom w:val="nil"/>
              <w:right w:val="nil"/>
            </w:tcBorders>
            <w:shd w:val="clear" w:color="auto" w:fill="auto"/>
            <w:noWrap/>
            <w:vAlign w:val="bottom"/>
            <w:hideMark/>
          </w:tcPr>
          <w:p w14:paraId="30877B84" w14:textId="77777777" w:rsidR="009D4DC4" w:rsidRPr="00CE31A6" w:rsidRDefault="009D4DC4" w:rsidP="00281C00">
            <w:pPr>
              <w:spacing w:after="0" w:line="240" w:lineRule="auto"/>
              <w:rPr>
                <w:rFonts w:ascii="Times New Roman" w:eastAsia="Times New Roman" w:hAnsi="Times New Roman" w:cs="Times New Roman"/>
                <w:color w:val="0000CC"/>
                <w:sz w:val="24"/>
                <w:szCs w:val="24"/>
              </w:rPr>
            </w:pPr>
          </w:p>
        </w:tc>
        <w:tc>
          <w:tcPr>
            <w:tcW w:w="879" w:type="dxa"/>
            <w:tcBorders>
              <w:top w:val="nil"/>
              <w:left w:val="nil"/>
              <w:bottom w:val="nil"/>
              <w:right w:val="nil"/>
            </w:tcBorders>
            <w:shd w:val="clear" w:color="auto" w:fill="auto"/>
            <w:noWrap/>
            <w:vAlign w:val="bottom"/>
            <w:hideMark/>
          </w:tcPr>
          <w:p w14:paraId="589A5297" w14:textId="77777777" w:rsidR="009D4DC4" w:rsidRPr="00CE31A6" w:rsidRDefault="009D4DC4" w:rsidP="00281C00">
            <w:pPr>
              <w:spacing w:after="0" w:line="240" w:lineRule="auto"/>
              <w:rPr>
                <w:rFonts w:ascii="Times New Roman" w:eastAsia="Times New Roman" w:hAnsi="Times New Roman" w:cs="Times New Roman"/>
                <w:color w:val="0000CC"/>
                <w:sz w:val="24"/>
                <w:szCs w:val="24"/>
              </w:rPr>
            </w:pPr>
          </w:p>
        </w:tc>
        <w:tc>
          <w:tcPr>
            <w:tcW w:w="879" w:type="dxa"/>
            <w:tcBorders>
              <w:top w:val="nil"/>
              <w:left w:val="nil"/>
              <w:bottom w:val="nil"/>
              <w:right w:val="nil"/>
            </w:tcBorders>
            <w:shd w:val="clear" w:color="auto" w:fill="auto"/>
            <w:noWrap/>
            <w:vAlign w:val="bottom"/>
            <w:hideMark/>
          </w:tcPr>
          <w:p w14:paraId="335F4A51" w14:textId="77777777" w:rsidR="009D4DC4" w:rsidRPr="00CE31A6" w:rsidRDefault="009D4DC4" w:rsidP="00281C00">
            <w:pPr>
              <w:spacing w:after="0" w:line="240" w:lineRule="auto"/>
              <w:rPr>
                <w:rFonts w:ascii="Times New Roman" w:eastAsia="Times New Roman" w:hAnsi="Times New Roman" w:cs="Times New Roman"/>
                <w:color w:val="0000CC"/>
                <w:sz w:val="24"/>
                <w:szCs w:val="24"/>
              </w:rPr>
            </w:pPr>
          </w:p>
        </w:tc>
      </w:tr>
    </w:tbl>
    <w:p w14:paraId="0AC7EC6F" w14:textId="77777777" w:rsidR="009D4DC4" w:rsidRPr="00CE31A6" w:rsidRDefault="009D4DC4" w:rsidP="00AE35E0">
      <w:pPr>
        <w:spacing w:after="0" w:line="240" w:lineRule="auto"/>
        <w:jc w:val="both"/>
        <w:rPr>
          <w:rFonts w:ascii="Times New Roman" w:hAnsi="Times New Roman" w:cs="Times New Roman"/>
          <w:b/>
          <w:color w:val="0000CC"/>
          <w:sz w:val="24"/>
          <w:szCs w:val="24"/>
          <w:u w:val="single"/>
        </w:rPr>
      </w:pPr>
    </w:p>
    <w:p w14:paraId="32C62249" w14:textId="77777777" w:rsidR="009D4DC4" w:rsidRPr="00CE31A6" w:rsidRDefault="009D4DC4" w:rsidP="00AE35E0">
      <w:pPr>
        <w:spacing w:after="0" w:line="240" w:lineRule="auto"/>
        <w:jc w:val="both"/>
        <w:rPr>
          <w:rFonts w:ascii="Times New Roman" w:hAnsi="Times New Roman" w:cs="Times New Roman"/>
          <w:b/>
          <w:color w:val="0000CC"/>
          <w:sz w:val="24"/>
          <w:szCs w:val="24"/>
          <w:u w:val="single"/>
        </w:rPr>
      </w:pPr>
    </w:p>
    <w:p w14:paraId="761E1AB1" w14:textId="77777777" w:rsidR="00AE35E0" w:rsidRPr="00CE31A6" w:rsidRDefault="00BD1195" w:rsidP="00AE35E0">
      <w:pPr>
        <w:spacing w:after="0" w:line="240" w:lineRule="auto"/>
        <w:jc w:val="both"/>
        <w:rPr>
          <w:rFonts w:ascii="Times New Roman" w:hAnsi="Times New Roman" w:cs="Times New Roman"/>
          <w:b/>
          <w:color w:val="0000CC"/>
          <w:sz w:val="24"/>
          <w:szCs w:val="24"/>
          <w:u w:val="single"/>
        </w:rPr>
      </w:pPr>
      <w:r w:rsidRPr="00CE31A6">
        <w:rPr>
          <w:rFonts w:ascii="Times New Roman" w:hAnsi="Times New Roman" w:cs="Times New Roman"/>
          <w:b/>
          <w:color w:val="0000CC"/>
          <w:sz w:val="24"/>
          <w:szCs w:val="24"/>
        </w:rPr>
        <w:t xml:space="preserve">Table 2:   </w:t>
      </w:r>
      <w:r w:rsidRPr="00CE31A6">
        <w:rPr>
          <w:rFonts w:ascii="Times New Roman" w:hAnsi="Times New Roman" w:cs="Times New Roman"/>
          <w:b/>
          <w:color w:val="0000CC"/>
          <w:sz w:val="24"/>
          <w:szCs w:val="24"/>
          <w:u w:val="single"/>
        </w:rPr>
        <w:t xml:space="preserve"> </w:t>
      </w:r>
      <w:r w:rsidR="00AE35E0" w:rsidRPr="00CE31A6">
        <w:rPr>
          <w:rFonts w:ascii="Times New Roman" w:hAnsi="Times New Roman" w:cs="Times New Roman"/>
          <w:b/>
          <w:color w:val="0000CC"/>
          <w:sz w:val="24"/>
          <w:szCs w:val="24"/>
          <w:u w:val="single"/>
        </w:rPr>
        <w:t>MOBILE CLINIC ATTENDANCE BETWEEN OCTOBER AND DECEMBER 2016</w:t>
      </w:r>
    </w:p>
    <w:p w14:paraId="7BF2DFC6" w14:textId="77777777" w:rsidR="00AE35E0" w:rsidRPr="00CE31A6" w:rsidRDefault="00AE35E0" w:rsidP="00AE35E0">
      <w:pPr>
        <w:spacing w:after="0" w:line="240" w:lineRule="auto"/>
        <w:jc w:val="both"/>
        <w:rPr>
          <w:rFonts w:ascii="Times New Roman" w:hAnsi="Times New Roman" w:cs="Times New Roman"/>
          <w:b/>
          <w:color w:val="000000" w:themeColor="text1"/>
          <w:sz w:val="24"/>
          <w:szCs w:val="24"/>
          <w:u w:val="single"/>
        </w:rPr>
      </w:pPr>
    </w:p>
    <w:tbl>
      <w:tblPr>
        <w:tblStyle w:val="TableGrid"/>
        <w:tblW w:w="9738" w:type="dxa"/>
        <w:tblLook w:val="04A0" w:firstRow="1" w:lastRow="0" w:firstColumn="1" w:lastColumn="0" w:noHBand="0" w:noVBand="1"/>
      </w:tblPr>
      <w:tblGrid>
        <w:gridCol w:w="1684"/>
        <w:gridCol w:w="1322"/>
        <w:gridCol w:w="1408"/>
        <w:gridCol w:w="1071"/>
        <w:gridCol w:w="1150"/>
        <w:gridCol w:w="1771"/>
        <w:gridCol w:w="1332"/>
      </w:tblGrid>
      <w:tr w:rsidR="00F975C9" w:rsidRPr="00CE31A6" w14:paraId="45C31959" w14:textId="77777777" w:rsidTr="00AE35E0">
        <w:tc>
          <w:tcPr>
            <w:tcW w:w="1684" w:type="dxa"/>
            <w:shd w:val="clear" w:color="auto" w:fill="B8CCE4" w:themeFill="accent1" w:themeFillTint="66"/>
          </w:tcPr>
          <w:p w14:paraId="2F7FA94A" w14:textId="77777777" w:rsidR="00AE35E0" w:rsidRPr="00CE31A6" w:rsidRDefault="00AE35E0" w:rsidP="00281C00">
            <w:pPr>
              <w:spacing w:line="360" w:lineRule="auto"/>
              <w:jc w:val="both"/>
              <w:rPr>
                <w:rFonts w:ascii="Times New Roman" w:hAnsi="Times New Roman" w:cs="Times New Roman"/>
                <w:b/>
                <w:color w:val="0000CC"/>
                <w:sz w:val="24"/>
                <w:szCs w:val="24"/>
              </w:rPr>
            </w:pPr>
            <w:r w:rsidRPr="00CE31A6">
              <w:rPr>
                <w:rFonts w:ascii="Times New Roman" w:hAnsi="Times New Roman" w:cs="Times New Roman"/>
                <w:b/>
                <w:color w:val="0000CC"/>
                <w:sz w:val="24"/>
                <w:szCs w:val="24"/>
              </w:rPr>
              <w:t>6</w:t>
            </w:r>
            <w:r w:rsidRPr="00CE31A6">
              <w:rPr>
                <w:rFonts w:ascii="Times New Roman" w:hAnsi="Times New Roman" w:cs="Times New Roman"/>
                <w:b/>
                <w:color w:val="0000CC"/>
                <w:sz w:val="24"/>
                <w:szCs w:val="24"/>
                <w:vertAlign w:val="superscript"/>
              </w:rPr>
              <w:t>th</w:t>
            </w:r>
            <w:r w:rsidRPr="00CE31A6">
              <w:rPr>
                <w:rFonts w:ascii="Times New Roman" w:hAnsi="Times New Roman" w:cs="Times New Roman"/>
                <w:b/>
                <w:color w:val="0000CC"/>
                <w:sz w:val="24"/>
                <w:szCs w:val="24"/>
              </w:rPr>
              <w:t xml:space="preserve">   Quarter</w:t>
            </w:r>
          </w:p>
        </w:tc>
        <w:tc>
          <w:tcPr>
            <w:tcW w:w="1322" w:type="dxa"/>
            <w:shd w:val="clear" w:color="auto" w:fill="B8CCE4" w:themeFill="accent1" w:themeFillTint="66"/>
          </w:tcPr>
          <w:p w14:paraId="4F8E472F" w14:textId="77777777" w:rsidR="00AE35E0" w:rsidRPr="00CE31A6" w:rsidRDefault="00AE35E0" w:rsidP="00281C00">
            <w:pPr>
              <w:spacing w:line="360" w:lineRule="auto"/>
              <w:jc w:val="both"/>
              <w:rPr>
                <w:rFonts w:ascii="Times New Roman" w:hAnsi="Times New Roman" w:cs="Times New Roman"/>
                <w:b/>
                <w:color w:val="0000CC"/>
                <w:sz w:val="24"/>
                <w:szCs w:val="24"/>
              </w:rPr>
            </w:pPr>
            <w:r w:rsidRPr="00CE31A6">
              <w:rPr>
                <w:rFonts w:ascii="Times New Roman" w:hAnsi="Times New Roman" w:cs="Times New Roman"/>
                <w:b/>
                <w:color w:val="0000CC"/>
                <w:sz w:val="24"/>
                <w:szCs w:val="24"/>
              </w:rPr>
              <w:t>0-6 years</w:t>
            </w:r>
          </w:p>
        </w:tc>
        <w:tc>
          <w:tcPr>
            <w:tcW w:w="1408" w:type="dxa"/>
            <w:shd w:val="clear" w:color="auto" w:fill="B8CCE4" w:themeFill="accent1" w:themeFillTint="66"/>
          </w:tcPr>
          <w:p w14:paraId="204DC4F8" w14:textId="77777777" w:rsidR="00AE35E0" w:rsidRPr="00CE31A6" w:rsidRDefault="00AE35E0" w:rsidP="00281C00">
            <w:pPr>
              <w:spacing w:line="360" w:lineRule="auto"/>
              <w:jc w:val="both"/>
              <w:rPr>
                <w:rFonts w:ascii="Times New Roman" w:hAnsi="Times New Roman" w:cs="Times New Roman"/>
                <w:b/>
                <w:color w:val="0000CC"/>
                <w:sz w:val="24"/>
                <w:szCs w:val="24"/>
              </w:rPr>
            </w:pPr>
            <w:r w:rsidRPr="00CE31A6">
              <w:rPr>
                <w:rFonts w:ascii="Times New Roman" w:hAnsi="Times New Roman" w:cs="Times New Roman"/>
                <w:b/>
                <w:color w:val="0000CC"/>
                <w:sz w:val="24"/>
                <w:szCs w:val="24"/>
              </w:rPr>
              <w:t>6-17 years</w:t>
            </w:r>
          </w:p>
        </w:tc>
        <w:tc>
          <w:tcPr>
            <w:tcW w:w="1071" w:type="dxa"/>
            <w:shd w:val="clear" w:color="auto" w:fill="B8CCE4" w:themeFill="accent1" w:themeFillTint="66"/>
          </w:tcPr>
          <w:p w14:paraId="628A3156" w14:textId="77777777" w:rsidR="00AE35E0" w:rsidRPr="00CE31A6" w:rsidRDefault="00AE35E0" w:rsidP="00281C00">
            <w:pPr>
              <w:spacing w:line="360" w:lineRule="auto"/>
              <w:jc w:val="both"/>
              <w:rPr>
                <w:rFonts w:ascii="Times New Roman" w:hAnsi="Times New Roman" w:cs="Times New Roman"/>
                <w:b/>
                <w:color w:val="0000CC"/>
                <w:sz w:val="24"/>
                <w:szCs w:val="24"/>
              </w:rPr>
            </w:pPr>
            <w:r w:rsidRPr="00CE31A6">
              <w:rPr>
                <w:rFonts w:ascii="Times New Roman" w:hAnsi="Times New Roman" w:cs="Times New Roman"/>
                <w:b/>
                <w:color w:val="0000CC"/>
                <w:sz w:val="24"/>
                <w:szCs w:val="24"/>
              </w:rPr>
              <w:t>Female</w:t>
            </w:r>
          </w:p>
        </w:tc>
        <w:tc>
          <w:tcPr>
            <w:tcW w:w="1150" w:type="dxa"/>
            <w:shd w:val="clear" w:color="auto" w:fill="B8CCE4" w:themeFill="accent1" w:themeFillTint="66"/>
          </w:tcPr>
          <w:p w14:paraId="6A93A8E0" w14:textId="77777777" w:rsidR="00AE35E0" w:rsidRPr="00CE31A6" w:rsidRDefault="00AE35E0" w:rsidP="00281C00">
            <w:pPr>
              <w:spacing w:line="360" w:lineRule="auto"/>
              <w:jc w:val="both"/>
              <w:rPr>
                <w:rFonts w:ascii="Times New Roman" w:hAnsi="Times New Roman" w:cs="Times New Roman"/>
                <w:b/>
                <w:color w:val="0000CC"/>
                <w:sz w:val="24"/>
                <w:szCs w:val="24"/>
              </w:rPr>
            </w:pPr>
            <w:r w:rsidRPr="00CE31A6">
              <w:rPr>
                <w:rFonts w:ascii="Times New Roman" w:hAnsi="Times New Roman" w:cs="Times New Roman"/>
                <w:b/>
                <w:color w:val="0000CC"/>
                <w:sz w:val="24"/>
                <w:szCs w:val="24"/>
              </w:rPr>
              <w:t>Male</w:t>
            </w:r>
          </w:p>
        </w:tc>
        <w:tc>
          <w:tcPr>
            <w:tcW w:w="1771" w:type="dxa"/>
            <w:shd w:val="clear" w:color="auto" w:fill="B8CCE4" w:themeFill="accent1" w:themeFillTint="66"/>
          </w:tcPr>
          <w:p w14:paraId="3DC28426" w14:textId="77777777" w:rsidR="00AE35E0" w:rsidRPr="00CE31A6" w:rsidRDefault="00AE35E0" w:rsidP="00281C00">
            <w:pPr>
              <w:spacing w:line="360" w:lineRule="auto"/>
              <w:jc w:val="both"/>
              <w:rPr>
                <w:rFonts w:ascii="Times New Roman" w:hAnsi="Times New Roman" w:cs="Times New Roman"/>
                <w:b/>
                <w:color w:val="0000CC"/>
                <w:sz w:val="24"/>
                <w:szCs w:val="24"/>
              </w:rPr>
            </w:pPr>
            <w:r w:rsidRPr="00CE31A6">
              <w:rPr>
                <w:rFonts w:ascii="Times New Roman" w:hAnsi="Times New Roman" w:cs="Times New Roman"/>
                <w:b/>
                <w:color w:val="0000CC"/>
                <w:sz w:val="24"/>
                <w:szCs w:val="24"/>
              </w:rPr>
              <w:t>Children</w:t>
            </w:r>
          </w:p>
        </w:tc>
        <w:tc>
          <w:tcPr>
            <w:tcW w:w="1332" w:type="dxa"/>
            <w:shd w:val="clear" w:color="auto" w:fill="B8CCE4" w:themeFill="accent1" w:themeFillTint="66"/>
          </w:tcPr>
          <w:p w14:paraId="6A54796C" w14:textId="77777777" w:rsidR="00AE35E0" w:rsidRPr="00CE31A6" w:rsidRDefault="00AE35E0" w:rsidP="00281C00">
            <w:pPr>
              <w:spacing w:line="360" w:lineRule="auto"/>
              <w:jc w:val="both"/>
              <w:rPr>
                <w:rFonts w:ascii="Times New Roman" w:hAnsi="Times New Roman" w:cs="Times New Roman"/>
                <w:b/>
                <w:color w:val="0000CC"/>
                <w:sz w:val="24"/>
                <w:szCs w:val="24"/>
              </w:rPr>
            </w:pPr>
            <w:r w:rsidRPr="00CE31A6">
              <w:rPr>
                <w:rFonts w:ascii="Times New Roman" w:hAnsi="Times New Roman" w:cs="Times New Roman"/>
                <w:b/>
                <w:color w:val="0000CC"/>
                <w:sz w:val="24"/>
                <w:szCs w:val="24"/>
              </w:rPr>
              <w:t>Adults</w:t>
            </w:r>
          </w:p>
        </w:tc>
      </w:tr>
      <w:tr w:rsidR="00F975C9" w:rsidRPr="00CE31A6" w14:paraId="19BE54C9" w14:textId="77777777" w:rsidTr="00AE35E0">
        <w:tc>
          <w:tcPr>
            <w:tcW w:w="1684" w:type="dxa"/>
          </w:tcPr>
          <w:p w14:paraId="68B0417F" w14:textId="77777777" w:rsidR="00AE35E0" w:rsidRPr="00CE31A6" w:rsidRDefault="00AE35E0" w:rsidP="00281C00">
            <w:pPr>
              <w:spacing w:line="360" w:lineRule="auto"/>
              <w:rPr>
                <w:rFonts w:ascii="Times New Roman" w:hAnsi="Times New Roman" w:cs="Times New Roman"/>
                <w:b/>
                <w:color w:val="0000CC"/>
                <w:sz w:val="24"/>
                <w:szCs w:val="24"/>
              </w:rPr>
            </w:pPr>
            <w:r w:rsidRPr="00CE31A6">
              <w:rPr>
                <w:rFonts w:ascii="Times New Roman" w:hAnsi="Times New Roman" w:cs="Times New Roman"/>
                <w:b/>
                <w:color w:val="0000CC"/>
                <w:sz w:val="24"/>
                <w:szCs w:val="24"/>
              </w:rPr>
              <w:t>Number of patients</w:t>
            </w:r>
          </w:p>
        </w:tc>
        <w:tc>
          <w:tcPr>
            <w:tcW w:w="1322" w:type="dxa"/>
          </w:tcPr>
          <w:p w14:paraId="4CCDA0FE" w14:textId="77777777" w:rsidR="00AE35E0" w:rsidRPr="00CE31A6" w:rsidRDefault="00AE35E0" w:rsidP="00281C00">
            <w:pPr>
              <w:spacing w:line="360" w:lineRule="auto"/>
              <w:rPr>
                <w:rFonts w:ascii="Times New Roman" w:hAnsi="Times New Roman" w:cs="Times New Roman"/>
                <w:color w:val="0000CC"/>
                <w:sz w:val="24"/>
                <w:szCs w:val="24"/>
              </w:rPr>
            </w:pPr>
            <w:r w:rsidRPr="00CE31A6">
              <w:rPr>
                <w:rFonts w:ascii="Times New Roman" w:hAnsi="Times New Roman" w:cs="Times New Roman"/>
                <w:color w:val="0000CC"/>
                <w:sz w:val="24"/>
                <w:szCs w:val="24"/>
              </w:rPr>
              <w:t>194</w:t>
            </w:r>
          </w:p>
        </w:tc>
        <w:tc>
          <w:tcPr>
            <w:tcW w:w="1408" w:type="dxa"/>
          </w:tcPr>
          <w:p w14:paraId="07A613C8" w14:textId="77777777" w:rsidR="00AE35E0" w:rsidRPr="00CE31A6" w:rsidRDefault="00AE35E0" w:rsidP="00281C00">
            <w:pPr>
              <w:spacing w:line="360" w:lineRule="auto"/>
              <w:rPr>
                <w:rFonts w:ascii="Times New Roman" w:hAnsi="Times New Roman" w:cs="Times New Roman"/>
                <w:color w:val="0000CC"/>
                <w:sz w:val="24"/>
                <w:szCs w:val="24"/>
              </w:rPr>
            </w:pPr>
            <w:r w:rsidRPr="00CE31A6">
              <w:rPr>
                <w:rFonts w:ascii="Times New Roman" w:hAnsi="Times New Roman" w:cs="Times New Roman"/>
                <w:color w:val="0000CC"/>
                <w:sz w:val="24"/>
                <w:szCs w:val="24"/>
              </w:rPr>
              <w:t>301</w:t>
            </w:r>
          </w:p>
        </w:tc>
        <w:tc>
          <w:tcPr>
            <w:tcW w:w="1071" w:type="dxa"/>
          </w:tcPr>
          <w:p w14:paraId="09519B87" w14:textId="77777777" w:rsidR="00AE35E0" w:rsidRPr="00CE31A6" w:rsidRDefault="00AE35E0" w:rsidP="00281C00">
            <w:pPr>
              <w:spacing w:line="360" w:lineRule="auto"/>
              <w:rPr>
                <w:rFonts w:ascii="Times New Roman" w:hAnsi="Times New Roman" w:cs="Times New Roman"/>
                <w:color w:val="0000CC"/>
                <w:sz w:val="24"/>
                <w:szCs w:val="24"/>
              </w:rPr>
            </w:pPr>
            <w:r w:rsidRPr="00CE31A6">
              <w:rPr>
                <w:rFonts w:ascii="Times New Roman" w:hAnsi="Times New Roman" w:cs="Times New Roman"/>
                <w:color w:val="0000CC"/>
                <w:sz w:val="24"/>
                <w:szCs w:val="24"/>
              </w:rPr>
              <w:t>402</w:t>
            </w:r>
          </w:p>
        </w:tc>
        <w:tc>
          <w:tcPr>
            <w:tcW w:w="1150" w:type="dxa"/>
          </w:tcPr>
          <w:p w14:paraId="1AC8428B" w14:textId="77777777" w:rsidR="00AE35E0" w:rsidRPr="00CE31A6" w:rsidRDefault="00AE35E0" w:rsidP="00281C00">
            <w:pPr>
              <w:spacing w:line="360" w:lineRule="auto"/>
              <w:rPr>
                <w:rFonts w:ascii="Times New Roman" w:hAnsi="Times New Roman" w:cs="Times New Roman"/>
                <w:color w:val="0000CC"/>
                <w:sz w:val="24"/>
                <w:szCs w:val="24"/>
              </w:rPr>
            </w:pPr>
            <w:r w:rsidRPr="00CE31A6">
              <w:rPr>
                <w:rFonts w:ascii="Times New Roman" w:hAnsi="Times New Roman" w:cs="Times New Roman"/>
                <w:color w:val="0000CC"/>
                <w:sz w:val="24"/>
                <w:szCs w:val="24"/>
              </w:rPr>
              <w:t>266</w:t>
            </w:r>
          </w:p>
        </w:tc>
        <w:tc>
          <w:tcPr>
            <w:tcW w:w="1771" w:type="dxa"/>
          </w:tcPr>
          <w:p w14:paraId="0FAD8054" w14:textId="77777777" w:rsidR="00AE35E0" w:rsidRPr="00CE31A6" w:rsidRDefault="00AE35E0" w:rsidP="00281C00">
            <w:pPr>
              <w:spacing w:line="360" w:lineRule="auto"/>
              <w:rPr>
                <w:rFonts w:ascii="Times New Roman" w:hAnsi="Times New Roman" w:cs="Times New Roman"/>
                <w:color w:val="0000CC"/>
                <w:sz w:val="24"/>
                <w:szCs w:val="24"/>
              </w:rPr>
            </w:pPr>
            <w:r w:rsidRPr="00CE31A6">
              <w:rPr>
                <w:rFonts w:ascii="Times New Roman" w:hAnsi="Times New Roman" w:cs="Times New Roman"/>
                <w:color w:val="0000CC"/>
                <w:sz w:val="24"/>
                <w:szCs w:val="24"/>
              </w:rPr>
              <w:t>495</w:t>
            </w:r>
          </w:p>
        </w:tc>
        <w:tc>
          <w:tcPr>
            <w:tcW w:w="1332" w:type="dxa"/>
          </w:tcPr>
          <w:p w14:paraId="0E20C1FA" w14:textId="77777777" w:rsidR="00AE35E0" w:rsidRPr="00CE31A6" w:rsidRDefault="00AE35E0" w:rsidP="00281C00">
            <w:pPr>
              <w:spacing w:line="360" w:lineRule="auto"/>
              <w:rPr>
                <w:rFonts w:ascii="Times New Roman" w:hAnsi="Times New Roman" w:cs="Times New Roman"/>
                <w:color w:val="0000CC"/>
                <w:sz w:val="24"/>
                <w:szCs w:val="24"/>
              </w:rPr>
            </w:pPr>
            <w:r w:rsidRPr="00CE31A6">
              <w:rPr>
                <w:rFonts w:ascii="Times New Roman" w:hAnsi="Times New Roman" w:cs="Times New Roman"/>
                <w:color w:val="0000CC"/>
                <w:sz w:val="24"/>
                <w:szCs w:val="24"/>
              </w:rPr>
              <w:t>668</w:t>
            </w:r>
          </w:p>
        </w:tc>
      </w:tr>
      <w:tr w:rsidR="00AE35E0" w:rsidRPr="00CE31A6" w14:paraId="499B4ED4" w14:textId="77777777" w:rsidTr="00AE35E0">
        <w:tc>
          <w:tcPr>
            <w:tcW w:w="1684" w:type="dxa"/>
          </w:tcPr>
          <w:p w14:paraId="35C76901" w14:textId="77777777" w:rsidR="00AE35E0" w:rsidRPr="00CE31A6" w:rsidRDefault="00AE35E0" w:rsidP="00281C00">
            <w:pPr>
              <w:spacing w:line="360" w:lineRule="auto"/>
              <w:rPr>
                <w:rFonts w:ascii="Times New Roman" w:hAnsi="Times New Roman" w:cs="Times New Roman"/>
                <w:b/>
                <w:color w:val="0000CC"/>
                <w:sz w:val="24"/>
                <w:szCs w:val="24"/>
              </w:rPr>
            </w:pPr>
            <w:r w:rsidRPr="00CE31A6">
              <w:rPr>
                <w:rFonts w:ascii="Times New Roman" w:hAnsi="Times New Roman" w:cs="Times New Roman"/>
                <w:b/>
                <w:color w:val="0000CC"/>
                <w:sz w:val="24"/>
                <w:szCs w:val="24"/>
              </w:rPr>
              <w:t>Total beneficiaries</w:t>
            </w:r>
          </w:p>
        </w:tc>
        <w:tc>
          <w:tcPr>
            <w:tcW w:w="2730" w:type="dxa"/>
            <w:gridSpan w:val="2"/>
          </w:tcPr>
          <w:p w14:paraId="3E1417DE" w14:textId="77777777" w:rsidR="00AE35E0" w:rsidRPr="00CE31A6" w:rsidRDefault="00AE35E0" w:rsidP="00281C00">
            <w:pPr>
              <w:spacing w:line="360" w:lineRule="auto"/>
              <w:rPr>
                <w:rFonts w:ascii="Times New Roman" w:hAnsi="Times New Roman" w:cs="Times New Roman"/>
                <w:b/>
                <w:i/>
                <w:color w:val="0000CC"/>
                <w:sz w:val="24"/>
                <w:szCs w:val="24"/>
              </w:rPr>
            </w:pPr>
            <w:r w:rsidRPr="00CE31A6">
              <w:rPr>
                <w:rFonts w:ascii="Times New Roman" w:hAnsi="Times New Roman" w:cs="Times New Roman"/>
                <w:b/>
                <w:i/>
                <w:color w:val="0000CC"/>
                <w:sz w:val="24"/>
                <w:szCs w:val="24"/>
              </w:rPr>
              <w:t xml:space="preserve">Children </w:t>
            </w:r>
          </w:p>
          <w:p w14:paraId="23E46496" w14:textId="77777777" w:rsidR="00AE35E0" w:rsidRPr="00CE31A6" w:rsidRDefault="00AE35E0" w:rsidP="00281C00">
            <w:pPr>
              <w:spacing w:line="360" w:lineRule="auto"/>
              <w:rPr>
                <w:rFonts w:ascii="Times New Roman" w:hAnsi="Times New Roman" w:cs="Times New Roman"/>
                <w:b/>
                <w:i/>
                <w:color w:val="0000CC"/>
                <w:sz w:val="24"/>
                <w:szCs w:val="24"/>
              </w:rPr>
            </w:pPr>
            <w:r w:rsidRPr="00CE31A6">
              <w:rPr>
                <w:rFonts w:ascii="Times New Roman" w:hAnsi="Times New Roman" w:cs="Times New Roman"/>
                <w:b/>
                <w:i/>
                <w:color w:val="0000CC"/>
                <w:sz w:val="24"/>
                <w:szCs w:val="24"/>
              </w:rPr>
              <w:t>495</w:t>
            </w:r>
          </w:p>
        </w:tc>
        <w:tc>
          <w:tcPr>
            <w:tcW w:w="2221" w:type="dxa"/>
            <w:gridSpan w:val="2"/>
          </w:tcPr>
          <w:p w14:paraId="0BF3862B" w14:textId="77777777" w:rsidR="00AE35E0" w:rsidRPr="00CE31A6" w:rsidRDefault="00AE35E0" w:rsidP="00281C00">
            <w:pPr>
              <w:spacing w:line="360" w:lineRule="auto"/>
              <w:rPr>
                <w:rFonts w:ascii="Times New Roman" w:hAnsi="Times New Roman" w:cs="Times New Roman"/>
                <w:b/>
                <w:i/>
                <w:color w:val="0000CC"/>
                <w:sz w:val="24"/>
                <w:szCs w:val="24"/>
              </w:rPr>
            </w:pPr>
            <w:r w:rsidRPr="00CE31A6">
              <w:rPr>
                <w:rFonts w:ascii="Times New Roman" w:hAnsi="Times New Roman" w:cs="Times New Roman"/>
                <w:b/>
                <w:i/>
                <w:color w:val="0000CC"/>
                <w:sz w:val="24"/>
                <w:szCs w:val="24"/>
              </w:rPr>
              <w:t xml:space="preserve">Adults </w:t>
            </w:r>
          </w:p>
          <w:p w14:paraId="186ED187" w14:textId="77777777" w:rsidR="00AE35E0" w:rsidRPr="00CE31A6" w:rsidRDefault="00AE35E0" w:rsidP="00281C00">
            <w:pPr>
              <w:spacing w:line="360" w:lineRule="auto"/>
              <w:rPr>
                <w:rFonts w:ascii="Times New Roman" w:hAnsi="Times New Roman" w:cs="Times New Roman"/>
                <w:b/>
                <w:i/>
                <w:color w:val="0000CC"/>
                <w:sz w:val="24"/>
                <w:szCs w:val="24"/>
              </w:rPr>
            </w:pPr>
            <w:r w:rsidRPr="00CE31A6">
              <w:rPr>
                <w:rFonts w:ascii="Times New Roman" w:hAnsi="Times New Roman" w:cs="Times New Roman"/>
                <w:b/>
                <w:i/>
                <w:color w:val="0000CC"/>
                <w:sz w:val="24"/>
                <w:szCs w:val="24"/>
              </w:rPr>
              <w:t>668</w:t>
            </w:r>
          </w:p>
        </w:tc>
        <w:tc>
          <w:tcPr>
            <w:tcW w:w="3103" w:type="dxa"/>
            <w:gridSpan w:val="2"/>
          </w:tcPr>
          <w:p w14:paraId="6E68DA78" w14:textId="77777777" w:rsidR="00AE35E0" w:rsidRPr="00CE31A6" w:rsidRDefault="00AE35E0" w:rsidP="00281C00">
            <w:pPr>
              <w:spacing w:line="360" w:lineRule="auto"/>
              <w:rPr>
                <w:rFonts w:ascii="Times New Roman" w:hAnsi="Times New Roman" w:cs="Times New Roman"/>
                <w:b/>
                <w:i/>
                <w:color w:val="0000CC"/>
                <w:sz w:val="24"/>
                <w:szCs w:val="24"/>
              </w:rPr>
            </w:pPr>
            <w:r w:rsidRPr="00CE31A6">
              <w:rPr>
                <w:rFonts w:ascii="Times New Roman" w:hAnsi="Times New Roman" w:cs="Times New Roman"/>
                <w:b/>
                <w:i/>
                <w:color w:val="0000CC"/>
                <w:sz w:val="24"/>
                <w:szCs w:val="24"/>
              </w:rPr>
              <w:t>Total No. of beneficiaries</w:t>
            </w:r>
          </w:p>
          <w:p w14:paraId="479210CC" w14:textId="77777777" w:rsidR="00AE35E0" w:rsidRPr="00CE31A6" w:rsidRDefault="00AE35E0" w:rsidP="00281C00">
            <w:pPr>
              <w:spacing w:line="360" w:lineRule="auto"/>
              <w:rPr>
                <w:rFonts w:ascii="Times New Roman" w:hAnsi="Times New Roman" w:cs="Times New Roman"/>
                <w:b/>
                <w:i/>
                <w:color w:val="0000CC"/>
                <w:sz w:val="24"/>
                <w:szCs w:val="24"/>
              </w:rPr>
            </w:pPr>
            <w:r w:rsidRPr="00CE31A6">
              <w:rPr>
                <w:rFonts w:ascii="Times New Roman" w:hAnsi="Times New Roman" w:cs="Times New Roman"/>
                <w:b/>
                <w:i/>
                <w:color w:val="0000CC"/>
                <w:sz w:val="24"/>
                <w:szCs w:val="24"/>
              </w:rPr>
              <w:t>1,163</w:t>
            </w:r>
          </w:p>
        </w:tc>
      </w:tr>
    </w:tbl>
    <w:p w14:paraId="662C0A5B" w14:textId="77777777" w:rsidR="00AE35E0" w:rsidRPr="00CE31A6" w:rsidRDefault="00AE35E0" w:rsidP="00AE35E0">
      <w:pPr>
        <w:spacing w:after="0" w:line="240" w:lineRule="auto"/>
        <w:jc w:val="both"/>
        <w:rPr>
          <w:rFonts w:ascii="Times New Roman" w:hAnsi="Times New Roman" w:cs="Times New Roman"/>
          <w:color w:val="0000CC"/>
          <w:sz w:val="24"/>
          <w:szCs w:val="24"/>
        </w:rPr>
      </w:pPr>
    </w:p>
    <w:p w14:paraId="4296421D" w14:textId="77777777" w:rsidR="00AE35E0" w:rsidRPr="00CE31A6" w:rsidRDefault="00AE35E0" w:rsidP="00AE35E0">
      <w:pPr>
        <w:spacing w:after="0" w:line="240" w:lineRule="auto"/>
        <w:jc w:val="both"/>
        <w:rPr>
          <w:rFonts w:ascii="Times New Roman" w:hAnsi="Times New Roman" w:cs="Times New Roman"/>
          <w:b/>
          <w:color w:val="0000CC"/>
          <w:sz w:val="24"/>
          <w:szCs w:val="24"/>
        </w:rPr>
      </w:pPr>
      <w:r w:rsidRPr="00CE31A6">
        <w:rPr>
          <w:rFonts w:ascii="Times New Roman" w:hAnsi="Times New Roman" w:cs="Times New Roman"/>
          <w:color w:val="0000CC"/>
          <w:sz w:val="24"/>
          <w:szCs w:val="24"/>
        </w:rPr>
        <w:t>Patients tested for:</w:t>
      </w:r>
      <w:r w:rsidRPr="00CE31A6">
        <w:rPr>
          <w:rFonts w:ascii="Times New Roman" w:hAnsi="Times New Roman" w:cs="Times New Roman"/>
          <w:color w:val="0000CC"/>
          <w:sz w:val="24"/>
          <w:szCs w:val="24"/>
        </w:rPr>
        <w:tab/>
        <w:t xml:space="preserve">Malaria </w:t>
      </w:r>
      <w:r w:rsidRPr="00CE31A6">
        <w:rPr>
          <w:rFonts w:ascii="Times New Roman" w:hAnsi="Times New Roman" w:cs="Times New Roman"/>
          <w:color w:val="0000CC"/>
          <w:sz w:val="24"/>
          <w:szCs w:val="24"/>
        </w:rPr>
        <w:tab/>
      </w:r>
      <w:r w:rsidRPr="00CE31A6">
        <w:rPr>
          <w:rFonts w:ascii="Times New Roman" w:hAnsi="Times New Roman" w:cs="Times New Roman"/>
          <w:color w:val="0000CC"/>
          <w:sz w:val="24"/>
          <w:szCs w:val="24"/>
        </w:rPr>
        <w:tab/>
        <w:t>=</w:t>
      </w:r>
      <w:r w:rsidRPr="00CE31A6">
        <w:rPr>
          <w:rFonts w:ascii="Times New Roman" w:hAnsi="Times New Roman" w:cs="Times New Roman"/>
          <w:color w:val="0000CC"/>
          <w:sz w:val="24"/>
          <w:szCs w:val="24"/>
        </w:rPr>
        <w:tab/>
      </w:r>
      <w:r w:rsidRPr="00CE31A6">
        <w:rPr>
          <w:rFonts w:ascii="Times New Roman" w:hAnsi="Times New Roman" w:cs="Times New Roman"/>
          <w:b/>
          <w:color w:val="0000CC"/>
          <w:sz w:val="24"/>
          <w:szCs w:val="24"/>
        </w:rPr>
        <w:t xml:space="preserve">  373</w:t>
      </w:r>
    </w:p>
    <w:p w14:paraId="19733272" w14:textId="77777777" w:rsidR="00AE35E0" w:rsidRPr="00CE31A6" w:rsidRDefault="00AE35E0" w:rsidP="00AE35E0">
      <w:pPr>
        <w:spacing w:after="0" w:line="240" w:lineRule="auto"/>
        <w:jc w:val="both"/>
        <w:rPr>
          <w:rFonts w:ascii="Times New Roman" w:hAnsi="Times New Roman" w:cs="Times New Roman"/>
          <w:color w:val="0000CC"/>
          <w:sz w:val="24"/>
          <w:szCs w:val="24"/>
        </w:rPr>
      </w:pPr>
    </w:p>
    <w:p w14:paraId="73630612" w14:textId="77777777" w:rsidR="00AE35E0" w:rsidRPr="00CE31A6" w:rsidRDefault="00AE35E0" w:rsidP="00AE35E0">
      <w:pPr>
        <w:spacing w:after="0" w:line="240" w:lineRule="auto"/>
        <w:ind w:left="1440" w:firstLine="720"/>
        <w:jc w:val="both"/>
        <w:rPr>
          <w:rFonts w:ascii="Times New Roman" w:hAnsi="Times New Roman" w:cs="Times New Roman"/>
          <w:color w:val="0000CC"/>
          <w:sz w:val="24"/>
          <w:szCs w:val="24"/>
        </w:rPr>
      </w:pPr>
      <w:r w:rsidRPr="00CE31A6">
        <w:rPr>
          <w:rFonts w:ascii="Times New Roman" w:hAnsi="Times New Roman" w:cs="Times New Roman"/>
          <w:color w:val="0000CC"/>
          <w:sz w:val="24"/>
          <w:szCs w:val="24"/>
        </w:rPr>
        <w:t>Malaria positive</w:t>
      </w:r>
      <w:r w:rsidRPr="00CE31A6">
        <w:rPr>
          <w:rFonts w:ascii="Times New Roman" w:hAnsi="Times New Roman" w:cs="Times New Roman"/>
          <w:color w:val="0000CC"/>
          <w:sz w:val="24"/>
          <w:szCs w:val="24"/>
        </w:rPr>
        <w:tab/>
        <w:t>=</w:t>
      </w:r>
      <w:r w:rsidRPr="00CE31A6">
        <w:rPr>
          <w:rFonts w:ascii="Times New Roman" w:hAnsi="Times New Roman" w:cs="Times New Roman"/>
          <w:color w:val="0000CC"/>
          <w:sz w:val="24"/>
          <w:szCs w:val="24"/>
        </w:rPr>
        <w:tab/>
        <w:t xml:space="preserve">  </w:t>
      </w:r>
      <w:r w:rsidRPr="00CE31A6">
        <w:rPr>
          <w:rFonts w:ascii="Times New Roman" w:hAnsi="Times New Roman" w:cs="Times New Roman"/>
          <w:b/>
          <w:color w:val="0000CC"/>
          <w:sz w:val="24"/>
          <w:szCs w:val="24"/>
        </w:rPr>
        <w:t>185</w:t>
      </w:r>
    </w:p>
    <w:p w14:paraId="38ECC565" w14:textId="77777777" w:rsidR="00AE35E0" w:rsidRPr="00CE31A6" w:rsidRDefault="00AE35E0" w:rsidP="00AE35E0">
      <w:pPr>
        <w:spacing w:after="0" w:line="240" w:lineRule="auto"/>
        <w:ind w:left="1440" w:firstLine="720"/>
        <w:jc w:val="both"/>
        <w:rPr>
          <w:rFonts w:ascii="Times New Roman" w:hAnsi="Times New Roman" w:cs="Times New Roman"/>
          <w:color w:val="0000CC"/>
          <w:sz w:val="24"/>
          <w:szCs w:val="24"/>
        </w:rPr>
      </w:pPr>
    </w:p>
    <w:p w14:paraId="6E5D7A0C" w14:textId="77777777" w:rsidR="00AE35E0" w:rsidRPr="00CE31A6" w:rsidRDefault="00AE35E0" w:rsidP="00AE35E0">
      <w:pPr>
        <w:spacing w:after="0" w:line="240" w:lineRule="auto"/>
        <w:ind w:left="1440" w:firstLine="720"/>
        <w:jc w:val="both"/>
        <w:rPr>
          <w:rFonts w:ascii="Times New Roman" w:hAnsi="Times New Roman" w:cs="Times New Roman"/>
          <w:b/>
          <w:color w:val="0000CC"/>
          <w:sz w:val="24"/>
          <w:szCs w:val="24"/>
        </w:rPr>
      </w:pPr>
      <w:r w:rsidRPr="00CE31A6">
        <w:rPr>
          <w:rFonts w:ascii="Times New Roman" w:hAnsi="Times New Roman" w:cs="Times New Roman"/>
          <w:color w:val="0000CC"/>
          <w:sz w:val="24"/>
          <w:szCs w:val="24"/>
        </w:rPr>
        <w:t>Malaria negative</w:t>
      </w:r>
      <w:r w:rsidRPr="00CE31A6">
        <w:rPr>
          <w:rFonts w:ascii="Times New Roman" w:hAnsi="Times New Roman" w:cs="Times New Roman"/>
          <w:color w:val="0000CC"/>
          <w:sz w:val="24"/>
          <w:szCs w:val="24"/>
        </w:rPr>
        <w:tab/>
        <w:t>=</w:t>
      </w:r>
      <w:r w:rsidRPr="00CE31A6">
        <w:rPr>
          <w:rFonts w:ascii="Times New Roman" w:hAnsi="Times New Roman" w:cs="Times New Roman"/>
          <w:color w:val="0000CC"/>
          <w:sz w:val="24"/>
          <w:szCs w:val="24"/>
        </w:rPr>
        <w:tab/>
        <w:t xml:space="preserve">  </w:t>
      </w:r>
      <w:r w:rsidRPr="00CE31A6">
        <w:rPr>
          <w:rFonts w:ascii="Times New Roman" w:hAnsi="Times New Roman" w:cs="Times New Roman"/>
          <w:b/>
          <w:color w:val="0000CC"/>
          <w:sz w:val="24"/>
          <w:szCs w:val="24"/>
        </w:rPr>
        <w:t>188</w:t>
      </w:r>
    </w:p>
    <w:p w14:paraId="13200DB5" w14:textId="77777777" w:rsidR="00AE35E0" w:rsidRPr="00CE31A6" w:rsidRDefault="00AE35E0" w:rsidP="00AE35E0">
      <w:pPr>
        <w:spacing w:after="0" w:line="240" w:lineRule="auto"/>
        <w:ind w:left="1440" w:firstLine="720"/>
        <w:jc w:val="both"/>
        <w:rPr>
          <w:rFonts w:ascii="Times New Roman" w:hAnsi="Times New Roman" w:cs="Times New Roman"/>
          <w:b/>
          <w:color w:val="000000" w:themeColor="text1"/>
          <w:sz w:val="24"/>
          <w:szCs w:val="24"/>
        </w:rPr>
      </w:pPr>
    </w:p>
    <w:p w14:paraId="4FBA893B" w14:textId="77777777" w:rsidR="00AE35E0" w:rsidRPr="00CE31A6" w:rsidRDefault="00AE35E0" w:rsidP="00AE35E0">
      <w:pPr>
        <w:spacing w:after="0" w:line="240" w:lineRule="auto"/>
        <w:ind w:left="1440" w:firstLine="720"/>
        <w:jc w:val="both"/>
        <w:rPr>
          <w:rFonts w:ascii="Times New Roman" w:hAnsi="Times New Roman" w:cs="Times New Roman"/>
          <w:b/>
          <w:color w:val="000000" w:themeColor="text1"/>
          <w:sz w:val="24"/>
          <w:szCs w:val="24"/>
        </w:rPr>
      </w:pPr>
    </w:p>
    <w:p w14:paraId="422F8A47" w14:textId="77777777" w:rsidR="00B14B4A" w:rsidRDefault="00B14B4A" w:rsidP="00B14B4A">
      <w:pPr>
        <w:spacing w:after="0" w:line="240" w:lineRule="auto"/>
        <w:jc w:val="center"/>
        <w:rPr>
          <w:rFonts w:ascii="Times New Roman" w:hAnsi="Times New Roman" w:cs="Times New Roman"/>
          <w:b/>
          <w:color w:val="0000CC"/>
          <w:sz w:val="24"/>
          <w:szCs w:val="24"/>
          <w:u w:val="single"/>
        </w:rPr>
      </w:pPr>
      <w:r w:rsidRPr="00CE31A6">
        <w:rPr>
          <w:rFonts w:ascii="Times New Roman" w:hAnsi="Times New Roman" w:cs="Times New Roman"/>
          <w:b/>
          <w:color w:val="0000CC"/>
          <w:sz w:val="24"/>
          <w:szCs w:val="24"/>
          <w:u w:val="single"/>
        </w:rPr>
        <w:t xml:space="preserve">Graph 2: </w:t>
      </w:r>
      <w:r w:rsidR="00AE35E0" w:rsidRPr="00CE31A6">
        <w:rPr>
          <w:rFonts w:ascii="Times New Roman" w:hAnsi="Times New Roman" w:cs="Times New Roman"/>
          <w:b/>
          <w:color w:val="0000CC"/>
          <w:sz w:val="24"/>
          <w:szCs w:val="24"/>
          <w:u w:val="single"/>
        </w:rPr>
        <w:t>A GRAPH REPRESENTATION OF THE MHC ATTENDANCE BETWEEN</w:t>
      </w:r>
      <w:r w:rsidRPr="00CE31A6">
        <w:rPr>
          <w:rFonts w:ascii="Times New Roman" w:hAnsi="Times New Roman" w:cs="Times New Roman"/>
          <w:b/>
          <w:color w:val="0000CC"/>
          <w:sz w:val="24"/>
          <w:szCs w:val="24"/>
          <w:u w:val="single"/>
        </w:rPr>
        <w:t xml:space="preserve"> OCTOBER AND DECEMBER 2016</w:t>
      </w:r>
    </w:p>
    <w:p w14:paraId="2E17E71E" w14:textId="77777777" w:rsidR="00430C36" w:rsidRDefault="00430C36" w:rsidP="00B14B4A">
      <w:pPr>
        <w:spacing w:after="0" w:line="240" w:lineRule="auto"/>
        <w:jc w:val="center"/>
        <w:rPr>
          <w:rFonts w:ascii="Times New Roman" w:hAnsi="Times New Roman" w:cs="Times New Roman"/>
          <w:b/>
          <w:color w:val="0000CC"/>
          <w:sz w:val="24"/>
          <w:szCs w:val="24"/>
          <w:u w:val="single"/>
        </w:rPr>
      </w:pPr>
    </w:p>
    <w:p w14:paraId="660A45FC" w14:textId="77777777" w:rsidR="00430C36" w:rsidRDefault="00430C36" w:rsidP="00B14B4A">
      <w:pPr>
        <w:spacing w:after="0" w:line="240" w:lineRule="auto"/>
        <w:jc w:val="center"/>
        <w:rPr>
          <w:rFonts w:ascii="Times New Roman" w:hAnsi="Times New Roman" w:cs="Times New Roman"/>
          <w:b/>
          <w:color w:val="0000CC"/>
          <w:sz w:val="24"/>
          <w:szCs w:val="24"/>
          <w:u w:val="single"/>
        </w:rPr>
      </w:pPr>
    </w:p>
    <w:p w14:paraId="332BB774" w14:textId="77777777" w:rsidR="00430C36" w:rsidRDefault="00430C36" w:rsidP="00B14B4A">
      <w:pPr>
        <w:spacing w:after="0" w:line="240" w:lineRule="auto"/>
        <w:jc w:val="center"/>
        <w:rPr>
          <w:rFonts w:ascii="Times New Roman" w:hAnsi="Times New Roman" w:cs="Times New Roman"/>
          <w:b/>
          <w:color w:val="0000CC"/>
          <w:sz w:val="24"/>
          <w:szCs w:val="24"/>
          <w:u w:val="single"/>
        </w:rPr>
      </w:pPr>
    </w:p>
    <w:p w14:paraId="2F29ADFD" w14:textId="77777777" w:rsidR="00430C36" w:rsidRDefault="00430C36" w:rsidP="00B14B4A">
      <w:pPr>
        <w:spacing w:after="0" w:line="240" w:lineRule="auto"/>
        <w:jc w:val="center"/>
        <w:rPr>
          <w:rFonts w:ascii="Times New Roman" w:hAnsi="Times New Roman" w:cs="Times New Roman"/>
          <w:b/>
          <w:color w:val="0000CC"/>
          <w:sz w:val="24"/>
          <w:szCs w:val="24"/>
          <w:u w:val="single"/>
        </w:rPr>
      </w:pPr>
    </w:p>
    <w:p w14:paraId="6D049C5F" w14:textId="77777777" w:rsidR="00430C36" w:rsidRDefault="00430C36" w:rsidP="00B14B4A">
      <w:pPr>
        <w:spacing w:after="0" w:line="240" w:lineRule="auto"/>
        <w:jc w:val="center"/>
        <w:rPr>
          <w:rFonts w:ascii="Times New Roman" w:hAnsi="Times New Roman" w:cs="Times New Roman"/>
          <w:b/>
          <w:color w:val="0000CC"/>
          <w:sz w:val="24"/>
          <w:szCs w:val="24"/>
          <w:u w:val="single"/>
        </w:rPr>
      </w:pPr>
    </w:p>
    <w:p w14:paraId="64EFE411" w14:textId="77777777" w:rsidR="00430C36" w:rsidRDefault="00430C36" w:rsidP="00B14B4A">
      <w:pPr>
        <w:spacing w:after="0" w:line="240" w:lineRule="auto"/>
        <w:jc w:val="center"/>
        <w:rPr>
          <w:rFonts w:ascii="Times New Roman" w:hAnsi="Times New Roman" w:cs="Times New Roman"/>
          <w:b/>
          <w:color w:val="0000CC"/>
          <w:sz w:val="24"/>
          <w:szCs w:val="24"/>
          <w:u w:val="single"/>
        </w:rPr>
      </w:pPr>
    </w:p>
    <w:p w14:paraId="620D4E3E" w14:textId="77777777" w:rsidR="00430C36" w:rsidRPr="00CE31A6" w:rsidRDefault="00430C36" w:rsidP="00B14B4A">
      <w:pPr>
        <w:spacing w:after="0" w:line="240" w:lineRule="auto"/>
        <w:jc w:val="center"/>
        <w:rPr>
          <w:rFonts w:ascii="Times New Roman" w:hAnsi="Times New Roman" w:cs="Times New Roman"/>
          <w:b/>
          <w:color w:val="0000CC"/>
          <w:sz w:val="24"/>
          <w:szCs w:val="24"/>
          <w:u w:val="single"/>
        </w:rPr>
      </w:pPr>
    </w:p>
    <w:p w14:paraId="34D8AA93" w14:textId="77777777" w:rsidR="00AE35E0" w:rsidRPr="00CE31A6" w:rsidRDefault="00AE35E0" w:rsidP="00AE35E0">
      <w:pPr>
        <w:spacing w:after="0" w:line="240" w:lineRule="auto"/>
        <w:ind w:left="720"/>
        <w:rPr>
          <w:rFonts w:ascii="Times New Roman" w:hAnsi="Times New Roman" w:cs="Times New Roman"/>
          <w:b/>
          <w:color w:val="0000CC"/>
          <w:sz w:val="24"/>
          <w:szCs w:val="24"/>
          <w:u w:val="single"/>
        </w:rPr>
      </w:pPr>
    </w:p>
    <w:p w14:paraId="771488A4" w14:textId="77777777" w:rsidR="00AE35E0" w:rsidRPr="00CE31A6" w:rsidRDefault="00AE35E0" w:rsidP="00AE35E0">
      <w:pPr>
        <w:spacing w:after="0" w:line="240" w:lineRule="auto"/>
        <w:jc w:val="both"/>
        <w:rPr>
          <w:rFonts w:ascii="Times New Roman" w:hAnsi="Times New Roman" w:cs="Times New Roman"/>
          <w:b/>
          <w:color w:val="0000CC"/>
          <w:sz w:val="24"/>
          <w:szCs w:val="24"/>
          <w:u w:val="single"/>
        </w:rPr>
      </w:pPr>
    </w:p>
    <w:p w14:paraId="69CAE11B" w14:textId="77777777" w:rsidR="00AE35E0" w:rsidRPr="00CE31A6" w:rsidRDefault="00AE35E0" w:rsidP="00AE35E0">
      <w:pPr>
        <w:spacing w:after="0" w:line="240" w:lineRule="auto"/>
        <w:jc w:val="both"/>
        <w:rPr>
          <w:rFonts w:ascii="Times New Roman" w:hAnsi="Times New Roman" w:cs="Times New Roman"/>
          <w:b/>
          <w:color w:val="0000CC"/>
          <w:sz w:val="24"/>
          <w:szCs w:val="24"/>
          <w:u w:val="single"/>
        </w:rPr>
      </w:pPr>
    </w:p>
    <w:p w14:paraId="272AA772" w14:textId="77777777" w:rsidR="00AE35E0" w:rsidRPr="00CE31A6" w:rsidRDefault="00AE35E0" w:rsidP="00AE35E0">
      <w:pPr>
        <w:spacing w:after="0" w:line="240" w:lineRule="auto"/>
        <w:jc w:val="both"/>
        <w:rPr>
          <w:rFonts w:ascii="Times New Roman" w:hAnsi="Times New Roman" w:cs="Times New Roman"/>
          <w:b/>
          <w:noProof/>
          <w:color w:val="0000CC"/>
          <w:sz w:val="24"/>
          <w:szCs w:val="24"/>
          <w:u w:val="single"/>
        </w:rPr>
      </w:pPr>
      <w:r w:rsidRPr="00CE31A6">
        <w:rPr>
          <w:rFonts w:ascii="Times New Roman" w:hAnsi="Times New Roman" w:cs="Times New Roman"/>
          <w:b/>
          <w:noProof/>
          <w:color w:val="0000CC"/>
          <w:sz w:val="24"/>
          <w:szCs w:val="24"/>
          <w:u w:val="single"/>
        </w:rPr>
        <w:drawing>
          <wp:anchor distT="0" distB="0" distL="114300" distR="114300" simplePos="0" relativeHeight="251660288" behindDoc="0" locked="0" layoutInCell="1" allowOverlap="1" wp14:anchorId="6D0DBAE7" wp14:editId="42C824A8">
            <wp:simplePos x="0" y="0"/>
            <wp:positionH relativeFrom="column">
              <wp:posOffset>376858</wp:posOffset>
            </wp:positionH>
            <wp:positionV relativeFrom="paragraph">
              <wp:posOffset>78187</wp:posOffset>
            </wp:positionV>
            <wp:extent cx="5379885" cy="3554233"/>
            <wp:effectExtent l="19050" t="0" r="11265" b="8117"/>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2A6683B4" w14:textId="77777777" w:rsidR="00AE35E0" w:rsidRPr="00CE31A6" w:rsidRDefault="00AE35E0" w:rsidP="00AE35E0">
      <w:pPr>
        <w:spacing w:after="0" w:line="240" w:lineRule="auto"/>
        <w:jc w:val="both"/>
        <w:rPr>
          <w:rFonts w:ascii="Times New Roman" w:hAnsi="Times New Roman" w:cs="Times New Roman"/>
          <w:b/>
          <w:noProof/>
          <w:color w:val="0000CC"/>
          <w:sz w:val="24"/>
          <w:szCs w:val="24"/>
          <w:u w:val="single"/>
        </w:rPr>
      </w:pPr>
    </w:p>
    <w:p w14:paraId="39D74837" w14:textId="77777777" w:rsidR="00AE35E0" w:rsidRPr="00CE31A6" w:rsidRDefault="00AE35E0" w:rsidP="00AE35E0">
      <w:pPr>
        <w:spacing w:after="0" w:line="240" w:lineRule="auto"/>
        <w:jc w:val="both"/>
        <w:rPr>
          <w:rFonts w:ascii="Times New Roman" w:hAnsi="Times New Roman" w:cs="Times New Roman"/>
          <w:b/>
          <w:noProof/>
          <w:color w:val="0000CC"/>
          <w:sz w:val="24"/>
          <w:szCs w:val="24"/>
          <w:u w:val="single"/>
        </w:rPr>
      </w:pPr>
    </w:p>
    <w:p w14:paraId="12FA25D3" w14:textId="77777777" w:rsidR="00AE35E0" w:rsidRPr="00CE31A6" w:rsidRDefault="00AE35E0" w:rsidP="00AE35E0">
      <w:pPr>
        <w:spacing w:after="0" w:line="240" w:lineRule="auto"/>
        <w:jc w:val="both"/>
        <w:rPr>
          <w:rFonts w:ascii="Times New Roman" w:hAnsi="Times New Roman" w:cs="Times New Roman"/>
          <w:b/>
          <w:noProof/>
          <w:color w:val="0000CC"/>
          <w:sz w:val="24"/>
          <w:szCs w:val="24"/>
          <w:u w:val="single"/>
        </w:rPr>
      </w:pPr>
    </w:p>
    <w:p w14:paraId="2189B9D7" w14:textId="77777777" w:rsidR="00684572" w:rsidRPr="00CE31A6" w:rsidRDefault="00684572" w:rsidP="00AE35E0">
      <w:pPr>
        <w:spacing w:after="0" w:line="240" w:lineRule="auto"/>
        <w:rPr>
          <w:rFonts w:ascii="Times New Roman" w:hAnsi="Times New Roman" w:cs="Times New Roman"/>
          <w:b/>
          <w:color w:val="0000CC"/>
          <w:sz w:val="24"/>
          <w:szCs w:val="24"/>
        </w:rPr>
      </w:pPr>
    </w:p>
    <w:p w14:paraId="3BAB2AB2" w14:textId="77777777" w:rsidR="00C52E5C" w:rsidRPr="00CE31A6" w:rsidRDefault="00C52E5C" w:rsidP="00BD1195">
      <w:pPr>
        <w:spacing w:after="0" w:line="240" w:lineRule="auto"/>
        <w:rPr>
          <w:rFonts w:ascii="Times New Roman" w:hAnsi="Times New Roman" w:cs="Times New Roman"/>
          <w:b/>
          <w:color w:val="0000CC"/>
          <w:sz w:val="24"/>
          <w:szCs w:val="24"/>
        </w:rPr>
      </w:pPr>
    </w:p>
    <w:p w14:paraId="3091D458" w14:textId="77777777" w:rsidR="00C52E5C" w:rsidRPr="00CE31A6" w:rsidRDefault="00C52E5C" w:rsidP="00BD1195">
      <w:pPr>
        <w:spacing w:after="0" w:line="240" w:lineRule="auto"/>
        <w:rPr>
          <w:rFonts w:ascii="Times New Roman" w:hAnsi="Times New Roman" w:cs="Times New Roman"/>
          <w:b/>
          <w:color w:val="0000CC"/>
          <w:sz w:val="24"/>
          <w:szCs w:val="24"/>
        </w:rPr>
      </w:pPr>
    </w:p>
    <w:p w14:paraId="658BFA1A" w14:textId="77777777" w:rsidR="00B14B4A" w:rsidRPr="00CE31A6" w:rsidRDefault="00B14B4A" w:rsidP="00BD1195">
      <w:pPr>
        <w:spacing w:after="0" w:line="240" w:lineRule="auto"/>
        <w:rPr>
          <w:rFonts w:ascii="Times New Roman" w:hAnsi="Times New Roman" w:cs="Times New Roman"/>
          <w:b/>
          <w:color w:val="0000CC"/>
          <w:sz w:val="24"/>
          <w:szCs w:val="24"/>
        </w:rPr>
      </w:pPr>
    </w:p>
    <w:p w14:paraId="460691E2" w14:textId="77777777" w:rsidR="00B14B4A" w:rsidRPr="00CE31A6" w:rsidRDefault="00B14B4A" w:rsidP="00BD1195">
      <w:pPr>
        <w:spacing w:after="0" w:line="240" w:lineRule="auto"/>
        <w:rPr>
          <w:rFonts w:ascii="Times New Roman" w:hAnsi="Times New Roman" w:cs="Times New Roman"/>
          <w:b/>
          <w:color w:val="0000CC"/>
          <w:sz w:val="24"/>
          <w:szCs w:val="24"/>
        </w:rPr>
      </w:pPr>
    </w:p>
    <w:p w14:paraId="05176E29" w14:textId="77777777" w:rsidR="00B14B4A" w:rsidRPr="00CE31A6" w:rsidRDefault="00B14B4A" w:rsidP="00BD1195">
      <w:pPr>
        <w:spacing w:after="0" w:line="240" w:lineRule="auto"/>
        <w:rPr>
          <w:rFonts w:ascii="Times New Roman" w:hAnsi="Times New Roman" w:cs="Times New Roman"/>
          <w:b/>
          <w:color w:val="0000CC"/>
          <w:sz w:val="24"/>
          <w:szCs w:val="24"/>
        </w:rPr>
      </w:pPr>
    </w:p>
    <w:p w14:paraId="6EE9D350" w14:textId="77777777" w:rsidR="00B14B4A" w:rsidRPr="00CE31A6" w:rsidRDefault="00B14B4A" w:rsidP="00BD1195">
      <w:pPr>
        <w:spacing w:after="0" w:line="240" w:lineRule="auto"/>
        <w:rPr>
          <w:rFonts w:ascii="Times New Roman" w:hAnsi="Times New Roman" w:cs="Times New Roman"/>
          <w:b/>
          <w:color w:val="0000CC"/>
          <w:sz w:val="24"/>
          <w:szCs w:val="24"/>
        </w:rPr>
      </w:pPr>
    </w:p>
    <w:p w14:paraId="1B5C9BA7" w14:textId="77777777" w:rsidR="00B14B4A" w:rsidRPr="00CE31A6" w:rsidRDefault="00B14B4A" w:rsidP="00BD1195">
      <w:pPr>
        <w:spacing w:after="0" w:line="240" w:lineRule="auto"/>
        <w:rPr>
          <w:rFonts w:ascii="Times New Roman" w:hAnsi="Times New Roman" w:cs="Times New Roman"/>
          <w:b/>
          <w:color w:val="0000CC"/>
          <w:sz w:val="24"/>
          <w:szCs w:val="24"/>
        </w:rPr>
      </w:pPr>
    </w:p>
    <w:p w14:paraId="4ACC053F" w14:textId="77777777" w:rsidR="00B14B4A" w:rsidRPr="00CE31A6" w:rsidRDefault="00B14B4A" w:rsidP="00BD1195">
      <w:pPr>
        <w:spacing w:after="0" w:line="240" w:lineRule="auto"/>
        <w:rPr>
          <w:rFonts w:ascii="Times New Roman" w:hAnsi="Times New Roman" w:cs="Times New Roman"/>
          <w:b/>
          <w:color w:val="0000CC"/>
          <w:sz w:val="24"/>
          <w:szCs w:val="24"/>
        </w:rPr>
      </w:pPr>
    </w:p>
    <w:p w14:paraId="0FF228D7" w14:textId="77777777" w:rsidR="00B14B4A" w:rsidRPr="00CE31A6" w:rsidRDefault="00B14B4A" w:rsidP="00BD1195">
      <w:pPr>
        <w:spacing w:after="0" w:line="240" w:lineRule="auto"/>
        <w:rPr>
          <w:rFonts w:ascii="Times New Roman" w:hAnsi="Times New Roman" w:cs="Times New Roman"/>
          <w:b/>
          <w:color w:val="0000CC"/>
          <w:sz w:val="24"/>
          <w:szCs w:val="24"/>
        </w:rPr>
      </w:pPr>
    </w:p>
    <w:p w14:paraId="5815899C" w14:textId="77777777" w:rsidR="00B14B4A" w:rsidRPr="00CE31A6" w:rsidRDefault="00B14B4A" w:rsidP="00BD1195">
      <w:pPr>
        <w:spacing w:after="0" w:line="240" w:lineRule="auto"/>
        <w:rPr>
          <w:rFonts w:ascii="Times New Roman" w:hAnsi="Times New Roman" w:cs="Times New Roman"/>
          <w:b/>
          <w:color w:val="0000CC"/>
          <w:sz w:val="24"/>
          <w:szCs w:val="24"/>
        </w:rPr>
      </w:pPr>
    </w:p>
    <w:p w14:paraId="4D4D06C7" w14:textId="77777777" w:rsidR="00B14B4A" w:rsidRPr="00CE31A6" w:rsidRDefault="00B14B4A" w:rsidP="00BD1195">
      <w:pPr>
        <w:spacing w:after="0" w:line="240" w:lineRule="auto"/>
        <w:rPr>
          <w:rFonts w:ascii="Times New Roman" w:hAnsi="Times New Roman" w:cs="Times New Roman"/>
          <w:b/>
          <w:color w:val="0000CC"/>
          <w:sz w:val="24"/>
          <w:szCs w:val="24"/>
        </w:rPr>
      </w:pPr>
    </w:p>
    <w:p w14:paraId="1F09E9B8" w14:textId="77777777" w:rsidR="00B14B4A" w:rsidRPr="00CE31A6" w:rsidRDefault="00B14B4A" w:rsidP="00BD1195">
      <w:pPr>
        <w:spacing w:after="0" w:line="240" w:lineRule="auto"/>
        <w:rPr>
          <w:rFonts w:ascii="Times New Roman" w:hAnsi="Times New Roman" w:cs="Times New Roman"/>
          <w:b/>
          <w:color w:val="0000CC"/>
          <w:sz w:val="24"/>
          <w:szCs w:val="24"/>
        </w:rPr>
      </w:pPr>
    </w:p>
    <w:p w14:paraId="5A58011F" w14:textId="77777777" w:rsidR="00B14B4A" w:rsidRPr="00CE31A6" w:rsidRDefault="00B14B4A" w:rsidP="00BD1195">
      <w:pPr>
        <w:spacing w:after="0" w:line="240" w:lineRule="auto"/>
        <w:rPr>
          <w:rFonts w:ascii="Times New Roman" w:hAnsi="Times New Roman" w:cs="Times New Roman"/>
          <w:b/>
          <w:color w:val="0000CC"/>
          <w:sz w:val="24"/>
          <w:szCs w:val="24"/>
        </w:rPr>
      </w:pPr>
    </w:p>
    <w:p w14:paraId="7D2FF4D3" w14:textId="77777777" w:rsidR="00B14B4A" w:rsidRPr="00CE31A6" w:rsidRDefault="00B14B4A" w:rsidP="00BD1195">
      <w:pPr>
        <w:spacing w:after="0" w:line="240" w:lineRule="auto"/>
        <w:rPr>
          <w:rFonts w:ascii="Times New Roman" w:hAnsi="Times New Roman" w:cs="Times New Roman"/>
          <w:b/>
          <w:color w:val="0000CC"/>
          <w:sz w:val="24"/>
          <w:szCs w:val="24"/>
        </w:rPr>
      </w:pPr>
    </w:p>
    <w:p w14:paraId="33D03871" w14:textId="77777777" w:rsidR="00B14B4A" w:rsidRPr="00CE31A6" w:rsidRDefault="00B14B4A" w:rsidP="00BD1195">
      <w:pPr>
        <w:spacing w:after="0" w:line="240" w:lineRule="auto"/>
        <w:rPr>
          <w:rFonts w:ascii="Times New Roman" w:hAnsi="Times New Roman" w:cs="Times New Roman"/>
          <w:b/>
          <w:color w:val="0000CC"/>
          <w:sz w:val="24"/>
          <w:szCs w:val="24"/>
        </w:rPr>
      </w:pPr>
    </w:p>
    <w:p w14:paraId="56120F35" w14:textId="77777777" w:rsidR="00B14B4A" w:rsidRPr="00CE31A6" w:rsidRDefault="00B14B4A" w:rsidP="00BD1195">
      <w:pPr>
        <w:spacing w:after="0" w:line="240" w:lineRule="auto"/>
        <w:rPr>
          <w:rFonts w:ascii="Times New Roman" w:hAnsi="Times New Roman" w:cs="Times New Roman"/>
          <w:b/>
          <w:color w:val="0000CC"/>
          <w:sz w:val="24"/>
          <w:szCs w:val="24"/>
        </w:rPr>
      </w:pPr>
    </w:p>
    <w:p w14:paraId="0DDE3B06" w14:textId="77777777" w:rsidR="00B14B4A" w:rsidRPr="00CE31A6" w:rsidRDefault="00B14B4A" w:rsidP="00BD1195">
      <w:pPr>
        <w:spacing w:after="0" w:line="240" w:lineRule="auto"/>
        <w:rPr>
          <w:rFonts w:ascii="Times New Roman" w:hAnsi="Times New Roman" w:cs="Times New Roman"/>
          <w:b/>
          <w:color w:val="0000CC"/>
          <w:sz w:val="24"/>
          <w:szCs w:val="24"/>
        </w:rPr>
      </w:pPr>
    </w:p>
    <w:p w14:paraId="218B15B2" w14:textId="77777777" w:rsidR="00B14B4A" w:rsidRPr="00CE31A6" w:rsidRDefault="00B14B4A" w:rsidP="00BD1195">
      <w:pPr>
        <w:spacing w:after="0" w:line="240" w:lineRule="auto"/>
        <w:rPr>
          <w:rFonts w:ascii="Times New Roman" w:hAnsi="Times New Roman" w:cs="Times New Roman"/>
          <w:b/>
          <w:color w:val="0000CC"/>
          <w:sz w:val="24"/>
          <w:szCs w:val="24"/>
        </w:rPr>
      </w:pPr>
    </w:p>
    <w:p w14:paraId="6FCC1033" w14:textId="77777777" w:rsidR="00B14B4A" w:rsidRPr="00CE31A6" w:rsidRDefault="00B14B4A" w:rsidP="00BD1195">
      <w:pPr>
        <w:spacing w:after="0" w:line="240" w:lineRule="auto"/>
        <w:rPr>
          <w:rFonts w:ascii="Times New Roman" w:hAnsi="Times New Roman" w:cs="Times New Roman"/>
          <w:b/>
          <w:color w:val="0000CC"/>
          <w:sz w:val="24"/>
          <w:szCs w:val="24"/>
        </w:rPr>
      </w:pPr>
    </w:p>
    <w:p w14:paraId="029659C2" w14:textId="77777777" w:rsidR="00AE35E0" w:rsidRPr="00CE31A6" w:rsidRDefault="00BD1195" w:rsidP="00BD1195">
      <w:pPr>
        <w:spacing w:after="0" w:line="240" w:lineRule="auto"/>
        <w:rPr>
          <w:rFonts w:ascii="Times New Roman" w:hAnsi="Times New Roman" w:cs="Times New Roman"/>
          <w:b/>
          <w:color w:val="0000CC"/>
          <w:sz w:val="24"/>
          <w:szCs w:val="24"/>
          <w:u w:val="single"/>
        </w:rPr>
      </w:pPr>
      <w:r w:rsidRPr="00CE31A6">
        <w:rPr>
          <w:rFonts w:ascii="Times New Roman" w:hAnsi="Times New Roman" w:cs="Times New Roman"/>
          <w:b/>
          <w:color w:val="0000CC"/>
          <w:sz w:val="24"/>
          <w:szCs w:val="24"/>
        </w:rPr>
        <w:t xml:space="preserve">Table 3:  </w:t>
      </w:r>
      <w:r w:rsidR="00AE35E0" w:rsidRPr="00CE31A6">
        <w:rPr>
          <w:rFonts w:ascii="Times New Roman" w:hAnsi="Times New Roman" w:cs="Times New Roman"/>
          <w:b/>
          <w:color w:val="0000CC"/>
          <w:sz w:val="24"/>
          <w:szCs w:val="24"/>
          <w:u w:val="single"/>
        </w:rPr>
        <w:t>TOTAL OF PATIENTS PER AILMENT BETWEEN</w:t>
      </w:r>
      <w:r w:rsidRPr="00CE31A6">
        <w:rPr>
          <w:rFonts w:ascii="Times New Roman" w:hAnsi="Times New Roman" w:cs="Times New Roman"/>
          <w:b/>
          <w:color w:val="0000CC"/>
          <w:sz w:val="24"/>
          <w:szCs w:val="24"/>
          <w:u w:val="single"/>
        </w:rPr>
        <w:t xml:space="preserve"> </w:t>
      </w:r>
      <w:r w:rsidR="00AE35E0" w:rsidRPr="00CE31A6">
        <w:rPr>
          <w:rFonts w:ascii="Times New Roman" w:hAnsi="Times New Roman" w:cs="Times New Roman"/>
          <w:b/>
          <w:color w:val="0000CC"/>
          <w:sz w:val="24"/>
          <w:szCs w:val="24"/>
          <w:u w:val="single"/>
        </w:rPr>
        <w:t>OCTOBER AND DECEMBER 2016</w:t>
      </w:r>
    </w:p>
    <w:p w14:paraId="5CFE2A3C" w14:textId="77777777" w:rsidR="00AE35E0" w:rsidRPr="00CE31A6" w:rsidRDefault="00AE35E0" w:rsidP="00AE35E0">
      <w:pPr>
        <w:spacing w:after="0" w:line="240" w:lineRule="auto"/>
        <w:jc w:val="both"/>
        <w:rPr>
          <w:rFonts w:ascii="Times New Roman" w:hAnsi="Times New Roman" w:cs="Times New Roman"/>
          <w:color w:val="0000CC"/>
          <w:sz w:val="24"/>
          <w:szCs w:val="24"/>
        </w:rPr>
      </w:pPr>
    </w:p>
    <w:tbl>
      <w:tblPr>
        <w:tblStyle w:val="TableGrid"/>
        <w:tblW w:w="0" w:type="auto"/>
        <w:tblInd w:w="378" w:type="dxa"/>
        <w:tblLook w:val="04A0" w:firstRow="1" w:lastRow="0" w:firstColumn="1" w:lastColumn="0" w:noHBand="0" w:noVBand="1"/>
      </w:tblPr>
      <w:tblGrid>
        <w:gridCol w:w="900"/>
        <w:gridCol w:w="4140"/>
        <w:gridCol w:w="3780"/>
      </w:tblGrid>
      <w:tr w:rsidR="00AE35E0" w:rsidRPr="00CE31A6" w14:paraId="07BD179D" w14:textId="77777777" w:rsidTr="00281C00">
        <w:trPr>
          <w:trHeight w:val="152"/>
        </w:trPr>
        <w:tc>
          <w:tcPr>
            <w:tcW w:w="900" w:type="dxa"/>
            <w:shd w:val="clear" w:color="auto" w:fill="B8CCE4" w:themeFill="accent1" w:themeFillTint="66"/>
          </w:tcPr>
          <w:p w14:paraId="1DA739EF" w14:textId="77777777" w:rsidR="00AE35E0" w:rsidRPr="00CE31A6" w:rsidRDefault="00AE35E0" w:rsidP="00281C00">
            <w:pPr>
              <w:jc w:val="both"/>
              <w:rPr>
                <w:rFonts w:ascii="Times New Roman" w:hAnsi="Times New Roman" w:cs="Times New Roman"/>
                <w:b/>
                <w:color w:val="0000CC"/>
                <w:sz w:val="24"/>
                <w:szCs w:val="24"/>
              </w:rPr>
            </w:pPr>
            <w:r w:rsidRPr="00CE31A6">
              <w:rPr>
                <w:rFonts w:ascii="Times New Roman" w:hAnsi="Times New Roman" w:cs="Times New Roman"/>
                <w:b/>
                <w:color w:val="0000CC"/>
                <w:sz w:val="24"/>
                <w:szCs w:val="24"/>
              </w:rPr>
              <w:t>NO.</w:t>
            </w:r>
          </w:p>
        </w:tc>
        <w:tc>
          <w:tcPr>
            <w:tcW w:w="4140" w:type="dxa"/>
            <w:shd w:val="clear" w:color="auto" w:fill="B8CCE4" w:themeFill="accent1" w:themeFillTint="66"/>
          </w:tcPr>
          <w:p w14:paraId="33665327" w14:textId="77777777" w:rsidR="00AE35E0" w:rsidRPr="00CE31A6" w:rsidRDefault="00AE35E0" w:rsidP="00281C00">
            <w:pPr>
              <w:jc w:val="both"/>
              <w:rPr>
                <w:rFonts w:ascii="Times New Roman" w:hAnsi="Times New Roman" w:cs="Times New Roman"/>
                <w:b/>
                <w:color w:val="0000CC"/>
                <w:sz w:val="24"/>
                <w:szCs w:val="24"/>
              </w:rPr>
            </w:pPr>
            <w:r w:rsidRPr="00CE31A6">
              <w:rPr>
                <w:rFonts w:ascii="Times New Roman" w:hAnsi="Times New Roman" w:cs="Times New Roman"/>
                <w:b/>
                <w:color w:val="0000CC"/>
                <w:sz w:val="24"/>
                <w:szCs w:val="24"/>
              </w:rPr>
              <w:t>AILMENTS / DISEASES</w:t>
            </w:r>
          </w:p>
        </w:tc>
        <w:tc>
          <w:tcPr>
            <w:tcW w:w="3780" w:type="dxa"/>
            <w:shd w:val="clear" w:color="auto" w:fill="B8CCE4" w:themeFill="accent1" w:themeFillTint="66"/>
          </w:tcPr>
          <w:p w14:paraId="7790C406" w14:textId="77777777" w:rsidR="00AE35E0" w:rsidRPr="00CE31A6" w:rsidRDefault="00AE35E0" w:rsidP="00281C00">
            <w:pPr>
              <w:jc w:val="both"/>
              <w:rPr>
                <w:rFonts w:ascii="Times New Roman" w:hAnsi="Times New Roman" w:cs="Times New Roman"/>
                <w:b/>
                <w:color w:val="0000CC"/>
                <w:sz w:val="24"/>
                <w:szCs w:val="24"/>
              </w:rPr>
            </w:pPr>
            <w:r w:rsidRPr="00CE31A6">
              <w:rPr>
                <w:rFonts w:ascii="Times New Roman" w:hAnsi="Times New Roman" w:cs="Times New Roman"/>
                <w:b/>
                <w:color w:val="0000CC"/>
                <w:sz w:val="24"/>
                <w:szCs w:val="24"/>
              </w:rPr>
              <w:t>NUMBER OF PATIENTS</w:t>
            </w:r>
          </w:p>
        </w:tc>
      </w:tr>
      <w:tr w:rsidR="00AE35E0" w:rsidRPr="00CE31A6" w14:paraId="45F38633" w14:textId="77777777" w:rsidTr="00281C00">
        <w:tc>
          <w:tcPr>
            <w:tcW w:w="900" w:type="dxa"/>
          </w:tcPr>
          <w:p w14:paraId="7C3F9834" w14:textId="77777777" w:rsidR="00AE35E0" w:rsidRPr="00CE31A6" w:rsidRDefault="00AE35E0" w:rsidP="00281C00">
            <w:pPr>
              <w:jc w:val="both"/>
              <w:rPr>
                <w:rFonts w:ascii="Times New Roman" w:hAnsi="Times New Roman" w:cs="Times New Roman"/>
                <w:color w:val="0000CC"/>
                <w:sz w:val="24"/>
                <w:szCs w:val="24"/>
              </w:rPr>
            </w:pPr>
            <w:r w:rsidRPr="00CE31A6">
              <w:rPr>
                <w:rFonts w:ascii="Times New Roman" w:hAnsi="Times New Roman" w:cs="Times New Roman"/>
                <w:color w:val="0000CC"/>
                <w:sz w:val="24"/>
                <w:szCs w:val="24"/>
              </w:rPr>
              <w:t>1.</w:t>
            </w:r>
          </w:p>
        </w:tc>
        <w:tc>
          <w:tcPr>
            <w:tcW w:w="4140" w:type="dxa"/>
          </w:tcPr>
          <w:p w14:paraId="2EBF0F9B" w14:textId="77777777" w:rsidR="00AE35E0" w:rsidRPr="00CE31A6" w:rsidRDefault="00AE35E0" w:rsidP="00281C00">
            <w:pPr>
              <w:jc w:val="both"/>
              <w:rPr>
                <w:rFonts w:ascii="Times New Roman" w:hAnsi="Times New Roman" w:cs="Times New Roman"/>
                <w:color w:val="0000CC"/>
                <w:sz w:val="24"/>
                <w:szCs w:val="24"/>
              </w:rPr>
            </w:pPr>
            <w:r w:rsidRPr="00CE31A6">
              <w:rPr>
                <w:rFonts w:ascii="Times New Roman" w:hAnsi="Times New Roman" w:cs="Times New Roman"/>
                <w:color w:val="0000CC"/>
                <w:sz w:val="24"/>
                <w:szCs w:val="24"/>
              </w:rPr>
              <w:t>Worms</w:t>
            </w:r>
          </w:p>
        </w:tc>
        <w:tc>
          <w:tcPr>
            <w:tcW w:w="3780" w:type="dxa"/>
          </w:tcPr>
          <w:p w14:paraId="72C68BF1" w14:textId="77777777" w:rsidR="00AE35E0" w:rsidRPr="00CE31A6" w:rsidRDefault="00AE35E0" w:rsidP="00281C00">
            <w:pPr>
              <w:jc w:val="center"/>
              <w:rPr>
                <w:rFonts w:ascii="Times New Roman" w:hAnsi="Times New Roman" w:cs="Times New Roman"/>
                <w:color w:val="0000CC"/>
                <w:sz w:val="24"/>
                <w:szCs w:val="24"/>
              </w:rPr>
            </w:pPr>
            <w:r w:rsidRPr="00CE31A6">
              <w:rPr>
                <w:rFonts w:ascii="Times New Roman" w:hAnsi="Times New Roman" w:cs="Times New Roman"/>
                <w:color w:val="0000CC"/>
                <w:sz w:val="24"/>
                <w:szCs w:val="24"/>
              </w:rPr>
              <w:t>998</w:t>
            </w:r>
          </w:p>
        </w:tc>
      </w:tr>
      <w:tr w:rsidR="00AE35E0" w:rsidRPr="00CE31A6" w14:paraId="0C64559B" w14:textId="77777777" w:rsidTr="00281C00">
        <w:tc>
          <w:tcPr>
            <w:tcW w:w="900" w:type="dxa"/>
          </w:tcPr>
          <w:p w14:paraId="2A7030DD" w14:textId="77777777" w:rsidR="00AE35E0" w:rsidRPr="00CE31A6" w:rsidRDefault="00AE35E0" w:rsidP="00281C00">
            <w:pPr>
              <w:jc w:val="both"/>
              <w:rPr>
                <w:rFonts w:ascii="Times New Roman" w:hAnsi="Times New Roman" w:cs="Times New Roman"/>
                <w:color w:val="0000CC"/>
                <w:sz w:val="24"/>
                <w:szCs w:val="24"/>
              </w:rPr>
            </w:pPr>
            <w:r w:rsidRPr="00CE31A6">
              <w:rPr>
                <w:rFonts w:ascii="Times New Roman" w:hAnsi="Times New Roman" w:cs="Times New Roman"/>
                <w:color w:val="0000CC"/>
                <w:sz w:val="24"/>
                <w:szCs w:val="24"/>
              </w:rPr>
              <w:t>2.</w:t>
            </w:r>
          </w:p>
        </w:tc>
        <w:tc>
          <w:tcPr>
            <w:tcW w:w="4140" w:type="dxa"/>
          </w:tcPr>
          <w:p w14:paraId="2D0F5C10" w14:textId="77777777" w:rsidR="00AE35E0" w:rsidRPr="00CE31A6" w:rsidRDefault="00AE35E0" w:rsidP="00281C00">
            <w:pPr>
              <w:jc w:val="both"/>
              <w:rPr>
                <w:rFonts w:ascii="Times New Roman" w:hAnsi="Times New Roman" w:cs="Times New Roman"/>
                <w:color w:val="0000CC"/>
                <w:sz w:val="24"/>
                <w:szCs w:val="24"/>
              </w:rPr>
            </w:pPr>
            <w:r w:rsidRPr="00CE31A6">
              <w:rPr>
                <w:rFonts w:ascii="Times New Roman" w:hAnsi="Times New Roman" w:cs="Times New Roman"/>
                <w:color w:val="0000CC"/>
                <w:sz w:val="24"/>
                <w:szCs w:val="24"/>
              </w:rPr>
              <w:t>Cough</w:t>
            </w:r>
          </w:p>
        </w:tc>
        <w:tc>
          <w:tcPr>
            <w:tcW w:w="3780" w:type="dxa"/>
          </w:tcPr>
          <w:p w14:paraId="414B9A1E" w14:textId="77777777" w:rsidR="00AE35E0" w:rsidRPr="00CE31A6" w:rsidRDefault="00AE35E0" w:rsidP="00281C00">
            <w:pPr>
              <w:jc w:val="center"/>
              <w:rPr>
                <w:rFonts w:ascii="Times New Roman" w:hAnsi="Times New Roman" w:cs="Times New Roman"/>
                <w:color w:val="0000CC"/>
                <w:sz w:val="24"/>
                <w:szCs w:val="24"/>
              </w:rPr>
            </w:pPr>
            <w:r w:rsidRPr="00CE31A6">
              <w:rPr>
                <w:rFonts w:ascii="Times New Roman" w:hAnsi="Times New Roman" w:cs="Times New Roman"/>
                <w:color w:val="0000CC"/>
                <w:sz w:val="24"/>
                <w:szCs w:val="24"/>
              </w:rPr>
              <w:t>563</w:t>
            </w:r>
          </w:p>
        </w:tc>
      </w:tr>
      <w:tr w:rsidR="00AE35E0" w:rsidRPr="00CE31A6" w14:paraId="478168E0" w14:textId="77777777" w:rsidTr="00281C00">
        <w:tc>
          <w:tcPr>
            <w:tcW w:w="900" w:type="dxa"/>
          </w:tcPr>
          <w:p w14:paraId="0034D395" w14:textId="77777777" w:rsidR="00AE35E0" w:rsidRPr="00CE31A6" w:rsidRDefault="00AE35E0" w:rsidP="00281C00">
            <w:pPr>
              <w:jc w:val="both"/>
              <w:rPr>
                <w:rFonts w:ascii="Times New Roman" w:hAnsi="Times New Roman" w:cs="Times New Roman"/>
                <w:color w:val="0000CC"/>
                <w:sz w:val="24"/>
                <w:szCs w:val="24"/>
              </w:rPr>
            </w:pPr>
            <w:r w:rsidRPr="00CE31A6">
              <w:rPr>
                <w:rFonts w:ascii="Times New Roman" w:hAnsi="Times New Roman" w:cs="Times New Roman"/>
                <w:color w:val="0000CC"/>
                <w:sz w:val="24"/>
                <w:szCs w:val="24"/>
              </w:rPr>
              <w:t>3.</w:t>
            </w:r>
          </w:p>
        </w:tc>
        <w:tc>
          <w:tcPr>
            <w:tcW w:w="4140" w:type="dxa"/>
          </w:tcPr>
          <w:p w14:paraId="05A5BE6B" w14:textId="77777777" w:rsidR="00AE35E0" w:rsidRPr="00CE31A6" w:rsidRDefault="00AE35E0" w:rsidP="00281C00">
            <w:pPr>
              <w:jc w:val="both"/>
              <w:rPr>
                <w:rFonts w:ascii="Times New Roman" w:hAnsi="Times New Roman" w:cs="Times New Roman"/>
                <w:color w:val="0000CC"/>
                <w:sz w:val="24"/>
                <w:szCs w:val="24"/>
              </w:rPr>
            </w:pPr>
            <w:r w:rsidRPr="00CE31A6">
              <w:rPr>
                <w:rFonts w:ascii="Times New Roman" w:hAnsi="Times New Roman" w:cs="Times New Roman"/>
                <w:color w:val="0000CC"/>
                <w:sz w:val="24"/>
                <w:szCs w:val="24"/>
              </w:rPr>
              <w:t>Malaria</w:t>
            </w:r>
          </w:p>
        </w:tc>
        <w:tc>
          <w:tcPr>
            <w:tcW w:w="3780" w:type="dxa"/>
          </w:tcPr>
          <w:p w14:paraId="4286C6B2" w14:textId="77777777" w:rsidR="00AE35E0" w:rsidRPr="00CE31A6" w:rsidRDefault="00AE35E0" w:rsidP="00281C00">
            <w:pPr>
              <w:jc w:val="center"/>
              <w:rPr>
                <w:rFonts w:ascii="Times New Roman" w:hAnsi="Times New Roman" w:cs="Times New Roman"/>
                <w:color w:val="0000CC"/>
                <w:sz w:val="24"/>
                <w:szCs w:val="24"/>
              </w:rPr>
            </w:pPr>
            <w:r w:rsidRPr="00CE31A6">
              <w:rPr>
                <w:rFonts w:ascii="Times New Roman" w:hAnsi="Times New Roman" w:cs="Times New Roman"/>
                <w:color w:val="0000CC"/>
                <w:sz w:val="24"/>
                <w:szCs w:val="24"/>
              </w:rPr>
              <w:t>185</w:t>
            </w:r>
          </w:p>
        </w:tc>
      </w:tr>
      <w:tr w:rsidR="00AE35E0" w:rsidRPr="00CE31A6" w14:paraId="44552787" w14:textId="77777777" w:rsidTr="00281C00">
        <w:tc>
          <w:tcPr>
            <w:tcW w:w="900" w:type="dxa"/>
          </w:tcPr>
          <w:p w14:paraId="4AA134A3" w14:textId="77777777" w:rsidR="00AE35E0" w:rsidRPr="00CE31A6" w:rsidRDefault="00AE35E0" w:rsidP="00281C00">
            <w:pPr>
              <w:jc w:val="both"/>
              <w:rPr>
                <w:rFonts w:ascii="Times New Roman" w:hAnsi="Times New Roman" w:cs="Times New Roman"/>
                <w:color w:val="0000CC"/>
                <w:sz w:val="24"/>
                <w:szCs w:val="24"/>
              </w:rPr>
            </w:pPr>
            <w:r w:rsidRPr="00CE31A6">
              <w:rPr>
                <w:rFonts w:ascii="Times New Roman" w:hAnsi="Times New Roman" w:cs="Times New Roman"/>
                <w:color w:val="0000CC"/>
                <w:sz w:val="24"/>
                <w:szCs w:val="24"/>
              </w:rPr>
              <w:t>4.</w:t>
            </w:r>
          </w:p>
        </w:tc>
        <w:tc>
          <w:tcPr>
            <w:tcW w:w="4140" w:type="dxa"/>
          </w:tcPr>
          <w:p w14:paraId="256D3432" w14:textId="77777777" w:rsidR="00AE35E0" w:rsidRPr="00CE31A6" w:rsidRDefault="00AE35E0" w:rsidP="00281C00">
            <w:pPr>
              <w:jc w:val="both"/>
              <w:rPr>
                <w:rFonts w:ascii="Times New Roman" w:hAnsi="Times New Roman" w:cs="Times New Roman"/>
                <w:color w:val="0000CC"/>
                <w:sz w:val="24"/>
                <w:szCs w:val="24"/>
              </w:rPr>
            </w:pPr>
            <w:r w:rsidRPr="00CE31A6">
              <w:rPr>
                <w:rFonts w:ascii="Times New Roman" w:hAnsi="Times New Roman" w:cs="Times New Roman"/>
                <w:color w:val="0000CC"/>
                <w:sz w:val="24"/>
                <w:szCs w:val="24"/>
              </w:rPr>
              <w:t xml:space="preserve">Backache </w:t>
            </w:r>
          </w:p>
        </w:tc>
        <w:tc>
          <w:tcPr>
            <w:tcW w:w="3780" w:type="dxa"/>
          </w:tcPr>
          <w:p w14:paraId="697839FA" w14:textId="77777777" w:rsidR="00AE35E0" w:rsidRPr="00CE31A6" w:rsidRDefault="00AE35E0" w:rsidP="00281C00">
            <w:pPr>
              <w:jc w:val="center"/>
              <w:rPr>
                <w:rFonts w:ascii="Times New Roman" w:hAnsi="Times New Roman" w:cs="Times New Roman"/>
                <w:color w:val="0000CC"/>
                <w:sz w:val="24"/>
                <w:szCs w:val="24"/>
              </w:rPr>
            </w:pPr>
            <w:r w:rsidRPr="00CE31A6">
              <w:rPr>
                <w:rFonts w:ascii="Times New Roman" w:hAnsi="Times New Roman" w:cs="Times New Roman"/>
                <w:color w:val="0000CC"/>
                <w:sz w:val="24"/>
                <w:szCs w:val="24"/>
              </w:rPr>
              <w:t>69</w:t>
            </w:r>
          </w:p>
        </w:tc>
      </w:tr>
      <w:tr w:rsidR="00AE35E0" w:rsidRPr="00CE31A6" w14:paraId="34A12F75" w14:textId="77777777" w:rsidTr="00281C00">
        <w:tc>
          <w:tcPr>
            <w:tcW w:w="900" w:type="dxa"/>
          </w:tcPr>
          <w:p w14:paraId="11DA3B9D" w14:textId="77777777" w:rsidR="00AE35E0" w:rsidRPr="00CE31A6" w:rsidRDefault="00AE35E0" w:rsidP="00281C00">
            <w:pPr>
              <w:jc w:val="both"/>
              <w:rPr>
                <w:rFonts w:ascii="Times New Roman" w:hAnsi="Times New Roman" w:cs="Times New Roman"/>
                <w:color w:val="0000CC"/>
                <w:sz w:val="24"/>
                <w:szCs w:val="24"/>
              </w:rPr>
            </w:pPr>
            <w:r w:rsidRPr="00CE31A6">
              <w:rPr>
                <w:rFonts w:ascii="Times New Roman" w:hAnsi="Times New Roman" w:cs="Times New Roman"/>
                <w:color w:val="0000CC"/>
                <w:sz w:val="24"/>
                <w:szCs w:val="24"/>
              </w:rPr>
              <w:t>5.</w:t>
            </w:r>
          </w:p>
        </w:tc>
        <w:tc>
          <w:tcPr>
            <w:tcW w:w="4140" w:type="dxa"/>
          </w:tcPr>
          <w:p w14:paraId="7C2DBA24" w14:textId="77777777" w:rsidR="00AE35E0" w:rsidRPr="00CE31A6" w:rsidRDefault="00AE35E0" w:rsidP="00281C00">
            <w:pPr>
              <w:jc w:val="both"/>
              <w:rPr>
                <w:rFonts w:ascii="Times New Roman" w:hAnsi="Times New Roman" w:cs="Times New Roman"/>
                <w:color w:val="0000CC"/>
                <w:sz w:val="24"/>
                <w:szCs w:val="24"/>
              </w:rPr>
            </w:pPr>
            <w:r w:rsidRPr="00CE31A6">
              <w:rPr>
                <w:rFonts w:ascii="Times New Roman" w:hAnsi="Times New Roman" w:cs="Times New Roman"/>
                <w:color w:val="0000CC"/>
                <w:sz w:val="24"/>
                <w:szCs w:val="24"/>
              </w:rPr>
              <w:t xml:space="preserve">Ulcers </w:t>
            </w:r>
          </w:p>
        </w:tc>
        <w:tc>
          <w:tcPr>
            <w:tcW w:w="3780" w:type="dxa"/>
          </w:tcPr>
          <w:p w14:paraId="014AFB8E" w14:textId="77777777" w:rsidR="00AE35E0" w:rsidRPr="00CE31A6" w:rsidRDefault="00AE35E0" w:rsidP="00281C00">
            <w:pPr>
              <w:jc w:val="center"/>
              <w:rPr>
                <w:rFonts w:ascii="Times New Roman" w:hAnsi="Times New Roman" w:cs="Times New Roman"/>
                <w:color w:val="0000CC"/>
                <w:sz w:val="24"/>
                <w:szCs w:val="24"/>
              </w:rPr>
            </w:pPr>
            <w:r w:rsidRPr="00CE31A6">
              <w:rPr>
                <w:rFonts w:ascii="Times New Roman" w:hAnsi="Times New Roman" w:cs="Times New Roman"/>
                <w:color w:val="0000CC"/>
                <w:sz w:val="24"/>
                <w:szCs w:val="24"/>
              </w:rPr>
              <w:t>30</w:t>
            </w:r>
          </w:p>
        </w:tc>
      </w:tr>
      <w:tr w:rsidR="00AE35E0" w:rsidRPr="00CE31A6" w14:paraId="36492682" w14:textId="77777777" w:rsidTr="00281C00">
        <w:tc>
          <w:tcPr>
            <w:tcW w:w="900" w:type="dxa"/>
          </w:tcPr>
          <w:p w14:paraId="26A6702D" w14:textId="77777777" w:rsidR="00AE35E0" w:rsidRPr="00CE31A6" w:rsidRDefault="00AE35E0" w:rsidP="00281C00">
            <w:pPr>
              <w:jc w:val="both"/>
              <w:rPr>
                <w:rFonts w:ascii="Times New Roman" w:hAnsi="Times New Roman" w:cs="Times New Roman"/>
                <w:color w:val="0000CC"/>
                <w:sz w:val="24"/>
                <w:szCs w:val="24"/>
              </w:rPr>
            </w:pPr>
            <w:r w:rsidRPr="00CE31A6">
              <w:rPr>
                <w:rFonts w:ascii="Times New Roman" w:hAnsi="Times New Roman" w:cs="Times New Roman"/>
                <w:color w:val="0000CC"/>
                <w:sz w:val="24"/>
                <w:szCs w:val="24"/>
              </w:rPr>
              <w:t>6.</w:t>
            </w:r>
          </w:p>
        </w:tc>
        <w:tc>
          <w:tcPr>
            <w:tcW w:w="4140" w:type="dxa"/>
          </w:tcPr>
          <w:p w14:paraId="5A2A3710" w14:textId="77777777" w:rsidR="00AE35E0" w:rsidRPr="00CE31A6" w:rsidRDefault="00AE35E0" w:rsidP="00281C00">
            <w:pPr>
              <w:jc w:val="both"/>
              <w:rPr>
                <w:rFonts w:ascii="Times New Roman" w:hAnsi="Times New Roman" w:cs="Times New Roman"/>
                <w:color w:val="0000CC"/>
                <w:sz w:val="24"/>
                <w:szCs w:val="24"/>
              </w:rPr>
            </w:pPr>
            <w:r w:rsidRPr="00CE31A6">
              <w:rPr>
                <w:rFonts w:ascii="Times New Roman" w:hAnsi="Times New Roman" w:cs="Times New Roman"/>
                <w:color w:val="0000CC"/>
                <w:sz w:val="24"/>
                <w:szCs w:val="24"/>
              </w:rPr>
              <w:t>UTI</w:t>
            </w:r>
          </w:p>
        </w:tc>
        <w:tc>
          <w:tcPr>
            <w:tcW w:w="3780" w:type="dxa"/>
          </w:tcPr>
          <w:p w14:paraId="208F58AA" w14:textId="77777777" w:rsidR="00AE35E0" w:rsidRPr="00CE31A6" w:rsidRDefault="00AE35E0" w:rsidP="00281C00">
            <w:pPr>
              <w:jc w:val="center"/>
              <w:rPr>
                <w:rFonts w:ascii="Times New Roman" w:hAnsi="Times New Roman" w:cs="Times New Roman"/>
                <w:color w:val="0000CC"/>
                <w:sz w:val="24"/>
                <w:szCs w:val="24"/>
              </w:rPr>
            </w:pPr>
            <w:r w:rsidRPr="00CE31A6">
              <w:rPr>
                <w:rFonts w:ascii="Times New Roman" w:hAnsi="Times New Roman" w:cs="Times New Roman"/>
                <w:color w:val="0000CC"/>
                <w:sz w:val="24"/>
                <w:szCs w:val="24"/>
              </w:rPr>
              <w:t>32</w:t>
            </w:r>
          </w:p>
        </w:tc>
      </w:tr>
      <w:tr w:rsidR="00AE35E0" w:rsidRPr="00CE31A6" w14:paraId="363525F5" w14:textId="77777777" w:rsidTr="00281C00">
        <w:tc>
          <w:tcPr>
            <w:tcW w:w="900" w:type="dxa"/>
          </w:tcPr>
          <w:p w14:paraId="2F571E46" w14:textId="77777777" w:rsidR="00AE35E0" w:rsidRPr="00CE31A6" w:rsidRDefault="00AE35E0" w:rsidP="00281C00">
            <w:pPr>
              <w:jc w:val="both"/>
              <w:rPr>
                <w:rFonts w:ascii="Times New Roman" w:hAnsi="Times New Roman" w:cs="Times New Roman"/>
                <w:color w:val="0000CC"/>
                <w:sz w:val="24"/>
                <w:szCs w:val="24"/>
              </w:rPr>
            </w:pPr>
            <w:r w:rsidRPr="00CE31A6">
              <w:rPr>
                <w:rFonts w:ascii="Times New Roman" w:hAnsi="Times New Roman" w:cs="Times New Roman"/>
                <w:color w:val="0000CC"/>
                <w:sz w:val="24"/>
                <w:szCs w:val="24"/>
              </w:rPr>
              <w:t>7.</w:t>
            </w:r>
          </w:p>
        </w:tc>
        <w:tc>
          <w:tcPr>
            <w:tcW w:w="4140" w:type="dxa"/>
          </w:tcPr>
          <w:p w14:paraId="3C311D20" w14:textId="77777777" w:rsidR="00AE35E0" w:rsidRPr="00CE31A6" w:rsidRDefault="00AE35E0" w:rsidP="00281C00">
            <w:pPr>
              <w:jc w:val="both"/>
              <w:rPr>
                <w:rFonts w:ascii="Times New Roman" w:hAnsi="Times New Roman" w:cs="Times New Roman"/>
                <w:color w:val="0000CC"/>
                <w:sz w:val="24"/>
                <w:szCs w:val="24"/>
              </w:rPr>
            </w:pPr>
            <w:r w:rsidRPr="00CE31A6">
              <w:rPr>
                <w:rFonts w:ascii="Times New Roman" w:hAnsi="Times New Roman" w:cs="Times New Roman"/>
                <w:color w:val="0000CC"/>
                <w:sz w:val="24"/>
                <w:szCs w:val="24"/>
              </w:rPr>
              <w:t>Wounds</w:t>
            </w:r>
          </w:p>
        </w:tc>
        <w:tc>
          <w:tcPr>
            <w:tcW w:w="3780" w:type="dxa"/>
          </w:tcPr>
          <w:p w14:paraId="43372938" w14:textId="77777777" w:rsidR="00AE35E0" w:rsidRPr="00CE31A6" w:rsidRDefault="00AE35E0" w:rsidP="00281C00">
            <w:pPr>
              <w:jc w:val="center"/>
              <w:rPr>
                <w:rFonts w:ascii="Times New Roman" w:hAnsi="Times New Roman" w:cs="Times New Roman"/>
                <w:color w:val="0000CC"/>
                <w:sz w:val="24"/>
                <w:szCs w:val="24"/>
              </w:rPr>
            </w:pPr>
            <w:r w:rsidRPr="00CE31A6">
              <w:rPr>
                <w:rFonts w:ascii="Times New Roman" w:hAnsi="Times New Roman" w:cs="Times New Roman"/>
                <w:color w:val="0000CC"/>
                <w:sz w:val="24"/>
                <w:szCs w:val="24"/>
              </w:rPr>
              <w:t>161</w:t>
            </w:r>
          </w:p>
        </w:tc>
      </w:tr>
      <w:tr w:rsidR="00AE35E0" w:rsidRPr="00CE31A6" w14:paraId="1D7D11B9" w14:textId="77777777" w:rsidTr="00281C00">
        <w:tc>
          <w:tcPr>
            <w:tcW w:w="900" w:type="dxa"/>
          </w:tcPr>
          <w:p w14:paraId="2FFDEEF6" w14:textId="77777777" w:rsidR="00AE35E0" w:rsidRPr="00CE31A6" w:rsidRDefault="00AE35E0" w:rsidP="00281C00">
            <w:pPr>
              <w:jc w:val="both"/>
              <w:rPr>
                <w:rFonts w:ascii="Times New Roman" w:hAnsi="Times New Roman" w:cs="Times New Roman"/>
                <w:color w:val="0000CC"/>
                <w:sz w:val="24"/>
                <w:szCs w:val="24"/>
              </w:rPr>
            </w:pPr>
            <w:r w:rsidRPr="00CE31A6">
              <w:rPr>
                <w:rFonts w:ascii="Times New Roman" w:hAnsi="Times New Roman" w:cs="Times New Roman"/>
                <w:color w:val="0000CC"/>
                <w:sz w:val="24"/>
                <w:szCs w:val="24"/>
              </w:rPr>
              <w:t>8.</w:t>
            </w:r>
          </w:p>
        </w:tc>
        <w:tc>
          <w:tcPr>
            <w:tcW w:w="4140" w:type="dxa"/>
          </w:tcPr>
          <w:p w14:paraId="3BC52DBB" w14:textId="77777777" w:rsidR="00AE35E0" w:rsidRPr="00CE31A6" w:rsidRDefault="00AE35E0" w:rsidP="00281C00">
            <w:pPr>
              <w:jc w:val="both"/>
              <w:rPr>
                <w:rFonts w:ascii="Times New Roman" w:hAnsi="Times New Roman" w:cs="Times New Roman"/>
                <w:color w:val="0000CC"/>
                <w:sz w:val="24"/>
                <w:szCs w:val="24"/>
              </w:rPr>
            </w:pPr>
            <w:r w:rsidRPr="00CE31A6">
              <w:rPr>
                <w:rFonts w:ascii="Times New Roman" w:hAnsi="Times New Roman" w:cs="Times New Roman"/>
                <w:color w:val="0000CC"/>
                <w:sz w:val="24"/>
                <w:szCs w:val="24"/>
              </w:rPr>
              <w:t>Eye problems</w:t>
            </w:r>
          </w:p>
        </w:tc>
        <w:tc>
          <w:tcPr>
            <w:tcW w:w="3780" w:type="dxa"/>
          </w:tcPr>
          <w:p w14:paraId="16783B06" w14:textId="77777777" w:rsidR="00AE35E0" w:rsidRPr="00CE31A6" w:rsidRDefault="00AE35E0" w:rsidP="00281C00">
            <w:pPr>
              <w:jc w:val="center"/>
              <w:rPr>
                <w:rFonts w:ascii="Times New Roman" w:hAnsi="Times New Roman" w:cs="Times New Roman"/>
                <w:color w:val="0000CC"/>
                <w:sz w:val="24"/>
                <w:szCs w:val="24"/>
              </w:rPr>
            </w:pPr>
            <w:r w:rsidRPr="00CE31A6">
              <w:rPr>
                <w:rFonts w:ascii="Times New Roman" w:hAnsi="Times New Roman" w:cs="Times New Roman"/>
                <w:color w:val="0000CC"/>
                <w:sz w:val="24"/>
                <w:szCs w:val="24"/>
              </w:rPr>
              <w:t>49</w:t>
            </w:r>
          </w:p>
        </w:tc>
      </w:tr>
      <w:tr w:rsidR="00AE35E0" w:rsidRPr="00CE31A6" w14:paraId="4CE9C381" w14:textId="77777777" w:rsidTr="00281C00">
        <w:tc>
          <w:tcPr>
            <w:tcW w:w="900" w:type="dxa"/>
          </w:tcPr>
          <w:p w14:paraId="621DB70E" w14:textId="77777777" w:rsidR="00AE35E0" w:rsidRPr="00CE31A6" w:rsidRDefault="00AE35E0" w:rsidP="00281C00">
            <w:pPr>
              <w:jc w:val="both"/>
              <w:rPr>
                <w:rFonts w:ascii="Times New Roman" w:hAnsi="Times New Roman" w:cs="Times New Roman"/>
                <w:color w:val="0000CC"/>
                <w:sz w:val="24"/>
                <w:szCs w:val="24"/>
              </w:rPr>
            </w:pPr>
            <w:r w:rsidRPr="00CE31A6">
              <w:rPr>
                <w:rFonts w:ascii="Times New Roman" w:hAnsi="Times New Roman" w:cs="Times New Roman"/>
                <w:color w:val="0000CC"/>
                <w:sz w:val="24"/>
                <w:szCs w:val="24"/>
              </w:rPr>
              <w:t>9.</w:t>
            </w:r>
          </w:p>
        </w:tc>
        <w:tc>
          <w:tcPr>
            <w:tcW w:w="4140" w:type="dxa"/>
          </w:tcPr>
          <w:p w14:paraId="29046D8D" w14:textId="77777777" w:rsidR="00AE35E0" w:rsidRPr="00CE31A6" w:rsidRDefault="00AE35E0" w:rsidP="00281C00">
            <w:pPr>
              <w:jc w:val="both"/>
              <w:rPr>
                <w:rFonts w:ascii="Times New Roman" w:hAnsi="Times New Roman" w:cs="Times New Roman"/>
                <w:color w:val="0000CC"/>
                <w:sz w:val="24"/>
                <w:szCs w:val="24"/>
              </w:rPr>
            </w:pPr>
            <w:r w:rsidRPr="00CE31A6">
              <w:rPr>
                <w:rFonts w:ascii="Times New Roman" w:hAnsi="Times New Roman" w:cs="Times New Roman"/>
                <w:color w:val="0000CC"/>
                <w:sz w:val="24"/>
                <w:szCs w:val="24"/>
              </w:rPr>
              <w:t>Pregnancy</w:t>
            </w:r>
          </w:p>
        </w:tc>
        <w:tc>
          <w:tcPr>
            <w:tcW w:w="3780" w:type="dxa"/>
          </w:tcPr>
          <w:p w14:paraId="29EB8F6B" w14:textId="77777777" w:rsidR="00AE35E0" w:rsidRPr="00CE31A6" w:rsidRDefault="00AE35E0" w:rsidP="00281C00">
            <w:pPr>
              <w:jc w:val="center"/>
              <w:rPr>
                <w:rFonts w:ascii="Times New Roman" w:hAnsi="Times New Roman" w:cs="Times New Roman"/>
                <w:color w:val="0000CC"/>
                <w:sz w:val="24"/>
                <w:szCs w:val="24"/>
              </w:rPr>
            </w:pPr>
            <w:r w:rsidRPr="00CE31A6">
              <w:rPr>
                <w:rFonts w:ascii="Times New Roman" w:hAnsi="Times New Roman" w:cs="Times New Roman"/>
                <w:color w:val="0000CC"/>
                <w:sz w:val="24"/>
                <w:szCs w:val="24"/>
              </w:rPr>
              <w:t>27</w:t>
            </w:r>
          </w:p>
        </w:tc>
      </w:tr>
      <w:tr w:rsidR="00AE35E0" w:rsidRPr="00CE31A6" w14:paraId="574B939E" w14:textId="77777777" w:rsidTr="00281C00">
        <w:tc>
          <w:tcPr>
            <w:tcW w:w="900" w:type="dxa"/>
          </w:tcPr>
          <w:p w14:paraId="3EFDF837" w14:textId="77777777" w:rsidR="00AE35E0" w:rsidRPr="00CE31A6" w:rsidRDefault="00AE35E0" w:rsidP="00281C00">
            <w:pPr>
              <w:jc w:val="both"/>
              <w:rPr>
                <w:rFonts w:ascii="Times New Roman" w:hAnsi="Times New Roman" w:cs="Times New Roman"/>
                <w:color w:val="0000CC"/>
                <w:sz w:val="24"/>
                <w:szCs w:val="24"/>
              </w:rPr>
            </w:pPr>
            <w:r w:rsidRPr="00CE31A6">
              <w:rPr>
                <w:rFonts w:ascii="Times New Roman" w:hAnsi="Times New Roman" w:cs="Times New Roman"/>
                <w:color w:val="0000CC"/>
                <w:sz w:val="24"/>
                <w:szCs w:val="24"/>
              </w:rPr>
              <w:t>10.</w:t>
            </w:r>
          </w:p>
        </w:tc>
        <w:tc>
          <w:tcPr>
            <w:tcW w:w="4140" w:type="dxa"/>
          </w:tcPr>
          <w:p w14:paraId="30283358" w14:textId="77777777" w:rsidR="00AE35E0" w:rsidRPr="00CE31A6" w:rsidRDefault="00AE35E0" w:rsidP="00281C00">
            <w:pPr>
              <w:jc w:val="both"/>
              <w:rPr>
                <w:rFonts w:ascii="Times New Roman" w:hAnsi="Times New Roman" w:cs="Times New Roman"/>
                <w:color w:val="0000CC"/>
                <w:sz w:val="24"/>
                <w:szCs w:val="24"/>
              </w:rPr>
            </w:pPr>
            <w:r w:rsidRPr="00CE31A6">
              <w:rPr>
                <w:rFonts w:ascii="Times New Roman" w:hAnsi="Times New Roman" w:cs="Times New Roman"/>
                <w:color w:val="0000CC"/>
                <w:sz w:val="24"/>
                <w:szCs w:val="24"/>
              </w:rPr>
              <w:t>Abdominal pain</w:t>
            </w:r>
          </w:p>
        </w:tc>
        <w:tc>
          <w:tcPr>
            <w:tcW w:w="3780" w:type="dxa"/>
          </w:tcPr>
          <w:p w14:paraId="114676E3" w14:textId="77777777" w:rsidR="00AE35E0" w:rsidRPr="00CE31A6" w:rsidRDefault="00AE35E0" w:rsidP="00281C00">
            <w:pPr>
              <w:jc w:val="center"/>
              <w:rPr>
                <w:rFonts w:ascii="Times New Roman" w:hAnsi="Times New Roman" w:cs="Times New Roman"/>
                <w:color w:val="0000CC"/>
                <w:sz w:val="24"/>
                <w:szCs w:val="24"/>
              </w:rPr>
            </w:pPr>
            <w:r w:rsidRPr="00CE31A6">
              <w:rPr>
                <w:rFonts w:ascii="Times New Roman" w:hAnsi="Times New Roman" w:cs="Times New Roman"/>
                <w:color w:val="0000CC"/>
                <w:sz w:val="24"/>
                <w:szCs w:val="24"/>
              </w:rPr>
              <w:t>12</w:t>
            </w:r>
          </w:p>
        </w:tc>
      </w:tr>
      <w:tr w:rsidR="00AE35E0" w:rsidRPr="00CE31A6" w14:paraId="4F839B03" w14:textId="77777777" w:rsidTr="00281C00">
        <w:tc>
          <w:tcPr>
            <w:tcW w:w="900" w:type="dxa"/>
          </w:tcPr>
          <w:p w14:paraId="096AF43C" w14:textId="77777777" w:rsidR="00AE35E0" w:rsidRPr="00CE31A6" w:rsidRDefault="00AE35E0" w:rsidP="00281C00">
            <w:pPr>
              <w:jc w:val="both"/>
              <w:rPr>
                <w:rFonts w:ascii="Times New Roman" w:hAnsi="Times New Roman" w:cs="Times New Roman"/>
                <w:color w:val="0000CC"/>
                <w:sz w:val="24"/>
                <w:szCs w:val="24"/>
              </w:rPr>
            </w:pPr>
            <w:r w:rsidRPr="00CE31A6">
              <w:rPr>
                <w:rFonts w:ascii="Times New Roman" w:hAnsi="Times New Roman" w:cs="Times New Roman"/>
                <w:color w:val="0000CC"/>
                <w:sz w:val="24"/>
                <w:szCs w:val="24"/>
              </w:rPr>
              <w:t>11.</w:t>
            </w:r>
          </w:p>
        </w:tc>
        <w:tc>
          <w:tcPr>
            <w:tcW w:w="4140" w:type="dxa"/>
          </w:tcPr>
          <w:p w14:paraId="6728617C" w14:textId="77777777" w:rsidR="00AE35E0" w:rsidRPr="00CE31A6" w:rsidRDefault="00AE35E0" w:rsidP="00281C00">
            <w:pPr>
              <w:jc w:val="both"/>
              <w:rPr>
                <w:rFonts w:ascii="Times New Roman" w:hAnsi="Times New Roman" w:cs="Times New Roman"/>
                <w:color w:val="0000CC"/>
                <w:sz w:val="24"/>
                <w:szCs w:val="24"/>
              </w:rPr>
            </w:pPr>
            <w:r w:rsidRPr="00CE31A6">
              <w:rPr>
                <w:rFonts w:ascii="Times New Roman" w:hAnsi="Times New Roman" w:cs="Times New Roman"/>
                <w:color w:val="0000CC"/>
                <w:sz w:val="24"/>
                <w:szCs w:val="24"/>
              </w:rPr>
              <w:t>STD</w:t>
            </w:r>
          </w:p>
        </w:tc>
        <w:tc>
          <w:tcPr>
            <w:tcW w:w="3780" w:type="dxa"/>
          </w:tcPr>
          <w:p w14:paraId="1330BB06" w14:textId="77777777" w:rsidR="00AE35E0" w:rsidRPr="00CE31A6" w:rsidRDefault="00AE35E0" w:rsidP="00281C00">
            <w:pPr>
              <w:jc w:val="center"/>
              <w:rPr>
                <w:rFonts w:ascii="Times New Roman" w:hAnsi="Times New Roman" w:cs="Times New Roman"/>
                <w:color w:val="0000CC"/>
                <w:sz w:val="24"/>
                <w:szCs w:val="24"/>
              </w:rPr>
            </w:pPr>
            <w:r w:rsidRPr="00CE31A6">
              <w:rPr>
                <w:rFonts w:ascii="Times New Roman" w:hAnsi="Times New Roman" w:cs="Times New Roman"/>
                <w:color w:val="0000CC"/>
                <w:sz w:val="24"/>
                <w:szCs w:val="24"/>
              </w:rPr>
              <w:t>20</w:t>
            </w:r>
          </w:p>
        </w:tc>
      </w:tr>
      <w:tr w:rsidR="00AE35E0" w:rsidRPr="00CE31A6" w14:paraId="77A09541" w14:textId="77777777" w:rsidTr="00281C00">
        <w:tc>
          <w:tcPr>
            <w:tcW w:w="900" w:type="dxa"/>
          </w:tcPr>
          <w:p w14:paraId="06DEA706" w14:textId="77777777" w:rsidR="00AE35E0" w:rsidRPr="00CE31A6" w:rsidRDefault="00AE35E0" w:rsidP="00281C00">
            <w:pPr>
              <w:jc w:val="both"/>
              <w:rPr>
                <w:rFonts w:ascii="Times New Roman" w:hAnsi="Times New Roman" w:cs="Times New Roman"/>
                <w:color w:val="0000CC"/>
                <w:sz w:val="24"/>
                <w:szCs w:val="24"/>
              </w:rPr>
            </w:pPr>
            <w:r w:rsidRPr="00CE31A6">
              <w:rPr>
                <w:rFonts w:ascii="Times New Roman" w:hAnsi="Times New Roman" w:cs="Times New Roman"/>
                <w:color w:val="0000CC"/>
                <w:sz w:val="24"/>
                <w:szCs w:val="24"/>
              </w:rPr>
              <w:t>12.</w:t>
            </w:r>
          </w:p>
        </w:tc>
        <w:tc>
          <w:tcPr>
            <w:tcW w:w="4140" w:type="dxa"/>
          </w:tcPr>
          <w:p w14:paraId="26BA37FF" w14:textId="77777777" w:rsidR="00AE35E0" w:rsidRPr="00CE31A6" w:rsidRDefault="00AE35E0" w:rsidP="00281C00">
            <w:pPr>
              <w:jc w:val="both"/>
              <w:rPr>
                <w:rFonts w:ascii="Times New Roman" w:hAnsi="Times New Roman" w:cs="Times New Roman"/>
                <w:color w:val="0000CC"/>
                <w:sz w:val="24"/>
                <w:szCs w:val="24"/>
              </w:rPr>
            </w:pPr>
            <w:r w:rsidRPr="00CE31A6">
              <w:rPr>
                <w:rFonts w:ascii="Times New Roman" w:hAnsi="Times New Roman" w:cs="Times New Roman"/>
                <w:color w:val="0000CC"/>
                <w:sz w:val="24"/>
                <w:szCs w:val="24"/>
              </w:rPr>
              <w:t>Diarrhea</w:t>
            </w:r>
          </w:p>
        </w:tc>
        <w:tc>
          <w:tcPr>
            <w:tcW w:w="3780" w:type="dxa"/>
          </w:tcPr>
          <w:p w14:paraId="5102E88F" w14:textId="77777777" w:rsidR="00AE35E0" w:rsidRPr="00CE31A6" w:rsidRDefault="00AE35E0" w:rsidP="00281C00">
            <w:pPr>
              <w:jc w:val="center"/>
              <w:rPr>
                <w:rFonts w:ascii="Times New Roman" w:hAnsi="Times New Roman" w:cs="Times New Roman"/>
                <w:color w:val="0000CC"/>
                <w:sz w:val="24"/>
                <w:szCs w:val="24"/>
              </w:rPr>
            </w:pPr>
            <w:r w:rsidRPr="00CE31A6">
              <w:rPr>
                <w:rFonts w:ascii="Times New Roman" w:hAnsi="Times New Roman" w:cs="Times New Roman"/>
                <w:color w:val="0000CC"/>
                <w:sz w:val="24"/>
                <w:szCs w:val="24"/>
              </w:rPr>
              <w:t>16</w:t>
            </w:r>
          </w:p>
        </w:tc>
      </w:tr>
      <w:tr w:rsidR="00AE35E0" w:rsidRPr="00CE31A6" w14:paraId="04A7CC98" w14:textId="77777777" w:rsidTr="00281C00">
        <w:tc>
          <w:tcPr>
            <w:tcW w:w="900" w:type="dxa"/>
          </w:tcPr>
          <w:p w14:paraId="668AE09D" w14:textId="77777777" w:rsidR="00AE35E0" w:rsidRPr="00CE31A6" w:rsidRDefault="00AE35E0" w:rsidP="00281C00">
            <w:pPr>
              <w:jc w:val="both"/>
              <w:rPr>
                <w:rFonts w:ascii="Times New Roman" w:hAnsi="Times New Roman" w:cs="Times New Roman"/>
                <w:color w:val="0000CC"/>
                <w:sz w:val="24"/>
                <w:szCs w:val="24"/>
              </w:rPr>
            </w:pPr>
            <w:r w:rsidRPr="00CE31A6">
              <w:rPr>
                <w:rFonts w:ascii="Times New Roman" w:hAnsi="Times New Roman" w:cs="Times New Roman"/>
                <w:color w:val="0000CC"/>
                <w:sz w:val="24"/>
                <w:szCs w:val="24"/>
              </w:rPr>
              <w:t>13.</w:t>
            </w:r>
          </w:p>
        </w:tc>
        <w:tc>
          <w:tcPr>
            <w:tcW w:w="4140" w:type="dxa"/>
          </w:tcPr>
          <w:p w14:paraId="78D7C691" w14:textId="77777777" w:rsidR="00AE35E0" w:rsidRPr="00CE31A6" w:rsidRDefault="00AE35E0" w:rsidP="00281C00">
            <w:pPr>
              <w:jc w:val="both"/>
              <w:rPr>
                <w:rFonts w:ascii="Times New Roman" w:hAnsi="Times New Roman" w:cs="Times New Roman"/>
                <w:color w:val="0000CC"/>
                <w:sz w:val="24"/>
                <w:szCs w:val="24"/>
              </w:rPr>
            </w:pPr>
            <w:r w:rsidRPr="00CE31A6">
              <w:rPr>
                <w:rFonts w:ascii="Times New Roman" w:hAnsi="Times New Roman" w:cs="Times New Roman"/>
                <w:color w:val="0000CC"/>
                <w:sz w:val="24"/>
                <w:szCs w:val="24"/>
              </w:rPr>
              <w:t>Toothache</w:t>
            </w:r>
          </w:p>
        </w:tc>
        <w:tc>
          <w:tcPr>
            <w:tcW w:w="3780" w:type="dxa"/>
          </w:tcPr>
          <w:p w14:paraId="08E99939" w14:textId="77777777" w:rsidR="00AE35E0" w:rsidRPr="00CE31A6" w:rsidRDefault="00AE35E0" w:rsidP="00281C00">
            <w:pPr>
              <w:jc w:val="center"/>
              <w:rPr>
                <w:rFonts w:ascii="Times New Roman" w:hAnsi="Times New Roman" w:cs="Times New Roman"/>
                <w:color w:val="0000CC"/>
                <w:sz w:val="24"/>
                <w:szCs w:val="24"/>
              </w:rPr>
            </w:pPr>
            <w:r w:rsidRPr="00CE31A6">
              <w:rPr>
                <w:rFonts w:ascii="Times New Roman" w:hAnsi="Times New Roman" w:cs="Times New Roman"/>
                <w:color w:val="0000CC"/>
                <w:sz w:val="24"/>
                <w:szCs w:val="24"/>
              </w:rPr>
              <w:t>84</w:t>
            </w:r>
          </w:p>
        </w:tc>
      </w:tr>
      <w:tr w:rsidR="00AE35E0" w:rsidRPr="00CE31A6" w14:paraId="1165989A" w14:textId="77777777" w:rsidTr="00281C00">
        <w:tc>
          <w:tcPr>
            <w:tcW w:w="900" w:type="dxa"/>
          </w:tcPr>
          <w:p w14:paraId="34608F21" w14:textId="77777777" w:rsidR="00AE35E0" w:rsidRPr="00CE31A6" w:rsidRDefault="00AE35E0" w:rsidP="00281C00">
            <w:pPr>
              <w:jc w:val="both"/>
              <w:rPr>
                <w:rFonts w:ascii="Times New Roman" w:hAnsi="Times New Roman" w:cs="Times New Roman"/>
                <w:color w:val="0000CC"/>
                <w:sz w:val="24"/>
                <w:szCs w:val="24"/>
              </w:rPr>
            </w:pPr>
            <w:r w:rsidRPr="00CE31A6">
              <w:rPr>
                <w:rFonts w:ascii="Times New Roman" w:hAnsi="Times New Roman" w:cs="Times New Roman"/>
                <w:color w:val="0000CC"/>
                <w:sz w:val="24"/>
                <w:szCs w:val="24"/>
              </w:rPr>
              <w:t>14.</w:t>
            </w:r>
          </w:p>
        </w:tc>
        <w:tc>
          <w:tcPr>
            <w:tcW w:w="4140" w:type="dxa"/>
          </w:tcPr>
          <w:p w14:paraId="775FA965" w14:textId="77777777" w:rsidR="00AE35E0" w:rsidRPr="00CE31A6" w:rsidRDefault="00AE35E0" w:rsidP="00281C00">
            <w:pPr>
              <w:jc w:val="both"/>
              <w:rPr>
                <w:rFonts w:ascii="Times New Roman" w:hAnsi="Times New Roman" w:cs="Times New Roman"/>
                <w:color w:val="0000CC"/>
                <w:sz w:val="24"/>
                <w:szCs w:val="24"/>
              </w:rPr>
            </w:pPr>
            <w:r w:rsidRPr="00CE31A6">
              <w:rPr>
                <w:rFonts w:ascii="Times New Roman" w:hAnsi="Times New Roman" w:cs="Times New Roman"/>
                <w:color w:val="0000CC"/>
                <w:sz w:val="24"/>
                <w:szCs w:val="24"/>
              </w:rPr>
              <w:t>Arthritis</w:t>
            </w:r>
          </w:p>
        </w:tc>
        <w:tc>
          <w:tcPr>
            <w:tcW w:w="3780" w:type="dxa"/>
          </w:tcPr>
          <w:p w14:paraId="2BF281AD" w14:textId="77777777" w:rsidR="00AE35E0" w:rsidRPr="00CE31A6" w:rsidRDefault="00AE35E0" w:rsidP="00281C00">
            <w:pPr>
              <w:jc w:val="center"/>
              <w:rPr>
                <w:rFonts w:ascii="Times New Roman" w:hAnsi="Times New Roman" w:cs="Times New Roman"/>
                <w:color w:val="0000CC"/>
                <w:sz w:val="24"/>
                <w:szCs w:val="24"/>
              </w:rPr>
            </w:pPr>
            <w:r w:rsidRPr="00CE31A6">
              <w:rPr>
                <w:rFonts w:ascii="Times New Roman" w:hAnsi="Times New Roman" w:cs="Times New Roman"/>
                <w:color w:val="0000CC"/>
                <w:sz w:val="24"/>
                <w:szCs w:val="24"/>
              </w:rPr>
              <w:t>12</w:t>
            </w:r>
          </w:p>
        </w:tc>
      </w:tr>
      <w:tr w:rsidR="00AE35E0" w:rsidRPr="00CE31A6" w14:paraId="322E4A3D" w14:textId="77777777" w:rsidTr="00281C00">
        <w:tc>
          <w:tcPr>
            <w:tcW w:w="900" w:type="dxa"/>
          </w:tcPr>
          <w:p w14:paraId="019BFBC1" w14:textId="77777777" w:rsidR="00AE35E0" w:rsidRPr="00CE31A6" w:rsidRDefault="00AE35E0" w:rsidP="00281C00">
            <w:pPr>
              <w:jc w:val="both"/>
              <w:rPr>
                <w:rFonts w:ascii="Times New Roman" w:hAnsi="Times New Roman" w:cs="Times New Roman"/>
                <w:color w:val="0000CC"/>
                <w:sz w:val="24"/>
                <w:szCs w:val="24"/>
              </w:rPr>
            </w:pPr>
            <w:r w:rsidRPr="00CE31A6">
              <w:rPr>
                <w:rFonts w:ascii="Times New Roman" w:hAnsi="Times New Roman" w:cs="Times New Roman"/>
                <w:color w:val="0000CC"/>
                <w:sz w:val="24"/>
                <w:szCs w:val="24"/>
              </w:rPr>
              <w:t>15.</w:t>
            </w:r>
          </w:p>
        </w:tc>
        <w:tc>
          <w:tcPr>
            <w:tcW w:w="4140" w:type="dxa"/>
          </w:tcPr>
          <w:p w14:paraId="5815CA3E" w14:textId="77777777" w:rsidR="00AE35E0" w:rsidRPr="00CE31A6" w:rsidRDefault="00AE35E0" w:rsidP="00281C00">
            <w:pPr>
              <w:jc w:val="both"/>
              <w:rPr>
                <w:rFonts w:ascii="Times New Roman" w:hAnsi="Times New Roman" w:cs="Times New Roman"/>
                <w:color w:val="0000CC"/>
                <w:sz w:val="24"/>
                <w:szCs w:val="24"/>
              </w:rPr>
            </w:pPr>
            <w:r w:rsidRPr="00CE31A6">
              <w:rPr>
                <w:rFonts w:ascii="Times New Roman" w:hAnsi="Times New Roman" w:cs="Times New Roman"/>
                <w:color w:val="0000CC"/>
                <w:sz w:val="24"/>
                <w:szCs w:val="24"/>
              </w:rPr>
              <w:t>HIV</w:t>
            </w:r>
          </w:p>
        </w:tc>
        <w:tc>
          <w:tcPr>
            <w:tcW w:w="3780" w:type="dxa"/>
          </w:tcPr>
          <w:p w14:paraId="56FC9007" w14:textId="77777777" w:rsidR="00AE35E0" w:rsidRPr="00CE31A6" w:rsidRDefault="00AE35E0" w:rsidP="00281C00">
            <w:pPr>
              <w:jc w:val="center"/>
              <w:rPr>
                <w:rFonts w:ascii="Times New Roman" w:hAnsi="Times New Roman" w:cs="Times New Roman"/>
                <w:color w:val="0000CC"/>
                <w:sz w:val="24"/>
                <w:szCs w:val="24"/>
              </w:rPr>
            </w:pPr>
            <w:r w:rsidRPr="00CE31A6">
              <w:rPr>
                <w:rFonts w:ascii="Times New Roman" w:hAnsi="Times New Roman" w:cs="Times New Roman"/>
                <w:color w:val="0000CC"/>
                <w:sz w:val="24"/>
                <w:szCs w:val="24"/>
              </w:rPr>
              <w:t>11</w:t>
            </w:r>
          </w:p>
        </w:tc>
      </w:tr>
      <w:tr w:rsidR="00AE35E0" w:rsidRPr="00CE31A6" w14:paraId="39AF1391" w14:textId="77777777" w:rsidTr="00281C00">
        <w:tc>
          <w:tcPr>
            <w:tcW w:w="900" w:type="dxa"/>
          </w:tcPr>
          <w:p w14:paraId="34E2DD01" w14:textId="77777777" w:rsidR="00AE35E0" w:rsidRPr="00CE31A6" w:rsidRDefault="00AE35E0" w:rsidP="00281C00">
            <w:pPr>
              <w:jc w:val="both"/>
              <w:rPr>
                <w:rFonts w:ascii="Times New Roman" w:hAnsi="Times New Roman" w:cs="Times New Roman"/>
                <w:color w:val="0000CC"/>
                <w:sz w:val="24"/>
                <w:szCs w:val="24"/>
              </w:rPr>
            </w:pPr>
            <w:r w:rsidRPr="00CE31A6">
              <w:rPr>
                <w:rFonts w:ascii="Times New Roman" w:hAnsi="Times New Roman" w:cs="Times New Roman"/>
                <w:color w:val="0000CC"/>
                <w:sz w:val="24"/>
                <w:szCs w:val="24"/>
              </w:rPr>
              <w:t>16.</w:t>
            </w:r>
          </w:p>
        </w:tc>
        <w:tc>
          <w:tcPr>
            <w:tcW w:w="4140" w:type="dxa"/>
          </w:tcPr>
          <w:p w14:paraId="7E4536D7" w14:textId="77777777" w:rsidR="00AE35E0" w:rsidRPr="00CE31A6" w:rsidRDefault="00AE35E0" w:rsidP="00281C00">
            <w:pPr>
              <w:jc w:val="both"/>
              <w:rPr>
                <w:rFonts w:ascii="Times New Roman" w:hAnsi="Times New Roman" w:cs="Times New Roman"/>
                <w:color w:val="0000CC"/>
                <w:sz w:val="24"/>
                <w:szCs w:val="24"/>
              </w:rPr>
            </w:pPr>
            <w:r w:rsidRPr="00CE31A6">
              <w:rPr>
                <w:rFonts w:ascii="Times New Roman" w:hAnsi="Times New Roman" w:cs="Times New Roman"/>
                <w:color w:val="0000CC"/>
                <w:sz w:val="24"/>
                <w:szCs w:val="24"/>
              </w:rPr>
              <w:t>Referrals</w:t>
            </w:r>
          </w:p>
        </w:tc>
        <w:tc>
          <w:tcPr>
            <w:tcW w:w="3780" w:type="dxa"/>
          </w:tcPr>
          <w:p w14:paraId="4055E13F" w14:textId="77777777" w:rsidR="00AE35E0" w:rsidRPr="00CE31A6" w:rsidRDefault="00AE35E0" w:rsidP="00281C00">
            <w:pPr>
              <w:jc w:val="center"/>
              <w:rPr>
                <w:rFonts w:ascii="Times New Roman" w:hAnsi="Times New Roman" w:cs="Times New Roman"/>
                <w:color w:val="0000CC"/>
                <w:sz w:val="24"/>
                <w:szCs w:val="24"/>
              </w:rPr>
            </w:pPr>
            <w:r w:rsidRPr="00CE31A6">
              <w:rPr>
                <w:rFonts w:ascii="Times New Roman" w:hAnsi="Times New Roman" w:cs="Times New Roman"/>
                <w:color w:val="0000CC"/>
                <w:sz w:val="24"/>
                <w:szCs w:val="24"/>
              </w:rPr>
              <w:t>11</w:t>
            </w:r>
          </w:p>
        </w:tc>
      </w:tr>
      <w:tr w:rsidR="00AE35E0" w:rsidRPr="00CE31A6" w14:paraId="7FDA5FD9" w14:textId="77777777" w:rsidTr="00281C00">
        <w:tc>
          <w:tcPr>
            <w:tcW w:w="900" w:type="dxa"/>
          </w:tcPr>
          <w:p w14:paraId="0C8E67D0" w14:textId="77777777" w:rsidR="00AE35E0" w:rsidRPr="00CE31A6" w:rsidRDefault="00AE35E0" w:rsidP="00281C00">
            <w:pPr>
              <w:jc w:val="both"/>
              <w:rPr>
                <w:rFonts w:ascii="Times New Roman" w:hAnsi="Times New Roman" w:cs="Times New Roman"/>
                <w:color w:val="0000CC"/>
                <w:sz w:val="24"/>
                <w:szCs w:val="24"/>
              </w:rPr>
            </w:pPr>
            <w:r w:rsidRPr="00CE31A6">
              <w:rPr>
                <w:rFonts w:ascii="Times New Roman" w:hAnsi="Times New Roman" w:cs="Times New Roman"/>
                <w:color w:val="0000CC"/>
                <w:sz w:val="24"/>
                <w:szCs w:val="24"/>
              </w:rPr>
              <w:lastRenderedPageBreak/>
              <w:t>17.</w:t>
            </w:r>
          </w:p>
        </w:tc>
        <w:tc>
          <w:tcPr>
            <w:tcW w:w="4140" w:type="dxa"/>
          </w:tcPr>
          <w:p w14:paraId="4E314AA3" w14:textId="77777777" w:rsidR="00AE35E0" w:rsidRPr="00CE31A6" w:rsidRDefault="00AE35E0" w:rsidP="00281C00">
            <w:pPr>
              <w:jc w:val="both"/>
              <w:rPr>
                <w:rFonts w:ascii="Times New Roman" w:hAnsi="Times New Roman" w:cs="Times New Roman"/>
                <w:color w:val="0000CC"/>
                <w:sz w:val="24"/>
                <w:szCs w:val="24"/>
              </w:rPr>
            </w:pPr>
            <w:r w:rsidRPr="00CE31A6">
              <w:rPr>
                <w:rFonts w:ascii="Times New Roman" w:hAnsi="Times New Roman" w:cs="Times New Roman"/>
                <w:color w:val="0000CC"/>
                <w:sz w:val="24"/>
                <w:szCs w:val="24"/>
              </w:rPr>
              <w:t>Anemia</w:t>
            </w:r>
          </w:p>
        </w:tc>
        <w:tc>
          <w:tcPr>
            <w:tcW w:w="3780" w:type="dxa"/>
          </w:tcPr>
          <w:p w14:paraId="54093245" w14:textId="77777777" w:rsidR="00AE35E0" w:rsidRPr="00CE31A6" w:rsidRDefault="00AE35E0" w:rsidP="00281C00">
            <w:pPr>
              <w:jc w:val="center"/>
              <w:rPr>
                <w:rFonts w:ascii="Times New Roman" w:hAnsi="Times New Roman" w:cs="Times New Roman"/>
                <w:color w:val="0000CC"/>
                <w:sz w:val="24"/>
                <w:szCs w:val="24"/>
              </w:rPr>
            </w:pPr>
            <w:r w:rsidRPr="00CE31A6">
              <w:rPr>
                <w:rFonts w:ascii="Times New Roman" w:hAnsi="Times New Roman" w:cs="Times New Roman"/>
                <w:color w:val="0000CC"/>
                <w:sz w:val="24"/>
                <w:szCs w:val="24"/>
              </w:rPr>
              <w:t>12</w:t>
            </w:r>
          </w:p>
        </w:tc>
      </w:tr>
      <w:tr w:rsidR="00AE35E0" w:rsidRPr="00CE31A6" w14:paraId="22A64455" w14:textId="77777777" w:rsidTr="00281C00">
        <w:tc>
          <w:tcPr>
            <w:tcW w:w="900" w:type="dxa"/>
          </w:tcPr>
          <w:p w14:paraId="779BFF6A" w14:textId="77777777" w:rsidR="00AE35E0" w:rsidRPr="00CE31A6" w:rsidRDefault="00AE35E0" w:rsidP="00281C00">
            <w:pPr>
              <w:jc w:val="both"/>
              <w:rPr>
                <w:rFonts w:ascii="Times New Roman" w:hAnsi="Times New Roman" w:cs="Times New Roman"/>
                <w:color w:val="0000CC"/>
                <w:sz w:val="24"/>
                <w:szCs w:val="24"/>
              </w:rPr>
            </w:pPr>
            <w:r w:rsidRPr="00CE31A6">
              <w:rPr>
                <w:rFonts w:ascii="Times New Roman" w:hAnsi="Times New Roman" w:cs="Times New Roman"/>
                <w:color w:val="0000CC"/>
                <w:sz w:val="24"/>
                <w:szCs w:val="24"/>
              </w:rPr>
              <w:t>18.</w:t>
            </w:r>
          </w:p>
        </w:tc>
        <w:tc>
          <w:tcPr>
            <w:tcW w:w="4140" w:type="dxa"/>
          </w:tcPr>
          <w:p w14:paraId="36A281D1" w14:textId="77777777" w:rsidR="00AE35E0" w:rsidRPr="00CE31A6" w:rsidRDefault="00AE35E0" w:rsidP="00281C00">
            <w:pPr>
              <w:jc w:val="both"/>
              <w:rPr>
                <w:rFonts w:ascii="Times New Roman" w:hAnsi="Times New Roman" w:cs="Times New Roman"/>
                <w:color w:val="0000CC"/>
                <w:sz w:val="24"/>
                <w:szCs w:val="24"/>
              </w:rPr>
            </w:pPr>
            <w:proofErr w:type="spellStart"/>
            <w:r w:rsidRPr="00CE31A6">
              <w:rPr>
                <w:rFonts w:ascii="Times New Roman" w:hAnsi="Times New Roman" w:cs="Times New Roman"/>
                <w:color w:val="0000CC"/>
                <w:sz w:val="24"/>
                <w:szCs w:val="24"/>
              </w:rPr>
              <w:t>Dysminoria</w:t>
            </w:r>
            <w:proofErr w:type="spellEnd"/>
          </w:p>
        </w:tc>
        <w:tc>
          <w:tcPr>
            <w:tcW w:w="3780" w:type="dxa"/>
          </w:tcPr>
          <w:p w14:paraId="135AEF98" w14:textId="77777777" w:rsidR="00AE35E0" w:rsidRPr="00CE31A6" w:rsidRDefault="00AE35E0" w:rsidP="00281C00">
            <w:pPr>
              <w:jc w:val="center"/>
              <w:rPr>
                <w:rFonts w:ascii="Times New Roman" w:hAnsi="Times New Roman" w:cs="Times New Roman"/>
                <w:color w:val="0000CC"/>
                <w:sz w:val="24"/>
                <w:szCs w:val="24"/>
              </w:rPr>
            </w:pPr>
            <w:r w:rsidRPr="00CE31A6">
              <w:rPr>
                <w:rFonts w:ascii="Times New Roman" w:hAnsi="Times New Roman" w:cs="Times New Roman"/>
                <w:color w:val="0000CC"/>
                <w:sz w:val="24"/>
                <w:szCs w:val="24"/>
              </w:rPr>
              <w:t>05</w:t>
            </w:r>
          </w:p>
        </w:tc>
      </w:tr>
      <w:tr w:rsidR="00AE35E0" w:rsidRPr="00CE31A6" w14:paraId="561331F8" w14:textId="77777777" w:rsidTr="00281C00">
        <w:tc>
          <w:tcPr>
            <w:tcW w:w="900" w:type="dxa"/>
          </w:tcPr>
          <w:p w14:paraId="5F982780" w14:textId="77777777" w:rsidR="00AE35E0" w:rsidRPr="00CE31A6" w:rsidRDefault="00AE35E0" w:rsidP="00281C00">
            <w:pPr>
              <w:jc w:val="both"/>
              <w:rPr>
                <w:rFonts w:ascii="Times New Roman" w:hAnsi="Times New Roman" w:cs="Times New Roman"/>
                <w:color w:val="0000CC"/>
                <w:sz w:val="24"/>
                <w:szCs w:val="24"/>
              </w:rPr>
            </w:pPr>
            <w:r w:rsidRPr="00CE31A6">
              <w:rPr>
                <w:rFonts w:ascii="Times New Roman" w:hAnsi="Times New Roman" w:cs="Times New Roman"/>
                <w:color w:val="0000CC"/>
                <w:sz w:val="24"/>
                <w:szCs w:val="24"/>
              </w:rPr>
              <w:t>19.</w:t>
            </w:r>
          </w:p>
        </w:tc>
        <w:tc>
          <w:tcPr>
            <w:tcW w:w="4140" w:type="dxa"/>
          </w:tcPr>
          <w:p w14:paraId="6B30434C" w14:textId="77777777" w:rsidR="00AE35E0" w:rsidRPr="00CE31A6" w:rsidRDefault="00AE35E0" w:rsidP="00281C00">
            <w:pPr>
              <w:jc w:val="both"/>
              <w:rPr>
                <w:rFonts w:ascii="Times New Roman" w:hAnsi="Times New Roman" w:cs="Times New Roman"/>
                <w:color w:val="0000CC"/>
                <w:sz w:val="24"/>
                <w:szCs w:val="24"/>
              </w:rPr>
            </w:pPr>
            <w:r w:rsidRPr="00CE31A6">
              <w:rPr>
                <w:rFonts w:ascii="Times New Roman" w:hAnsi="Times New Roman" w:cs="Times New Roman"/>
                <w:color w:val="0000CC"/>
                <w:sz w:val="24"/>
                <w:szCs w:val="24"/>
              </w:rPr>
              <w:t>Chest pain</w:t>
            </w:r>
          </w:p>
        </w:tc>
        <w:tc>
          <w:tcPr>
            <w:tcW w:w="3780" w:type="dxa"/>
          </w:tcPr>
          <w:p w14:paraId="3592A6BB" w14:textId="77777777" w:rsidR="00AE35E0" w:rsidRPr="00CE31A6" w:rsidRDefault="00AE35E0" w:rsidP="00281C00">
            <w:pPr>
              <w:jc w:val="center"/>
              <w:rPr>
                <w:rFonts w:ascii="Times New Roman" w:hAnsi="Times New Roman" w:cs="Times New Roman"/>
                <w:color w:val="0000CC"/>
                <w:sz w:val="24"/>
                <w:szCs w:val="24"/>
              </w:rPr>
            </w:pPr>
            <w:r w:rsidRPr="00CE31A6">
              <w:rPr>
                <w:rFonts w:ascii="Times New Roman" w:hAnsi="Times New Roman" w:cs="Times New Roman"/>
                <w:color w:val="0000CC"/>
                <w:sz w:val="24"/>
                <w:szCs w:val="24"/>
              </w:rPr>
              <w:t>06</w:t>
            </w:r>
          </w:p>
        </w:tc>
      </w:tr>
      <w:tr w:rsidR="00AE35E0" w:rsidRPr="00CE31A6" w14:paraId="3C567403" w14:textId="77777777" w:rsidTr="00281C00">
        <w:tc>
          <w:tcPr>
            <w:tcW w:w="900" w:type="dxa"/>
          </w:tcPr>
          <w:p w14:paraId="3970CF5C" w14:textId="77777777" w:rsidR="00AE35E0" w:rsidRPr="00CE31A6" w:rsidRDefault="00AE35E0" w:rsidP="00281C00">
            <w:pPr>
              <w:jc w:val="both"/>
              <w:rPr>
                <w:rFonts w:ascii="Times New Roman" w:hAnsi="Times New Roman" w:cs="Times New Roman"/>
                <w:color w:val="0000CC"/>
                <w:sz w:val="24"/>
                <w:szCs w:val="24"/>
              </w:rPr>
            </w:pPr>
            <w:r w:rsidRPr="00CE31A6">
              <w:rPr>
                <w:rFonts w:ascii="Times New Roman" w:hAnsi="Times New Roman" w:cs="Times New Roman"/>
                <w:color w:val="0000CC"/>
                <w:sz w:val="24"/>
                <w:szCs w:val="24"/>
              </w:rPr>
              <w:t>20.</w:t>
            </w:r>
          </w:p>
        </w:tc>
        <w:tc>
          <w:tcPr>
            <w:tcW w:w="4140" w:type="dxa"/>
          </w:tcPr>
          <w:p w14:paraId="37CFD536" w14:textId="77777777" w:rsidR="00AE35E0" w:rsidRPr="00CE31A6" w:rsidRDefault="00AE35E0" w:rsidP="00281C00">
            <w:pPr>
              <w:jc w:val="both"/>
              <w:rPr>
                <w:rFonts w:ascii="Times New Roman" w:hAnsi="Times New Roman" w:cs="Times New Roman"/>
                <w:color w:val="0000CC"/>
                <w:sz w:val="24"/>
                <w:szCs w:val="24"/>
              </w:rPr>
            </w:pPr>
            <w:proofErr w:type="spellStart"/>
            <w:r w:rsidRPr="00CE31A6">
              <w:rPr>
                <w:rFonts w:ascii="Times New Roman" w:hAnsi="Times New Roman" w:cs="Times New Roman"/>
                <w:color w:val="0000CC"/>
                <w:sz w:val="24"/>
                <w:szCs w:val="24"/>
              </w:rPr>
              <w:t>Sickler</w:t>
            </w:r>
            <w:proofErr w:type="spellEnd"/>
            <w:r w:rsidRPr="00CE31A6">
              <w:rPr>
                <w:rFonts w:ascii="Times New Roman" w:hAnsi="Times New Roman" w:cs="Times New Roman"/>
                <w:color w:val="0000CC"/>
                <w:sz w:val="24"/>
                <w:szCs w:val="24"/>
              </w:rPr>
              <w:t xml:space="preserve"> </w:t>
            </w:r>
          </w:p>
        </w:tc>
        <w:tc>
          <w:tcPr>
            <w:tcW w:w="3780" w:type="dxa"/>
          </w:tcPr>
          <w:p w14:paraId="3B335BD3" w14:textId="77777777" w:rsidR="00AE35E0" w:rsidRPr="00CE31A6" w:rsidRDefault="00AE35E0" w:rsidP="00281C00">
            <w:pPr>
              <w:jc w:val="center"/>
              <w:rPr>
                <w:rFonts w:ascii="Times New Roman" w:hAnsi="Times New Roman" w:cs="Times New Roman"/>
                <w:color w:val="0000CC"/>
                <w:sz w:val="24"/>
                <w:szCs w:val="24"/>
              </w:rPr>
            </w:pPr>
            <w:r w:rsidRPr="00CE31A6">
              <w:rPr>
                <w:rFonts w:ascii="Times New Roman" w:hAnsi="Times New Roman" w:cs="Times New Roman"/>
                <w:color w:val="0000CC"/>
                <w:sz w:val="24"/>
                <w:szCs w:val="24"/>
              </w:rPr>
              <w:t>04</w:t>
            </w:r>
          </w:p>
        </w:tc>
      </w:tr>
    </w:tbl>
    <w:p w14:paraId="5BAD6012" w14:textId="77777777" w:rsidR="00AE35E0" w:rsidRPr="00CE31A6" w:rsidRDefault="00AE35E0" w:rsidP="00AE35E0">
      <w:pPr>
        <w:spacing w:after="0" w:line="240" w:lineRule="auto"/>
        <w:jc w:val="both"/>
        <w:rPr>
          <w:rFonts w:ascii="Times New Roman" w:hAnsi="Times New Roman" w:cs="Times New Roman"/>
          <w:color w:val="0000CC"/>
          <w:sz w:val="24"/>
          <w:szCs w:val="24"/>
        </w:rPr>
      </w:pPr>
    </w:p>
    <w:p w14:paraId="254B693C" w14:textId="77777777" w:rsidR="00AE35E0" w:rsidRPr="00CE31A6" w:rsidRDefault="00AE35E0" w:rsidP="00AE35E0">
      <w:pPr>
        <w:spacing w:after="0" w:line="240" w:lineRule="auto"/>
        <w:jc w:val="both"/>
        <w:rPr>
          <w:rFonts w:ascii="Times New Roman" w:hAnsi="Times New Roman" w:cs="Times New Roman"/>
          <w:color w:val="0000CC"/>
          <w:sz w:val="24"/>
          <w:szCs w:val="24"/>
        </w:rPr>
      </w:pPr>
    </w:p>
    <w:p w14:paraId="5910DC57" w14:textId="77777777" w:rsidR="00AE35E0" w:rsidRPr="00CE31A6" w:rsidRDefault="006128ED" w:rsidP="00AE35E0">
      <w:pPr>
        <w:spacing w:after="0" w:line="240" w:lineRule="auto"/>
        <w:ind w:left="720"/>
        <w:rPr>
          <w:rFonts w:ascii="Times New Roman" w:hAnsi="Times New Roman" w:cs="Times New Roman"/>
          <w:b/>
          <w:color w:val="0000CC"/>
          <w:sz w:val="24"/>
          <w:szCs w:val="24"/>
          <w:u w:val="single"/>
        </w:rPr>
      </w:pPr>
      <w:r w:rsidRPr="00CE31A6">
        <w:rPr>
          <w:rFonts w:ascii="Times New Roman" w:hAnsi="Times New Roman" w:cs="Times New Roman"/>
          <w:b/>
          <w:color w:val="0000CC"/>
          <w:sz w:val="24"/>
          <w:szCs w:val="24"/>
        </w:rPr>
        <w:t xml:space="preserve">Graph 3: </w:t>
      </w:r>
      <w:r w:rsidR="00AE35E0" w:rsidRPr="00CE31A6">
        <w:rPr>
          <w:rFonts w:ascii="Times New Roman" w:hAnsi="Times New Roman" w:cs="Times New Roman"/>
          <w:b/>
          <w:color w:val="0000CC"/>
          <w:sz w:val="24"/>
          <w:szCs w:val="24"/>
          <w:u w:val="single"/>
        </w:rPr>
        <w:t xml:space="preserve">A GRAPH SHOWING NUMBER OF PATIENTS AGAINST AILMENTS </w:t>
      </w:r>
    </w:p>
    <w:p w14:paraId="76E1E2A0" w14:textId="77777777" w:rsidR="00AE35E0" w:rsidRPr="00CE31A6" w:rsidRDefault="00AE35E0" w:rsidP="00AE35E0">
      <w:pPr>
        <w:spacing w:after="0" w:line="240" w:lineRule="auto"/>
        <w:jc w:val="center"/>
        <w:rPr>
          <w:rFonts w:ascii="Times New Roman" w:hAnsi="Times New Roman" w:cs="Times New Roman"/>
          <w:b/>
          <w:color w:val="0000CC"/>
          <w:sz w:val="24"/>
          <w:szCs w:val="24"/>
          <w:u w:val="single"/>
        </w:rPr>
      </w:pPr>
      <w:r w:rsidRPr="00CE31A6">
        <w:rPr>
          <w:rFonts w:ascii="Times New Roman" w:hAnsi="Times New Roman" w:cs="Times New Roman"/>
          <w:b/>
          <w:color w:val="0000CC"/>
          <w:sz w:val="24"/>
          <w:szCs w:val="24"/>
          <w:u w:val="single"/>
        </w:rPr>
        <w:t>BETWEEN OCTOBER AND DECEMBER 2016</w:t>
      </w:r>
    </w:p>
    <w:p w14:paraId="52BFF8FA" w14:textId="77777777" w:rsidR="00AE35E0" w:rsidRPr="00CE31A6" w:rsidRDefault="00AE35E0" w:rsidP="00AE35E0">
      <w:pPr>
        <w:spacing w:after="0" w:line="240" w:lineRule="auto"/>
        <w:jc w:val="both"/>
        <w:rPr>
          <w:rFonts w:ascii="Times New Roman" w:hAnsi="Times New Roman" w:cs="Times New Roman"/>
          <w:color w:val="0000CC"/>
          <w:sz w:val="24"/>
          <w:szCs w:val="24"/>
        </w:rPr>
      </w:pPr>
    </w:p>
    <w:p w14:paraId="29BF7B8B" w14:textId="77777777" w:rsidR="00AE35E0" w:rsidRPr="00CE31A6" w:rsidRDefault="00AE35E0" w:rsidP="00AE35E0">
      <w:pPr>
        <w:spacing w:after="0" w:line="240" w:lineRule="auto"/>
        <w:jc w:val="both"/>
        <w:rPr>
          <w:rFonts w:ascii="Times New Roman" w:hAnsi="Times New Roman" w:cs="Times New Roman"/>
          <w:color w:val="0000CC"/>
          <w:sz w:val="24"/>
          <w:szCs w:val="24"/>
        </w:rPr>
      </w:pPr>
      <w:r w:rsidRPr="00CE31A6">
        <w:rPr>
          <w:rFonts w:ascii="Times New Roman" w:hAnsi="Times New Roman" w:cs="Times New Roman"/>
          <w:noProof/>
          <w:color w:val="0000CC"/>
          <w:sz w:val="24"/>
          <w:szCs w:val="24"/>
        </w:rPr>
        <w:drawing>
          <wp:anchor distT="0" distB="0" distL="114300" distR="114300" simplePos="0" relativeHeight="251659264" behindDoc="0" locked="0" layoutInCell="1" allowOverlap="1" wp14:anchorId="13331AE0" wp14:editId="2A9AAEAF">
            <wp:simplePos x="0" y="0"/>
            <wp:positionH relativeFrom="column">
              <wp:posOffset>106514</wp:posOffset>
            </wp:positionH>
            <wp:positionV relativeFrom="paragraph">
              <wp:posOffset>10353</wp:posOffset>
            </wp:positionV>
            <wp:extent cx="5769500" cy="3156668"/>
            <wp:effectExtent l="19050" t="0" r="21700" b="5632"/>
            <wp:wrapNone/>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31F34C7A" w14:textId="77777777" w:rsidR="00AE35E0" w:rsidRPr="00CE31A6" w:rsidRDefault="00AE35E0" w:rsidP="00AE35E0">
      <w:pPr>
        <w:spacing w:after="0" w:line="240" w:lineRule="auto"/>
        <w:jc w:val="both"/>
        <w:rPr>
          <w:rFonts w:ascii="Times New Roman" w:hAnsi="Times New Roman" w:cs="Times New Roman"/>
          <w:color w:val="0000CC"/>
          <w:sz w:val="24"/>
          <w:szCs w:val="24"/>
        </w:rPr>
      </w:pPr>
    </w:p>
    <w:p w14:paraId="5DC9BB03" w14:textId="77777777" w:rsidR="00AE35E0" w:rsidRPr="00CE31A6" w:rsidRDefault="00AE35E0" w:rsidP="00AE35E0">
      <w:pPr>
        <w:spacing w:after="0" w:line="240" w:lineRule="auto"/>
        <w:jc w:val="both"/>
        <w:rPr>
          <w:rFonts w:ascii="Times New Roman" w:hAnsi="Times New Roman" w:cs="Times New Roman"/>
          <w:color w:val="0000CC"/>
          <w:sz w:val="24"/>
          <w:szCs w:val="24"/>
        </w:rPr>
      </w:pPr>
    </w:p>
    <w:p w14:paraId="1F184200" w14:textId="77777777" w:rsidR="00AE35E0" w:rsidRPr="00CE31A6" w:rsidRDefault="00AE35E0" w:rsidP="00AE35E0">
      <w:pPr>
        <w:spacing w:after="0" w:line="240" w:lineRule="auto"/>
        <w:jc w:val="both"/>
        <w:rPr>
          <w:rFonts w:ascii="Times New Roman" w:hAnsi="Times New Roman" w:cs="Times New Roman"/>
          <w:color w:val="0000CC"/>
          <w:sz w:val="24"/>
          <w:szCs w:val="24"/>
        </w:rPr>
      </w:pPr>
    </w:p>
    <w:p w14:paraId="00A8C0A9" w14:textId="77777777" w:rsidR="00AE35E0" w:rsidRPr="00CE31A6" w:rsidRDefault="00AE35E0" w:rsidP="00AE35E0">
      <w:pPr>
        <w:spacing w:after="0" w:line="240" w:lineRule="auto"/>
        <w:jc w:val="both"/>
        <w:rPr>
          <w:rFonts w:ascii="Times New Roman" w:hAnsi="Times New Roman" w:cs="Times New Roman"/>
          <w:color w:val="0000CC"/>
          <w:sz w:val="24"/>
          <w:szCs w:val="24"/>
        </w:rPr>
      </w:pPr>
    </w:p>
    <w:p w14:paraId="64F3D1E2" w14:textId="77777777" w:rsidR="00AE35E0" w:rsidRPr="00CE31A6" w:rsidRDefault="00AE35E0" w:rsidP="00AE35E0">
      <w:pPr>
        <w:spacing w:after="0" w:line="240" w:lineRule="auto"/>
        <w:jc w:val="both"/>
        <w:rPr>
          <w:rFonts w:ascii="Times New Roman" w:hAnsi="Times New Roman" w:cs="Times New Roman"/>
          <w:color w:val="0000CC"/>
          <w:sz w:val="24"/>
          <w:szCs w:val="24"/>
        </w:rPr>
      </w:pPr>
    </w:p>
    <w:p w14:paraId="78C7B7AC" w14:textId="77777777" w:rsidR="00AE35E0" w:rsidRPr="00CE31A6" w:rsidRDefault="00AE35E0" w:rsidP="00AE35E0">
      <w:pPr>
        <w:spacing w:after="0" w:line="240" w:lineRule="auto"/>
        <w:jc w:val="both"/>
        <w:rPr>
          <w:rFonts w:ascii="Times New Roman" w:hAnsi="Times New Roman" w:cs="Times New Roman"/>
          <w:color w:val="0000CC"/>
          <w:sz w:val="24"/>
          <w:szCs w:val="24"/>
        </w:rPr>
      </w:pPr>
    </w:p>
    <w:p w14:paraId="20DE2E5B" w14:textId="77777777" w:rsidR="00AE35E0" w:rsidRPr="00CE31A6" w:rsidRDefault="00AE35E0" w:rsidP="00AE35E0">
      <w:pPr>
        <w:spacing w:after="0" w:line="240" w:lineRule="auto"/>
        <w:jc w:val="both"/>
        <w:rPr>
          <w:rFonts w:ascii="Times New Roman" w:hAnsi="Times New Roman" w:cs="Times New Roman"/>
          <w:color w:val="0000CC"/>
          <w:sz w:val="24"/>
          <w:szCs w:val="24"/>
        </w:rPr>
      </w:pPr>
    </w:p>
    <w:p w14:paraId="06A5300E" w14:textId="77777777" w:rsidR="00AE35E0" w:rsidRPr="00CE31A6" w:rsidRDefault="00AE35E0" w:rsidP="00AE35E0">
      <w:pPr>
        <w:tabs>
          <w:tab w:val="left" w:pos="8127"/>
        </w:tabs>
        <w:spacing w:line="240" w:lineRule="auto"/>
        <w:jc w:val="both"/>
        <w:rPr>
          <w:rFonts w:ascii="Times New Roman" w:hAnsi="Times New Roman" w:cs="Times New Roman"/>
          <w:color w:val="0000CC"/>
          <w:sz w:val="24"/>
          <w:szCs w:val="24"/>
        </w:rPr>
      </w:pPr>
    </w:p>
    <w:p w14:paraId="0A313825" w14:textId="77777777" w:rsidR="00AE35E0" w:rsidRPr="00CE31A6" w:rsidRDefault="00AE35E0" w:rsidP="00AE35E0">
      <w:pPr>
        <w:tabs>
          <w:tab w:val="left" w:pos="8127"/>
        </w:tabs>
        <w:spacing w:line="240" w:lineRule="auto"/>
        <w:jc w:val="both"/>
        <w:rPr>
          <w:rFonts w:ascii="Times New Roman" w:hAnsi="Times New Roman" w:cs="Times New Roman"/>
          <w:color w:val="0000CC"/>
          <w:sz w:val="24"/>
          <w:szCs w:val="24"/>
        </w:rPr>
      </w:pPr>
    </w:p>
    <w:p w14:paraId="1D43999E" w14:textId="77777777" w:rsidR="00AE35E0" w:rsidRPr="00CE31A6" w:rsidRDefault="00AE35E0" w:rsidP="00AE35E0">
      <w:pPr>
        <w:rPr>
          <w:rFonts w:ascii="Times New Roman" w:hAnsi="Times New Roman" w:cs="Times New Roman"/>
          <w:color w:val="0000CC"/>
          <w:sz w:val="24"/>
          <w:szCs w:val="24"/>
        </w:rPr>
      </w:pPr>
    </w:p>
    <w:p w14:paraId="45690263" w14:textId="77777777" w:rsidR="00281C00" w:rsidRPr="00CE31A6" w:rsidRDefault="00281C00">
      <w:pPr>
        <w:rPr>
          <w:rFonts w:ascii="Times New Roman" w:hAnsi="Times New Roman" w:cs="Times New Roman"/>
          <w:sz w:val="24"/>
          <w:szCs w:val="24"/>
        </w:rPr>
      </w:pPr>
    </w:p>
    <w:sectPr w:rsidR="00281C00" w:rsidRPr="00CE31A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83FB8" w14:textId="77777777" w:rsidR="00D4454D" w:rsidRDefault="00D4454D" w:rsidP="00AE35E0">
      <w:pPr>
        <w:spacing w:after="0" w:line="240" w:lineRule="auto"/>
      </w:pPr>
      <w:r>
        <w:separator/>
      </w:r>
    </w:p>
  </w:endnote>
  <w:endnote w:type="continuationSeparator" w:id="0">
    <w:p w14:paraId="6E3D00A1" w14:textId="77777777" w:rsidR="00D4454D" w:rsidRDefault="00D4454D" w:rsidP="00AE3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634315"/>
      <w:docPartObj>
        <w:docPartGallery w:val="Page Numbers (Bottom of Page)"/>
        <w:docPartUnique/>
      </w:docPartObj>
    </w:sdtPr>
    <w:sdtEndPr>
      <w:rPr>
        <w:noProof/>
      </w:rPr>
    </w:sdtEndPr>
    <w:sdtContent>
      <w:p w14:paraId="1C82FD74" w14:textId="77777777" w:rsidR="00187C77" w:rsidRDefault="00187C77">
        <w:pPr>
          <w:pStyle w:val="Footer"/>
          <w:jc w:val="center"/>
        </w:pPr>
        <w:r>
          <w:fldChar w:fldCharType="begin"/>
        </w:r>
        <w:r>
          <w:instrText xml:space="preserve"> PAGE   \* MERGEFORMAT </w:instrText>
        </w:r>
        <w:r>
          <w:fldChar w:fldCharType="separate"/>
        </w:r>
        <w:r w:rsidR="004373B7">
          <w:rPr>
            <w:noProof/>
          </w:rPr>
          <w:t>12</w:t>
        </w:r>
        <w:r>
          <w:rPr>
            <w:noProof/>
          </w:rPr>
          <w:fldChar w:fldCharType="end"/>
        </w:r>
      </w:p>
    </w:sdtContent>
  </w:sdt>
  <w:p w14:paraId="68421252" w14:textId="77777777" w:rsidR="00187C77" w:rsidRDefault="00187C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4659B" w14:textId="77777777" w:rsidR="00D4454D" w:rsidRDefault="00D4454D" w:rsidP="00AE35E0">
      <w:pPr>
        <w:spacing w:after="0" w:line="240" w:lineRule="auto"/>
      </w:pPr>
      <w:r>
        <w:separator/>
      </w:r>
    </w:p>
  </w:footnote>
  <w:footnote w:type="continuationSeparator" w:id="0">
    <w:p w14:paraId="4E62D972" w14:textId="77777777" w:rsidR="00D4454D" w:rsidRDefault="00D4454D" w:rsidP="00AE35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2835"/>
    <w:multiLevelType w:val="hybridMultilevel"/>
    <w:tmpl w:val="65C6D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4924B4"/>
    <w:multiLevelType w:val="hybridMultilevel"/>
    <w:tmpl w:val="72EC21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B7770"/>
    <w:multiLevelType w:val="hybridMultilevel"/>
    <w:tmpl w:val="8F36A9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327F6"/>
    <w:multiLevelType w:val="hybridMultilevel"/>
    <w:tmpl w:val="8636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9A5E69"/>
    <w:multiLevelType w:val="hybridMultilevel"/>
    <w:tmpl w:val="4DF2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D5A17"/>
    <w:multiLevelType w:val="hybridMultilevel"/>
    <w:tmpl w:val="C7D0F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6A01312"/>
    <w:multiLevelType w:val="hybridMultilevel"/>
    <w:tmpl w:val="F710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C7389A"/>
    <w:multiLevelType w:val="hybridMultilevel"/>
    <w:tmpl w:val="49607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AB038ED"/>
    <w:multiLevelType w:val="hybridMultilevel"/>
    <w:tmpl w:val="43625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E7528E"/>
    <w:multiLevelType w:val="hybridMultilevel"/>
    <w:tmpl w:val="85F81A9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1377BE"/>
    <w:multiLevelType w:val="hybridMultilevel"/>
    <w:tmpl w:val="0C9041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83122A"/>
    <w:multiLevelType w:val="hybridMultilevel"/>
    <w:tmpl w:val="0976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E41C26"/>
    <w:multiLevelType w:val="hybridMultilevel"/>
    <w:tmpl w:val="0DE6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F471DC"/>
    <w:multiLevelType w:val="hybridMultilevel"/>
    <w:tmpl w:val="C3A04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F39589F"/>
    <w:multiLevelType w:val="hybridMultilevel"/>
    <w:tmpl w:val="132E52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FFD3FB0"/>
    <w:multiLevelType w:val="hybridMultilevel"/>
    <w:tmpl w:val="07D6EE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4B0CA0"/>
    <w:multiLevelType w:val="hybridMultilevel"/>
    <w:tmpl w:val="0A4A0A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0"/>
  </w:num>
  <w:num w:numId="4">
    <w:abstractNumId w:val="8"/>
  </w:num>
  <w:num w:numId="5">
    <w:abstractNumId w:val="5"/>
  </w:num>
  <w:num w:numId="6">
    <w:abstractNumId w:val="7"/>
  </w:num>
  <w:num w:numId="7">
    <w:abstractNumId w:val="2"/>
  </w:num>
  <w:num w:numId="8">
    <w:abstractNumId w:val="9"/>
  </w:num>
  <w:num w:numId="9">
    <w:abstractNumId w:val="14"/>
  </w:num>
  <w:num w:numId="10">
    <w:abstractNumId w:val="12"/>
  </w:num>
  <w:num w:numId="11">
    <w:abstractNumId w:val="16"/>
  </w:num>
  <w:num w:numId="12">
    <w:abstractNumId w:val="13"/>
  </w:num>
  <w:num w:numId="13">
    <w:abstractNumId w:val="15"/>
  </w:num>
  <w:num w:numId="14">
    <w:abstractNumId w:val="10"/>
  </w:num>
  <w:num w:numId="15">
    <w:abstractNumId w:val="4"/>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E0"/>
    <w:rsid w:val="000039A7"/>
    <w:rsid w:val="00005CBA"/>
    <w:rsid w:val="00014EC3"/>
    <w:rsid w:val="00060C31"/>
    <w:rsid w:val="00065CBE"/>
    <w:rsid w:val="000702E0"/>
    <w:rsid w:val="000B5CE4"/>
    <w:rsid w:val="000E7E88"/>
    <w:rsid w:val="001330DD"/>
    <w:rsid w:val="00141C7D"/>
    <w:rsid w:val="001613C5"/>
    <w:rsid w:val="00187C77"/>
    <w:rsid w:val="001B3D90"/>
    <w:rsid w:val="001C26C5"/>
    <w:rsid w:val="001E6F00"/>
    <w:rsid w:val="00217877"/>
    <w:rsid w:val="002368B8"/>
    <w:rsid w:val="0024370C"/>
    <w:rsid w:val="00246A60"/>
    <w:rsid w:val="002548B6"/>
    <w:rsid w:val="002645ED"/>
    <w:rsid w:val="00266089"/>
    <w:rsid w:val="00270816"/>
    <w:rsid w:val="00281C00"/>
    <w:rsid w:val="00292FF8"/>
    <w:rsid w:val="002A025C"/>
    <w:rsid w:val="002A15FA"/>
    <w:rsid w:val="002B21F0"/>
    <w:rsid w:val="002D4CED"/>
    <w:rsid w:val="002E2134"/>
    <w:rsid w:val="002E297D"/>
    <w:rsid w:val="002E7EBD"/>
    <w:rsid w:val="00325898"/>
    <w:rsid w:val="003365C8"/>
    <w:rsid w:val="00342A06"/>
    <w:rsid w:val="003602FB"/>
    <w:rsid w:val="00364D4C"/>
    <w:rsid w:val="00371849"/>
    <w:rsid w:val="003E5AC3"/>
    <w:rsid w:val="003F6B97"/>
    <w:rsid w:val="00430C36"/>
    <w:rsid w:val="00434806"/>
    <w:rsid w:val="004373B7"/>
    <w:rsid w:val="004431C9"/>
    <w:rsid w:val="00455DEE"/>
    <w:rsid w:val="00467331"/>
    <w:rsid w:val="00493C17"/>
    <w:rsid w:val="004B0101"/>
    <w:rsid w:val="004B45D0"/>
    <w:rsid w:val="00522E1E"/>
    <w:rsid w:val="005560F7"/>
    <w:rsid w:val="00570654"/>
    <w:rsid w:val="00573941"/>
    <w:rsid w:val="00586785"/>
    <w:rsid w:val="005D3161"/>
    <w:rsid w:val="005E1761"/>
    <w:rsid w:val="005E75A8"/>
    <w:rsid w:val="006128ED"/>
    <w:rsid w:val="00644B17"/>
    <w:rsid w:val="00666A79"/>
    <w:rsid w:val="00670FFE"/>
    <w:rsid w:val="00676745"/>
    <w:rsid w:val="00684572"/>
    <w:rsid w:val="00691421"/>
    <w:rsid w:val="006B27D0"/>
    <w:rsid w:val="006B4B88"/>
    <w:rsid w:val="006C3D2F"/>
    <w:rsid w:val="00733825"/>
    <w:rsid w:val="00754498"/>
    <w:rsid w:val="007A40E0"/>
    <w:rsid w:val="007A424A"/>
    <w:rsid w:val="007C391E"/>
    <w:rsid w:val="007D7A2A"/>
    <w:rsid w:val="007F2C0B"/>
    <w:rsid w:val="008022CE"/>
    <w:rsid w:val="00813751"/>
    <w:rsid w:val="008A4897"/>
    <w:rsid w:val="008D42CD"/>
    <w:rsid w:val="008F1E6F"/>
    <w:rsid w:val="009316F0"/>
    <w:rsid w:val="00941719"/>
    <w:rsid w:val="0099329A"/>
    <w:rsid w:val="009A159A"/>
    <w:rsid w:val="009A1C70"/>
    <w:rsid w:val="009D4DC4"/>
    <w:rsid w:val="009F0359"/>
    <w:rsid w:val="009F047D"/>
    <w:rsid w:val="009F746B"/>
    <w:rsid w:val="00A163D4"/>
    <w:rsid w:val="00A36C73"/>
    <w:rsid w:val="00A733A5"/>
    <w:rsid w:val="00AB5732"/>
    <w:rsid w:val="00AB77B8"/>
    <w:rsid w:val="00AB77E9"/>
    <w:rsid w:val="00AC74B9"/>
    <w:rsid w:val="00AE35E0"/>
    <w:rsid w:val="00B1000D"/>
    <w:rsid w:val="00B14B4A"/>
    <w:rsid w:val="00B32882"/>
    <w:rsid w:val="00B64ADA"/>
    <w:rsid w:val="00B70563"/>
    <w:rsid w:val="00B925D0"/>
    <w:rsid w:val="00BB76C5"/>
    <w:rsid w:val="00BD1195"/>
    <w:rsid w:val="00C15950"/>
    <w:rsid w:val="00C174BD"/>
    <w:rsid w:val="00C373EE"/>
    <w:rsid w:val="00C4447A"/>
    <w:rsid w:val="00C52E5C"/>
    <w:rsid w:val="00C72237"/>
    <w:rsid w:val="00CC5718"/>
    <w:rsid w:val="00CD695A"/>
    <w:rsid w:val="00CD766D"/>
    <w:rsid w:val="00CE31A6"/>
    <w:rsid w:val="00CE5638"/>
    <w:rsid w:val="00CF18A1"/>
    <w:rsid w:val="00CF2C88"/>
    <w:rsid w:val="00CF472F"/>
    <w:rsid w:val="00D06012"/>
    <w:rsid w:val="00D24099"/>
    <w:rsid w:val="00D30B6A"/>
    <w:rsid w:val="00D4454D"/>
    <w:rsid w:val="00D56E9F"/>
    <w:rsid w:val="00D86B08"/>
    <w:rsid w:val="00DA35BA"/>
    <w:rsid w:val="00DA3BC2"/>
    <w:rsid w:val="00DC5A76"/>
    <w:rsid w:val="00DD4C75"/>
    <w:rsid w:val="00DE7607"/>
    <w:rsid w:val="00E13341"/>
    <w:rsid w:val="00E235C5"/>
    <w:rsid w:val="00E56408"/>
    <w:rsid w:val="00E5729A"/>
    <w:rsid w:val="00EC2ABA"/>
    <w:rsid w:val="00EC3827"/>
    <w:rsid w:val="00ED5634"/>
    <w:rsid w:val="00F160F9"/>
    <w:rsid w:val="00F42566"/>
    <w:rsid w:val="00F51053"/>
    <w:rsid w:val="00F56C81"/>
    <w:rsid w:val="00F63AAB"/>
    <w:rsid w:val="00F775BA"/>
    <w:rsid w:val="00F958AC"/>
    <w:rsid w:val="00F975C9"/>
    <w:rsid w:val="00FA6BDD"/>
    <w:rsid w:val="00FB33EF"/>
    <w:rsid w:val="00FE4D0A"/>
    <w:rsid w:val="00FF3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A4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5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5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E3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5E0"/>
  </w:style>
  <w:style w:type="paragraph" w:styleId="Footer">
    <w:name w:val="footer"/>
    <w:basedOn w:val="Normal"/>
    <w:link w:val="FooterChar"/>
    <w:uiPriority w:val="99"/>
    <w:unhideWhenUsed/>
    <w:rsid w:val="00AE3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5E0"/>
  </w:style>
  <w:style w:type="paragraph" w:styleId="ListParagraph">
    <w:name w:val="List Paragraph"/>
    <w:basedOn w:val="Normal"/>
    <w:uiPriority w:val="34"/>
    <w:qFormat/>
    <w:rsid w:val="00AE35E0"/>
    <w:pPr>
      <w:spacing w:after="160" w:line="259" w:lineRule="auto"/>
      <w:ind w:left="720"/>
      <w:contextualSpacing/>
    </w:pPr>
  </w:style>
  <w:style w:type="paragraph" w:customStyle="1" w:styleId="MediumGrid21">
    <w:name w:val="Medium Grid 21"/>
    <w:uiPriority w:val="1"/>
    <w:qFormat/>
    <w:rsid w:val="00AE35E0"/>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D240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D4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DC4"/>
    <w:rPr>
      <w:rFonts w:ascii="Tahoma" w:hAnsi="Tahoma" w:cs="Tahoma"/>
      <w:sz w:val="16"/>
      <w:szCs w:val="16"/>
    </w:rPr>
  </w:style>
  <w:style w:type="table" w:customStyle="1" w:styleId="TableGrid2">
    <w:name w:val="Table Grid2"/>
    <w:basedOn w:val="TableNormal"/>
    <w:next w:val="TableGrid"/>
    <w:uiPriority w:val="39"/>
    <w:rsid w:val="007D7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5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5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E3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5E0"/>
  </w:style>
  <w:style w:type="paragraph" w:styleId="Footer">
    <w:name w:val="footer"/>
    <w:basedOn w:val="Normal"/>
    <w:link w:val="FooterChar"/>
    <w:uiPriority w:val="99"/>
    <w:unhideWhenUsed/>
    <w:rsid w:val="00AE3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5E0"/>
  </w:style>
  <w:style w:type="paragraph" w:styleId="ListParagraph">
    <w:name w:val="List Paragraph"/>
    <w:basedOn w:val="Normal"/>
    <w:uiPriority w:val="34"/>
    <w:qFormat/>
    <w:rsid w:val="00AE35E0"/>
    <w:pPr>
      <w:spacing w:after="160" w:line="259" w:lineRule="auto"/>
      <w:ind w:left="720"/>
      <w:contextualSpacing/>
    </w:pPr>
  </w:style>
  <w:style w:type="paragraph" w:customStyle="1" w:styleId="MediumGrid21">
    <w:name w:val="Medium Grid 21"/>
    <w:uiPriority w:val="1"/>
    <w:qFormat/>
    <w:rsid w:val="00AE35E0"/>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D240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D4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DC4"/>
    <w:rPr>
      <w:rFonts w:ascii="Tahoma" w:hAnsi="Tahoma" w:cs="Tahoma"/>
      <w:sz w:val="16"/>
      <w:szCs w:val="16"/>
    </w:rPr>
  </w:style>
  <w:style w:type="table" w:customStyle="1" w:styleId="TableGrid2">
    <w:name w:val="Table Grid2"/>
    <w:basedOn w:val="TableNormal"/>
    <w:next w:val="TableGrid"/>
    <w:uiPriority w:val="39"/>
    <w:rsid w:val="007D7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EDDIE\Documents\graph.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Sheet1!$E$8</c:f>
              <c:strCache>
                <c:ptCount val="1"/>
                <c:pt idx="0">
                  <c:v>Kabagezi </c:v>
                </c:pt>
              </c:strCache>
            </c:strRef>
          </c:tx>
          <c:spPr>
            <a:solidFill>
              <a:schemeClr val="accent1"/>
            </a:solidFill>
            <a:ln>
              <a:noFill/>
            </a:ln>
            <a:effectLst/>
          </c:spPr>
          <c:invertIfNegative val="0"/>
          <c:cat>
            <c:strRef>
              <c:f>Sheet1!$F$7:$H$7</c:f>
              <c:strCache>
                <c:ptCount val="3"/>
                <c:pt idx="0">
                  <c:v>Males with established gardens</c:v>
                </c:pt>
                <c:pt idx="1">
                  <c:v>Females with established  gardens</c:v>
                </c:pt>
                <c:pt idx="2">
                  <c:v>Total farmers with gardens</c:v>
                </c:pt>
              </c:strCache>
            </c:strRef>
          </c:cat>
          <c:val>
            <c:numRef>
              <c:f>Sheet1!$F$8:$H$8</c:f>
              <c:numCache>
                <c:formatCode>General</c:formatCode>
                <c:ptCount val="3"/>
                <c:pt idx="0">
                  <c:v>8</c:v>
                </c:pt>
                <c:pt idx="1">
                  <c:v>47</c:v>
                </c:pt>
                <c:pt idx="2">
                  <c:v>55</c:v>
                </c:pt>
              </c:numCache>
            </c:numRef>
          </c:val>
        </c:ser>
        <c:ser>
          <c:idx val="1"/>
          <c:order val="1"/>
          <c:tx>
            <c:strRef>
              <c:f>Sheet1!$E$9</c:f>
              <c:strCache>
                <c:ptCount val="1"/>
                <c:pt idx="0">
                  <c:v>Namagera</c:v>
                </c:pt>
              </c:strCache>
            </c:strRef>
          </c:tx>
          <c:spPr>
            <a:solidFill>
              <a:schemeClr val="accent2"/>
            </a:solidFill>
            <a:ln>
              <a:noFill/>
            </a:ln>
            <a:effectLst/>
          </c:spPr>
          <c:invertIfNegative val="0"/>
          <c:cat>
            <c:strRef>
              <c:f>Sheet1!$F$7:$H$7</c:f>
              <c:strCache>
                <c:ptCount val="3"/>
                <c:pt idx="0">
                  <c:v>Males with established gardens</c:v>
                </c:pt>
                <c:pt idx="1">
                  <c:v>Females with established  gardens</c:v>
                </c:pt>
                <c:pt idx="2">
                  <c:v>Total farmers with gardens</c:v>
                </c:pt>
              </c:strCache>
            </c:strRef>
          </c:cat>
          <c:val>
            <c:numRef>
              <c:f>Sheet1!$F$9:$H$9</c:f>
              <c:numCache>
                <c:formatCode>General</c:formatCode>
                <c:ptCount val="3"/>
                <c:pt idx="0">
                  <c:v>8</c:v>
                </c:pt>
                <c:pt idx="1">
                  <c:v>33</c:v>
                </c:pt>
                <c:pt idx="2">
                  <c:v>41</c:v>
                </c:pt>
              </c:numCache>
            </c:numRef>
          </c:val>
        </c:ser>
        <c:dLbls>
          <c:showLegendKey val="0"/>
          <c:showVal val="0"/>
          <c:showCatName val="0"/>
          <c:showSerName val="0"/>
          <c:showPercent val="0"/>
          <c:showBubbleSize val="0"/>
        </c:dLbls>
        <c:gapWidth val="219"/>
        <c:overlap val="-27"/>
        <c:axId val="83051264"/>
        <c:axId val="83052800"/>
      </c:barChart>
      <c:catAx>
        <c:axId val="83051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052800"/>
        <c:crosses val="autoZero"/>
        <c:auto val="1"/>
        <c:lblAlgn val="ctr"/>
        <c:lblOffset val="100"/>
        <c:noMultiLvlLbl val="0"/>
      </c:catAx>
      <c:valAx>
        <c:axId val="83052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051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cat>
            <c:strRef>
              <c:f>Sheet1!$A$1:$F$1</c:f>
              <c:strCache>
                <c:ptCount val="6"/>
                <c:pt idx="0">
                  <c:v>0-6 years</c:v>
                </c:pt>
                <c:pt idx="1">
                  <c:v>6-17 years</c:v>
                </c:pt>
                <c:pt idx="2">
                  <c:v>Female</c:v>
                </c:pt>
                <c:pt idx="3">
                  <c:v>Male</c:v>
                </c:pt>
                <c:pt idx="4">
                  <c:v>Children</c:v>
                </c:pt>
                <c:pt idx="5">
                  <c:v>Adults</c:v>
                </c:pt>
              </c:strCache>
            </c:strRef>
          </c:cat>
          <c:val>
            <c:numRef>
              <c:f>Sheet1!$A$2:$F$2</c:f>
              <c:numCache>
                <c:formatCode>General</c:formatCode>
                <c:ptCount val="6"/>
                <c:pt idx="0">
                  <c:v>194</c:v>
                </c:pt>
                <c:pt idx="1">
                  <c:v>301</c:v>
                </c:pt>
                <c:pt idx="2">
                  <c:v>402</c:v>
                </c:pt>
                <c:pt idx="3">
                  <c:v>266</c:v>
                </c:pt>
                <c:pt idx="4">
                  <c:v>495</c:v>
                </c:pt>
                <c:pt idx="5">
                  <c:v>668</c:v>
                </c:pt>
              </c:numCache>
            </c:numRef>
          </c:val>
        </c:ser>
        <c:dLbls>
          <c:showLegendKey val="0"/>
          <c:showVal val="0"/>
          <c:showCatName val="0"/>
          <c:showSerName val="0"/>
          <c:showPercent val="0"/>
          <c:showBubbleSize val="0"/>
        </c:dLbls>
        <c:gapWidth val="150"/>
        <c:axId val="83093376"/>
        <c:axId val="83094912"/>
      </c:barChart>
      <c:catAx>
        <c:axId val="83093376"/>
        <c:scaling>
          <c:orientation val="minMax"/>
        </c:scaling>
        <c:delete val="0"/>
        <c:axPos val="b"/>
        <c:numFmt formatCode="General" sourceLinked="0"/>
        <c:majorTickMark val="out"/>
        <c:minorTickMark val="none"/>
        <c:tickLblPos val="nextTo"/>
        <c:crossAx val="83094912"/>
        <c:crosses val="autoZero"/>
        <c:auto val="1"/>
        <c:lblAlgn val="ctr"/>
        <c:lblOffset val="100"/>
        <c:noMultiLvlLbl val="0"/>
      </c:catAx>
      <c:valAx>
        <c:axId val="83094912"/>
        <c:scaling>
          <c:orientation val="minMax"/>
        </c:scaling>
        <c:delete val="0"/>
        <c:axPos val="l"/>
        <c:majorGridlines/>
        <c:numFmt formatCode="General" sourceLinked="1"/>
        <c:majorTickMark val="out"/>
        <c:minorTickMark val="none"/>
        <c:tickLblPos val="nextTo"/>
        <c:crossAx val="83093376"/>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Sheet2!$B$1</c:f>
              <c:strCache>
                <c:ptCount val="1"/>
                <c:pt idx="0">
                  <c:v>NUMBER OF PATIENTS</c:v>
                </c:pt>
              </c:strCache>
            </c:strRef>
          </c:tx>
          <c:invertIfNegative val="0"/>
          <c:cat>
            <c:strRef>
              <c:f>Sheet2!$A$2:$A$21</c:f>
              <c:strCache>
                <c:ptCount val="20"/>
                <c:pt idx="0">
                  <c:v>Worms</c:v>
                </c:pt>
                <c:pt idx="1">
                  <c:v>Cough</c:v>
                </c:pt>
                <c:pt idx="2">
                  <c:v>Malaria</c:v>
                </c:pt>
                <c:pt idx="3">
                  <c:v>Backache </c:v>
                </c:pt>
                <c:pt idx="4">
                  <c:v>Ulcers </c:v>
                </c:pt>
                <c:pt idx="5">
                  <c:v>UTI</c:v>
                </c:pt>
                <c:pt idx="6">
                  <c:v>Wounds</c:v>
                </c:pt>
                <c:pt idx="7">
                  <c:v>Eye problems</c:v>
                </c:pt>
                <c:pt idx="8">
                  <c:v>Pregnancy</c:v>
                </c:pt>
                <c:pt idx="9">
                  <c:v>Abdominal pain</c:v>
                </c:pt>
                <c:pt idx="10">
                  <c:v>STD</c:v>
                </c:pt>
                <c:pt idx="11">
                  <c:v>Diarrhea</c:v>
                </c:pt>
                <c:pt idx="12">
                  <c:v>Toothache</c:v>
                </c:pt>
                <c:pt idx="13">
                  <c:v>Arthritis</c:v>
                </c:pt>
                <c:pt idx="14">
                  <c:v>HIV</c:v>
                </c:pt>
                <c:pt idx="15">
                  <c:v>Referrals</c:v>
                </c:pt>
                <c:pt idx="16">
                  <c:v>Anemia</c:v>
                </c:pt>
                <c:pt idx="17">
                  <c:v>Dysminoria</c:v>
                </c:pt>
                <c:pt idx="18">
                  <c:v>Chest pain</c:v>
                </c:pt>
                <c:pt idx="19">
                  <c:v>Sickler </c:v>
                </c:pt>
              </c:strCache>
            </c:strRef>
          </c:cat>
          <c:val>
            <c:numRef>
              <c:f>Sheet2!$B$2:$B$21</c:f>
              <c:numCache>
                <c:formatCode>General</c:formatCode>
                <c:ptCount val="20"/>
                <c:pt idx="0">
                  <c:v>998</c:v>
                </c:pt>
                <c:pt idx="1">
                  <c:v>563</c:v>
                </c:pt>
                <c:pt idx="2">
                  <c:v>185</c:v>
                </c:pt>
                <c:pt idx="3">
                  <c:v>69</c:v>
                </c:pt>
                <c:pt idx="4">
                  <c:v>30</c:v>
                </c:pt>
                <c:pt idx="5">
                  <c:v>32</c:v>
                </c:pt>
                <c:pt idx="6">
                  <c:v>161</c:v>
                </c:pt>
                <c:pt idx="7">
                  <c:v>49</c:v>
                </c:pt>
                <c:pt idx="8">
                  <c:v>27</c:v>
                </c:pt>
                <c:pt idx="9">
                  <c:v>12</c:v>
                </c:pt>
                <c:pt idx="10">
                  <c:v>20</c:v>
                </c:pt>
                <c:pt idx="11">
                  <c:v>16</c:v>
                </c:pt>
                <c:pt idx="12">
                  <c:v>84</c:v>
                </c:pt>
                <c:pt idx="13">
                  <c:v>12</c:v>
                </c:pt>
                <c:pt idx="14">
                  <c:v>11</c:v>
                </c:pt>
                <c:pt idx="15">
                  <c:v>11</c:v>
                </c:pt>
                <c:pt idx="16">
                  <c:v>12</c:v>
                </c:pt>
                <c:pt idx="17">
                  <c:v>5</c:v>
                </c:pt>
                <c:pt idx="18">
                  <c:v>6</c:v>
                </c:pt>
                <c:pt idx="19">
                  <c:v>4</c:v>
                </c:pt>
              </c:numCache>
            </c:numRef>
          </c:val>
        </c:ser>
        <c:dLbls>
          <c:showLegendKey val="0"/>
          <c:showVal val="0"/>
          <c:showCatName val="0"/>
          <c:showSerName val="0"/>
          <c:showPercent val="0"/>
          <c:showBubbleSize val="0"/>
        </c:dLbls>
        <c:gapWidth val="150"/>
        <c:axId val="122751616"/>
        <c:axId val="122765696"/>
      </c:barChart>
      <c:catAx>
        <c:axId val="122751616"/>
        <c:scaling>
          <c:orientation val="minMax"/>
        </c:scaling>
        <c:delete val="0"/>
        <c:axPos val="b"/>
        <c:numFmt formatCode="General" sourceLinked="0"/>
        <c:majorTickMark val="out"/>
        <c:minorTickMark val="none"/>
        <c:tickLblPos val="nextTo"/>
        <c:crossAx val="122765696"/>
        <c:crosses val="autoZero"/>
        <c:auto val="1"/>
        <c:lblAlgn val="ctr"/>
        <c:lblOffset val="100"/>
        <c:noMultiLvlLbl val="0"/>
      </c:catAx>
      <c:valAx>
        <c:axId val="122765696"/>
        <c:scaling>
          <c:orientation val="minMax"/>
        </c:scaling>
        <c:delete val="0"/>
        <c:axPos val="l"/>
        <c:majorGridlines/>
        <c:numFmt formatCode="General" sourceLinked="1"/>
        <c:majorTickMark val="out"/>
        <c:minorTickMark val="none"/>
        <c:tickLblPos val="nextTo"/>
        <c:crossAx val="12275161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57BBF-1ED6-4AD9-8418-5FB4C65A7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3446</Words>
  <Characters>19648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Nuvera Admin</dc:creator>
  <cp:lastModifiedBy>Nuvera Admin</cp:lastModifiedBy>
  <cp:revision>39</cp:revision>
  <cp:lastPrinted>2017-01-25T17:14:00Z</cp:lastPrinted>
  <dcterms:created xsi:type="dcterms:W3CDTF">2017-01-29T13:34:00Z</dcterms:created>
  <dcterms:modified xsi:type="dcterms:W3CDTF">2017-02-07T15:19:00Z</dcterms:modified>
</cp:coreProperties>
</file>